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95" w:h="1459" w:hRule="exact" w:wrap="none" w:vAnchor="page" w:hAnchor="page" w:x="1879" w:y="925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8995" w:h="1459" w:hRule="exact" w:wrap="none" w:vAnchor="page" w:hAnchor="page" w:x="1879" w:y="925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995" w:h="2702" w:hRule="exact" w:wrap="none" w:vAnchor="page" w:hAnchor="page" w:x="1879" w:y="4644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995" w:h="2702" w:hRule="exact" w:wrap="none" w:vAnchor="page" w:hAnchor="page" w:x="1879" w:y="46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адресу: г. Новокубанск, ул. Урупская, 16</w:t>
      </w:r>
    </w:p>
    <w:p>
      <w:pPr>
        <w:pStyle w:val="Style3"/>
        <w:framePr w:w="8995" w:h="337" w:hRule="exact" w:wrap="none" w:vAnchor="page" w:hAnchor="page" w:x="1879" w:y="883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7"/>
        <w:framePr w:w="1872" w:h="979" w:hRule="exact" w:wrap="none" w:vAnchor="page" w:hAnchor="page" w:x="5599" w:y="142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2" w:h="979" w:hRule="exact" w:wrap="none" w:vAnchor="page" w:hAnchor="page" w:x="5599" w:y="1424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45" w:h="1478" w:hRule="exact" w:wrap="none" w:vAnchor="page" w:hAnchor="page" w:x="1493" w:y="2128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45" w:h="1478" w:hRule="exact" w:wrap="none" w:vAnchor="page" w:hAnchor="page" w:x="1493" w:y="2128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93" w:y="45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Юров Н.И.</w:t>
      </w:r>
    </w:p>
    <w:p>
      <w:pPr>
        <w:pStyle w:val="Style5"/>
        <w:framePr w:w="9245" w:h="2702" w:hRule="exact" w:wrap="none" w:vAnchor="page" w:hAnchor="page" w:x="1493" w:y="7381"/>
        <w:widowControl w:val="0"/>
        <w:keepNext w:val="0"/>
        <w:keepLines w:val="0"/>
        <w:shd w:val="clear" w:color="auto" w:fill="auto"/>
        <w:bidi w:val="0"/>
        <w:spacing w:before="0" w:after="0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245" w:h="2702" w:hRule="exact" w:wrap="none" w:vAnchor="page" w:hAnchor="page" w:x="1493" w:y="73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адресу: г. Новокубанек, ул. Урупская, 16</w:t>
      </w:r>
    </w:p>
    <w:p>
      <w:pPr>
        <w:pStyle w:val="Style3"/>
        <w:framePr w:w="9245" w:h="337" w:hRule="exact" w:wrap="none" w:vAnchor="page" w:hAnchor="page" w:x="1493" w:y="1110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3"/>
        <w:framePr w:w="9245" w:h="1453" w:hRule="exact" w:wrap="none" w:vAnchor="page" w:hAnchor="page" w:x="1493" w:y="13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45" w:h="1453" w:hRule="exact" w:wrap="none" w:vAnchor="page" w:hAnchor="page" w:x="1493" w:y="13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245" w:h="1453" w:hRule="exact" w:wrap="none" w:vAnchor="page" w:hAnchor="page" w:x="1493" w:y="13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243" w:y="128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1pt;height:128pt;">
            <v:imagedata r:id="rId5" r:href="rId6"/>
          </v:shape>
        </w:pict>
      </w:r>
    </w:p>
    <w:p>
      <w:pPr>
        <w:pStyle w:val="Style9"/>
        <w:framePr w:w="2016" w:h="1458" w:hRule="exact" w:wrap="none" w:vAnchor="page" w:hAnchor="page" w:x="7757" w:y="1327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 Кедя О.П. Кравченко Р.Ю.</w:t>
      </w:r>
    </w:p>
    <w:p>
      <w:pPr>
        <w:pStyle w:val="Style7"/>
        <w:framePr w:w="1877" w:h="988" w:hRule="exact" w:wrap="none" w:vAnchor="page" w:hAnchor="page" w:x="5429" w:y="15586"/>
        <w:widowControl w:val="0"/>
        <w:keepNext w:val="0"/>
        <w:keepLines w:val="0"/>
        <w:shd w:val="clear" w:color="auto" w:fill="auto"/>
        <w:bidi w:val="0"/>
        <w:jc w:val="left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7" w:h="988" w:hRule="exact" w:wrap="none" w:vAnchor="page" w:hAnchor="page" w:x="5429" w:y="15586"/>
        <w:widowControl w:val="0"/>
        <w:keepNext w:val="0"/>
        <w:keepLines w:val="0"/>
        <w:shd w:val="clear" w:color="auto" w:fill="auto"/>
        <w:bidi w:val="0"/>
        <w:jc w:val="center"/>
        <w:spacing w:before="0" w:after="0" w:line="4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6" w:h="6610" w:hRule="exact" w:wrap="none" w:vAnchor="page" w:hAnchor="page" w:x="585" w:y="3070"/>
        <w:tabs>
          <w:tab w:leader="none" w:pos="340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20" w:hRule="exact" w:wrap="none" w:vAnchor="page" w:hAnchor="page" w:x="849" w:y="119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420" w:hRule="exact" w:wrap="none" w:vAnchor="page" w:hAnchor="page" w:x="849" w:y="119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14"/>
        <w:framePr w:wrap="none" w:vAnchor="page" w:hAnchor="page" w:x="840" w:y="13314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•'Ъ</w:t>
      </w:r>
    </w:p>
    <w:p>
      <w:pPr>
        <w:pStyle w:val="Style16"/>
        <w:framePr w:w="278" w:h="510" w:hRule="exact" w:wrap="none" w:vAnchor="page" w:hAnchor="page" w:x="840" w:y="137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w w:val="100"/>
          <w:spacing w:val="0"/>
          <w:color w:val="000000"/>
          <w:position w:val="0"/>
        </w:rPr>
        <w:t>I</w:t>
      </w:r>
      <w:bookmarkEnd w:id="0"/>
    </w:p>
    <w:p>
      <w:pPr>
        <w:pStyle w:val="Style3"/>
        <w:framePr w:w="278" w:h="510" w:hRule="exact" w:wrap="none" w:vAnchor="page" w:hAnchor="page" w:x="840" w:y="137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</w:p>
    <w:p>
      <w:pPr>
        <w:pStyle w:val="Style3"/>
        <w:framePr w:w="9398" w:h="2941" w:hRule="exact" w:wrap="none" w:vAnchor="page" w:hAnchor="page" w:x="141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98" w:h="2941" w:hRule="exact" w:wrap="none" w:vAnchor="page" w:hAnchor="page" w:x="141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398" w:h="2941" w:hRule="exact" w:wrap="none" w:vAnchor="page" w:hAnchor="page" w:x="1416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416" w:y="39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11.03.2022 г. №2805</w:t>
      </w:r>
    </w:p>
    <w:p>
      <w:pPr>
        <w:pStyle w:val="Style5"/>
        <w:framePr w:w="9398" w:h="7657" w:hRule="exact" w:wrap="none" w:vAnchor="page" w:hAnchor="page" w:x="1416" w:y="5248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398" w:h="7657" w:hRule="exact" w:wrap="none" w:vAnchor="page" w:hAnchor="page" w:x="1416" w:y="5248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38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для строительства индивидуального жилого дома на земельном участке по адресу: г. Новокубанск, ул. Урупская, 16</w:t>
      </w:r>
    </w:p>
    <w:p>
      <w:pPr>
        <w:pStyle w:val="Style18"/>
        <w:framePr w:w="9398" w:h="7657" w:hRule="exact" w:wrap="none" w:vAnchor="page" w:hAnchor="page" w:x="1416" w:y="5248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398" w:h="7657" w:hRule="exact" w:wrap="none" w:vAnchor="page" w:hAnchor="page" w:x="1416" w:y="52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1002 кв.м, с кадастровым номером 23:21:0401013:986, расположен по адресу: г. Новокубанск, ул. Урупская, 16, принадлежит на праве собственности гр. Юрову Николаю Ивановичу, о чем сделана запись в Едином государственном реестре недвижимости. На данном земельном участке отсутствуют объекты как капитального, так и временного строительства; при этом, планируется возведение нового объекта недвижимости - объекта индивидуального жилищного строительства.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2"/>
        <w:gridCol w:w="566"/>
        <w:gridCol w:w="307"/>
        <w:gridCol w:w="235"/>
        <w:gridCol w:w="163"/>
        <w:gridCol w:w="600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.№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  <w:vertAlign w:val="subscript"/>
              </w:rPr>
              <w:t>1л</w:t>
            </w:r>
            <w:r>
              <w:rPr>
                <w:rStyle w:val="CharStyle22"/>
              </w:rPr>
              <w:t>Щ&gt;яа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.JL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03.24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25"/>
              </w:rPr>
              <w:t>]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</w:rPr>
              <w:t xml:space="preserve">H. </w:t>
            </w:r>
            <w:r>
              <w:rPr>
                <w:rStyle w:val="CharStyle24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25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33.24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25"/>
              </w:rPr>
              <w:t>ц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33.24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595" w:h="2438" w:wrap="none" w:vAnchor="page" w:hAnchor="page" w:x="1344" w:y="13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38" w:wrap="none" w:vAnchor="page" w:hAnchor="page" w:x="1344" w:y="133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rap="none" w:vAnchor="page" w:hAnchor="page" w:x="7502" w:y="136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2805-324 - О</w:t>
      </w:r>
    </w:p>
    <w:tbl>
      <w:tblPr>
        <w:tblOverlap w:val="never"/>
        <w:tblLayout w:type="fixed"/>
        <w:jc w:val="left"/>
      </w:tblPr>
      <w:tblGrid>
        <w:gridCol w:w="874"/>
        <w:gridCol w:w="845"/>
        <w:gridCol w:w="91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2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8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4"/>
              </w:rPr>
              <w:t>МУПУКС</w:t>
            </w:r>
          </w:p>
          <w:p>
            <w:pPr>
              <w:pStyle w:val="Style3"/>
              <w:framePr w:w="2630" w:h="1464" w:wrap="none" w:vAnchor="page" w:hAnchor="page" w:x="8990" w:y="1432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4"/>
              </w:rPr>
              <w:t>Новокубанского района</w:t>
            </w:r>
          </w:p>
        </w:tc>
      </w:tr>
    </w:tbl>
    <w:p>
      <w:pPr>
        <w:pStyle w:val="Style30"/>
        <w:framePr w:w="269" w:h="443" w:hRule="exact" w:wrap="none" w:vAnchor="page" w:hAnchor="page" w:x="840" w:y="1465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2"/>
        </w:rPr>
        <w:t>§</w:t>
      </w:r>
    </w:p>
    <w:p>
      <w:pPr>
        <w:pStyle w:val="Style33"/>
        <w:framePr w:w="269" w:h="334" w:hRule="exact" w:wrap="none" w:vAnchor="page" w:hAnchor="page" w:x="840" w:y="152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$2</w:t>
      </w:r>
    </w:p>
    <w:p>
      <w:pPr>
        <w:pStyle w:val="Style35"/>
        <w:framePr w:wrap="none" w:vAnchor="page" w:hAnchor="page" w:x="5285" w:y="149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55pt;margin-top:746.4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6" w:h="6595" w:hRule="exact" w:wrap="none" w:vAnchor="page" w:hAnchor="page" w:x="456" w:y="3746"/>
        <w:tabs>
          <w:tab w:leader="none" w:pos="3403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7"/>
        <w:framePr w:w="269" w:h="978" w:hRule="exact" w:wrap="none" w:vAnchor="page" w:hAnchor="page" w:x="720" w:y="1208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9"/>
        <w:framePr w:w="269" w:h="978" w:hRule="exact" w:wrap="none" w:vAnchor="page" w:hAnchor="page" w:x="720" w:y="12089"/>
        <w:widowControl w:val="0"/>
        <w:keepNext w:val="0"/>
        <w:keepLines w:val="0"/>
        <w:shd w:val="clear" w:color="auto" w:fill="auto"/>
        <w:bidi w:val="0"/>
        <w:jc w:val="left"/>
        <w:spacing w:before="0" w:after="43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78" w:hRule="exact" w:wrap="none" w:vAnchor="page" w:hAnchor="page" w:x="720" w:y="120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41"/>
        <w:framePr w:wrap="none" w:vAnchor="page" w:hAnchor="page" w:x="710" w:y="137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1"/>
    </w:p>
    <w:p>
      <w:pPr>
        <w:pStyle w:val="Style30"/>
        <w:framePr w:w="278" w:h="522" w:hRule="exact" w:wrap="none" w:vAnchor="page" w:hAnchor="page" w:x="710" w:y="14273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rStyle w:val="CharStyle43"/>
          <w:b/>
          <w:bCs/>
        </w:rPr>
        <w:t>|</w:t>
      </w:r>
    </w:p>
    <w:p>
      <w:pPr>
        <w:pStyle w:val="Style30"/>
        <w:framePr w:w="278" w:h="522" w:hRule="exact" w:wrap="none" w:vAnchor="page" w:hAnchor="page" w:x="710" w:y="1427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2"/>
        </w:rPr>
        <w:t>14</w:t>
      </w:r>
    </w:p>
    <w:p>
      <w:pPr>
        <w:framePr w:wrap="none" w:vAnchor="page" w:hAnchor="page" w:x="710" w:y="15298"/>
        <w:widowControl w:val="0"/>
      </w:pPr>
    </w:p>
    <w:p>
      <w:pPr>
        <w:pStyle w:val="Style3"/>
        <w:framePr w:w="9677" w:h="12619" w:hRule="exact" w:wrap="none" w:vAnchor="page" w:hAnchor="page" w:x="1277" w:y="9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 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 В данной зоне,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677" w:h="12619" w:hRule="exact" w:wrap="none" w:vAnchor="page" w:hAnchor="page" w:x="1277" w:y="948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9677" w:h="12619" w:hRule="exact" w:wrap="none" w:vAnchor="page" w:hAnchor="page" w:x="1277" w:y="9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677" w:h="12619" w:hRule="exact" w:wrap="none" w:vAnchor="page" w:hAnchor="page" w:x="1277" w:y="948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370"/>
        <w:gridCol w:w="341"/>
        <w:gridCol w:w="45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44"/>
                <w:b/>
                <w:bCs/>
              </w:rPr>
              <w:t>7ГП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19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8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щ.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1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45"/>
        <w:framePr w:wrap="none" w:vAnchor="page" w:hAnchor="page" w:x="6979" w:y="1599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47"/>
        <w:framePr w:wrap="none" w:vAnchor="page" w:hAnchor="page" w:x="10829" w:y="157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8" w:h="6595" w:hRule="exact" w:wrap="none" w:vAnchor="page" w:hAnchor="page" w:x="444" w:y="2744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1"/>
        <w:framePr w:wrap="none" w:vAnchor="page" w:hAnchor="page" w:x="696" w:y="132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2"/>
    </w:p>
    <w:p>
      <w:pPr>
        <w:pStyle w:val="Style49"/>
        <w:framePr w:wrap="none" w:vAnchor="page" w:hAnchor="page" w:x="696" w:y="1469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s: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передней границы - территории общего пользования - 5,0 м (за исключением навесов, беседок, мангалов, вольеров - 1,0 м)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боковой границы - границы смежных земельных участков - 3,0 м (за исключением навесов, беседок, мангалов, вольеров - 1,0 м); при блокировке - 0,0 м;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сооружений, строений и сооружений вспомогательного использования от задней границы - границы смежных земельных участков - 3,0 м (за исключением навесов, беседок, мангалов, вольеров - 1,0 м); при блокировке - 0,0 м;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30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(за исключением строений и сооружений вспомогательного использования) - 3; для строений и сооружений вспомогательного использования - 2;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18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(за исключением строений и сооружений вспомогательного использования) - 20 м;</w:t>
      </w:r>
    </w:p>
    <w:p>
      <w:pPr>
        <w:pStyle w:val="Style3"/>
        <w:numPr>
          <w:ilvl w:val="0"/>
          <w:numId w:val="1"/>
        </w:numPr>
        <w:framePr w:w="9725" w:h="13054" w:hRule="exact" w:wrap="none" w:vAnchor="page" w:hAnchor="page" w:x="1253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725" w:h="13054" w:hRule="exact" w:wrap="none" w:vAnchor="page" w:hAnchor="page" w:x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разработанным дизайн-проектом для строительства</w:t>
      </w:r>
    </w:p>
    <w:p>
      <w:pPr>
        <w:pStyle w:val="Style3"/>
        <w:framePr w:w="9725" w:h="13054" w:hRule="exact" w:wrap="none" w:vAnchor="page" w:hAnchor="page" w:x="125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планируемого индивидуального жилого дома, с учетом нормируемых условий для проживания и микроклимата жилых помещений, а также с учетом размещения гаража и въезда на данный земельный участок вблизи межевой границы с соседним земельным участком по ул. Урупская, 14, в соответствии с разработанным благоустройством для комфортного и рационального расположения объектов как основного, так и вспомогательного использования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86"/>
        <w:gridCol w:w="221"/>
        <w:gridCol w:w="134"/>
        <w:gridCol w:w="178"/>
        <w:gridCol w:w="154"/>
        <w:gridCol w:w="427"/>
        <w:gridCol w:w="6086"/>
        <w:gridCol w:w="739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51"/>
                <w:lang w:val="ru-RU" w:eastAsia="ru-RU" w:bidi="ru-RU"/>
              </w:rPr>
              <w:t>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2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2805-324-0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По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framePr w:w="10258" w:h="883" w:wrap="none" w:vAnchor="page" w:hAnchor="page" w:x="1195" w:y="147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883" w:wrap="none" w:vAnchor="page" w:hAnchor="page" w:x="1195" w:y="147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58" w:h="883" w:wrap="none" w:vAnchor="page" w:hAnchor="page" w:x="1195" w:y="1472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58" w:h="883" w:wrap="none" w:vAnchor="page" w:hAnchor="page" w:x="1195" w:y="1472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1" w:h="6600" w:hRule="exact" w:wrap="none" w:vAnchor="page" w:hAnchor="page" w:x="460" w:y="3737"/>
        <w:tabs>
          <w:tab w:leader="none" w:pos="339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I 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4"/>
        <w:framePr w:w="259" w:h="549" w:hRule="exact" w:wrap="none" w:vAnchor="page" w:hAnchor="page" w:x="729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49"/>
        <w:framePr w:w="259" w:h="549" w:hRule="exact" w:wrap="none" w:vAnchor="page" w:hAnchor="page" w:x="729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"/>
        <w:framePr w:w="259" w:h="549" w:hRule="exact" w:wrap="none" w:vAnchor="page" w:hAnchor="page" w:x="729" w:y="120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668" w:hRule="exact" w:wrap="none" w:vAnchor="page" w:hAnchor="page" w:x="720" w:y="141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6"/>
        <w:framePr w:w="269" w:h="668" w:hRule="exact" w:wrap="none" w:vAnchor="page" w:hAnchor="page" w:x="720" w:y="141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3"/>
    </w:p>
    <w:p>
      <w:pPr>
        <w:pStyle w:val="Style56"/>
        <w:framePr w:w="278" w:h="265" w:hRule="exact" w:wrap="none" w:vAnchor="page" w:hAnchor="page" w:x="710" w:y="155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spacing w:val="0"/>
          <w:color w:val="000000"/>
          <w:position w:val="0"/>
        </w:rPr>
        <w:t>'ta</w:t>
      </w:r>
    </w:p>
    <w:p>
      <w:pPr>
        <w:pStyle w:val="Style58"/>
        <w:framePr w:w="278" w:h="265" w:hRule="exact" w:wrap="none" w:vAnchor="page" w:hAnchor="page" w:x="710" w:y="155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Сз</w:t>
      </w:r>
    </w:p>
    <w:p>
      <w:pPr>
        <w:pStyle w:val="Style3"/>
        <w:framePr w:w="278" w:h="265" w:hRule="exact" w:wrap="none" w:vAnchor="page" w:hAnchor="page" w:x="710" w:y="15521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60"/>
        <w:framePr w:w="278" w:h="328" w:hRule="exact" w:wrap="none" w:vAnchor="page" w:hAnchor="page" w:x="710" w:y="1574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з&gt;</w:t>
      </w:r>
    </w:p>
    <w:p>
      <w:pPr>
        <w:pStyle w:val="Style3"/>
        <w:framePr w:w="9677" w:h="13057" w:hRule="exact" w:wrap="none" w:vAnchor="page" w:hAnchor="page" w:x="1277" w:y="9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внутри дворовой территории; запланировано отклонение от предельных параметров установленных градостроительным регламентом.</w:t>
      </w:r>
    </w:p>
    <w:p>
      <w:pPr>
        <w:pStyle w:val="Style18"/>
        <w:framePr w:w="9677" w:h="13057" w:hRule="exact" w:wrap="none" w:vAnchor="page" w:hAnchor="page" w:x="1277" w:y="9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индивидуального жилого дома с планируемым отклонением составят: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- 195,5 кв.м;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- 242,7 кв.м;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- 88,1 кв.м;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- 268,5 кв.м;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- 949,0 куб.м;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- 9,30 м;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- 2, в том числе подземных - 0;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- 2;</w:t>
      </w:r>
    </w:p>
    <w:p>
      <w:pPr>
        <w:pStyle w:val="Style18"/>
        <w:numPr>
          <w:ilvl w:val="0"/>
          <w:numId w:val="3"/>
        </w:numPr>
        <w:framePr w:w="9677" w:h="13057" w:hRule="exact" w:wrap="none" w:vAnchor="page" w:hAnchor="page" w:x="1277" w:y="991"/>
        <w:tabs>
          <w:tab w:leader="none" w:pos="10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framePr w:w="9677" w:h="13057" w:hRule="exact" w:wrap="none" w:vAnchor="page" w:hAnchor="page" w:x="1277" w:y="99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Планируемый объект капитального строительства (индивидуальный жилой дом) предусматривается с размещением на отведенном земельном участке с отклонением от предельных параметров утвержденных градостроительным регламентом, а именно на расстоянии 1,0 м от межевой границы с соседним земельным участком по ул. Урупская, 18 (по нормативу от межевой границы с соседним земельным участком не менее 3,0 м). Согласно ст. 36 и.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62"/>
        </w:rPr>
        <w:t>Ввиду разработанных дизайн- проектом габаритов планируемого индивидуального жилого дома с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360"/>
        <w:gridCol w:w="158"/>
        <w:gridCol w:w="187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3"/>
              </w:rPr>
              <w:t>/1</w:t>
            </w:r>
            <w:r>
              <w:rPr>
                <w:rStyle w:val="CharStyle64"/>
              </w:rPr>
              <w:t xml:space="preserve"> 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*</w:t>
            </w:r>
          </w:p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5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</w:rPr>
              <w:t>WI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66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19" w:y="15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8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19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Д:.:д</w:t>
            </w:r>
          </w:p>
        </w:tc>
      </w:tr>
    </w:tbl>
    <w:p>
      <w:pPr>
        <w:pStyle w:val="Style45"/>
        <w:framePr w:wrap="none" w:vAnchor="page" w:hAnchor="page" w:x="6989" w:y="160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47"/>
        <w:framePr w:wrap="none" w:vAnchor="page" w:hAnchor="page" w:x="10829" w:y="1575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25pt;margin-top:745.05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610" w:hRule="exact" w:wrap="none" w:vAnchor="page" w:hAnchor="page" w:x="480" w:y="3703"/>
        <w:tabs>
          <w:tab w:leader="none" w:pos="340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 xml:space="preserve">I </w:t>
      </w:r>
      <w:r>
        <w:rPr>
          <w:rStyle w:val="CharStyle13"/>
          <w:vertAlign w:val="subscript"/>
          <w:i w:val="0"/>
          <w:iCs w:val="0"/>
        </w:rPr>
        <w:t>ч</w:t>
      </w:r>
      <w:r>
        <w:rPr>
          <w:rStyle w:val="CharStyle1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729" w:y="127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а?</w:t>
      </w:r>
    </w:p>
    <w:p>
      <w:pPr>
        <w:pStyle w:val="Style41"/>
        <w:framePr w:w="278" w:h="501" w:hRule="exact" w:wrap="none" w:vAnchor="page" w:hAnchor="page" w:x="720" w:y="142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4"/>
    </w:p>
    <w:p>
      <w:pPr>
        <w:pStyle w:val="Style3"/>
        <w:framePr w:w="278" w:h="501" w:hRule="exact" w:wrap="none" w:vAnchor="page" w:hAnchor="page" w:x="720" w:y="142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18"/>
        <w:framePr w:w="9658" w:h="13080" w:hRule="exact" w:wrap="none" w:vAnchor="page" w:hAnchor="page" w:x="1286" w:y="95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гаражом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(16,0x27,66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м), с учетом размещения гаража и въезда на данный земельный участок вблизи межевой границы с соседним земельным участком по ул. Урупская, 14, в соответствии с разработанным благоустройством для комфортного и рационального расположения объектов как основного, так и вспомогательного использования внутри дворовой территории, то соблюдение градостроительных отступов не позволит разместить данный объект с учетом его архитектурно</w:t>
        <w:t xml:space="preserve">планировочных решений, с созданием комфортного проживания и микроклимата жилых помещений, с полноценным удовлетворением хозяйственно-бытовых и санитарно-гигиенических нужд. При этом, размещение проектируемого объекта на расстоянии 1,0 м от межевой границы с соседним земельным участком по ул. Урупская, 18 (путем уменьшения предельных параметров, установленных градостроительным регламентом) дает возможность для возведения полноценного объекта с размерами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16,0x27,66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с учетом вышеперечисленных требований планируемой архитектурной композиции, размещению и организации входной (въездной) группы с ул. Урупская.</w:t>
      </w:r>
    </w:p>
    <w:p>
      <w:pPr>
        <w:pStyle w:val="Style3"/>
        <w:framePr w:w="9658" w:h="13080" w:hRule="exact" w:wrap="none" w:vAnchor="page" w:hAnchor="page" w:x="1286" w:y="95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этом, уменьшение габаритов планируемого объекта ИЖС с гаражом до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14,0x27,66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м, вместо предусмотренных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16,0x27,66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санитарно-гигиенических потребностей. При размещении планируемого объекта ИЖС с запрашиваемыми отклонениями от предельных параметров утвержденных градостроительным регламентом, позволит по параметрам и составу помещений соответствовать требованиям СП 55.13330.2016 «Дома жилые одноквартирные», с учетом нормируемых условий для проживания и микроклимата жилых помещений, с соответствующей инженерной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461"/>
        <w:gridCol w:w="250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7"/>
              </w:rPr>
              <w:t>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8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ПоЛ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9"/>
              </w:rPr>
              <w:t>1</w:t>
            </w:r>
            <w:r>
              <w:rPr>
                <w:rStyle w:val="CharStyle28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Даха</w:t>
            </w:r>
          </w:p>
        </w:tc>
      </w:tr>
    </w:tbl>
    <w:p>
      <w:pPr>
        <w:pStyle w:val="Style45"/>
        <w:framePr w:wrap="none" w:vAnchor="page" w:hAnchor="page" w:x="6989" w:y="159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47"/>
        <w:framePr w:wrap="none" w:vAnchor="page" w:hAnchor="page" w:x="10838" w:y="157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5pt;margin-top:745.5pt;width:29.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0" w:h="6619" w:hRule="exact" w:wrap="none" w:vAnchor="page" w:hAnchor="page" w:x="480" w:y="3698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39" w:y="12697"/>
        <w:widowControl w:val="0"/>
      </w:pPr>
    </w:p>
    <w:p>
      <w:pPr>
        <w:pStyle w:val="Style70"/>
        <w:framePr w:wrap="none" w:vAnchor="page" w:hAnchor="page" w:x="729" w:y="1562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s:</w:t>
      </w:r>
    </w:p>
    <w:p>
      <w:pPr>
        <w:pStyle w:val="Style3"/>
        <w:framePr w:w="9638" w:h="13100" w:hRule="exact" w:wrap="none" w:vAnchor="page" w:hAnchor="page" w:x="1296" w:y="943"/>
        <w:widowControl w:val="0"/>
        <w:keepNext w:val="0"/>
        <w:keepLines w:val="0"/>
        <w:shd w:val="clear" w:color="auto" w:fill="auto"/>
        <w:bidi w:val="0"/>
        <w:jc w:val="left"/>
        <w:spacing w:before="0" w:after="64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инфраструктурой, а также с наиболее рационально правильным функциональным зонированием данного земельного участка для размещения двора, огорода, въезда/выезда, объектов вспомогательного и основного назначения.</w:t>
      </w:r>
    </w:p>
    <w:p>
      <w:pPr>
        <w:pStyle w:val="Style18"/>
        <w:framePr w:w="9638" w:h="13100" w:hRule="exact" w:wrap="none" w:vAnchor="page" w:hAnchor="page" w:x="1296" w:y="943"/>
        <w:widowControl w:val="0"/>
        <w:keepNext w:val="0"/>
        <w:keepLines w:val="0"/>
        <w:shd w:val="clear" w:color="auto" w:fill="auto"/>
        <w:bidi w:val="0"/>
        <w:jc w:val="left"/>
        <w:spacing w:before="0" w:after="501" w:line="280" w:lineRule="exact"/>
        <w:ind w:left="4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638" w:h="13100" w:hRule="exact" w:wrap="none" w:vAnchor="page" w:hAnchor="page" w:x="1296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1.4;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 постоянного проживания;</w:t>
      </w:r>
    </w:p>
    <w:p>
      <w:pPr>
        <w:pStyle w:val="Style3"/>
        <w:numPr>
          <w:ilvl w:val="0"/>
          <w:numId w:val="5"/>
        </w:numPr>
        <w:framePr w:w="9638" w:h="13100" w:hRule="exact" w:wrap="none" w:vAnchor="page" w:hAnchor="page" w:x="1296" w:y="943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8"/>
        <w:framePr w:w="9638" w:h="13100" w:hRule="exact" w:wrap="none" w:vAnchor="page" w:hAnchor="page" w:x="1296" w:y="94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18"/>
        <w:framePr w:w="9638" w:h="13100" w:hRule="exact" w:wrap="none" w:vAnchor="page" w:hAnchor="page" w:x="1296" w:y="94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240"/>
        <w:gridCol w:w="92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2"/>
                <w:b/>
                <w:b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229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2"/>
                <w:b/>
                <w:bCs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3"/>
                <w:b/>
                <w:bCs/>
              </w:rPr>
              <w:t>ж\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229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8"/>
              </w:rPr>
              <w:t>Подл. |Дата</w:t>
            </w:r>
          </w:p>
        </w:tc>
      </w:tr>
    </w:tbl>
    <w:p>
      <w:pPr>
        <w:pStyle w:val="Style45"/>
        <w:framePr w:wrap="none" w:vAnchor="page" w:hAnchor="page" w:x="6998" w:y="160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pStyle w:val="Style47"/>
        <w:framePr w:wrap="none" w:vAnchor="page" w:hAnchor="page" w:x="10838" w:y="157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4" w:h="6605" w:hRule="exact" w:wrap="none" w:vAnchor="page" w:hAnchor="page" w:x="489" w:y="3718"/>
        <w:tabs>
          <w:tab w:leader="none" w:pos="4032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vertAlign w:val="subscript"/>
          <w:i w:val="0"/>
          <w:iCs w:val="0"/>
        </w:rPr>
        <w:t>ч</w:t>
      </w:r>
      <w:r>
        <w:rPr>
          <w:rStyle w:val="CharStyle1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4"/>
        <w:framePr w:w="269" w:h="474" w:hRule="exact" w:wrap="none" w:vAnchor="page" w:hAnchor="page" w:x="768" w:y="1203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18"/>
        <w:framePr w:w="269" w:h="474" w:hRule="exact" w:wrap="none" w:vAnchor="page" w:hAnchor="page" w:x="768" w:y="1203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74"/>
          <w:b w:val="0"/>
          <w:bCs w:val="0"/>
        </w:rPr>
        <w:t>с</w:t>
      </w:r>
      <w:r>
        <w:rPr>
          <w:rStyle w:val="CharStyle75"/>
          <w:b w:val="0"/>
          <w:bCs w:val="0"/>
        </w:rPr>
        <w:t xml:space="preserve">6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at</w:t>
      </w:r>
    </w:p>
    <w:p>
      <w:pPr>
        <w:pStyle w:val="Style47"/>
        <w:framePr w:wrap="none" w:vAnchor="page" w:hAnchor="page" w:x="749" w:y="1567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S;</w:t>
      </w:r>
    </w:p>
    <w:p>
      <w:pPr>
        <w:pStyle w:val="Style18"/>
        <w:framePr w:w="9715" w:h="12547" w:hRule="exact" w:wrap="none" w:vAnchor="page" w:hAnchor="page" w:x="1257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пожарной опасности не нормируются для одноэтажных и двухэтажных домов. Согласно пункту 4.13 СП 4.13130.1016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4,11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Подъезд пожарных автомобилей к планируемому объекту ИЖС предусмотрен с ул. Урупская. Рассматриваемое здание не ограничивает доступ пожарных автомобилей к существующим объектам капитального строительства на соседних земельных участках.</w:t>
      </w:r>
    </w:p>
    <w:p>
      <w:pPr>
        <w:pStyle w:val="Style3"/>
        <w:framePr w:w="9715" w:h="12547" w:hRule="exact" w:wrap="none" w:vAnchor="page" w:hAnchor="page" w:x="1257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планируемое расположение объекта ИЖС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территорий»; при этом, на соседних земельных участках (ул. Урупская, 14 и ул. Урупская, 18) нет объектов ИЖС с окнами из жилых помещений, кухонь, веранд (инсоляция для других помещений не регламентируется) ближе 6,0 м к планируемому объекту ИЖС.</w:t>
      </w:r>
    </w:p>
    <w:p>
      <w:pPr>
        <w:pStyle w:val="Style3"/>
        <w:framePr w:w="9715" w:h="12547" w:hRule="exact" w:wrap="none" w:vAnchor="page" w:hAnchor="page" w:x="1257" w:y="10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t>защитные или охранные ограничения.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317"/>
        <w:gridCol w:w="394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64"/>
              </w:rPr>
              <w:t>|Л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ГГ,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Ё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НГ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257" w:y="156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64"/>
              </w:rPr>
              <w:t>Ьодк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257" w:y="15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pStyle w:val="Style45"/>
        <w:framePr w:wrap="none" w:vAnchor="page" w:hAnchor="page" w:x="7027" w:y="160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2805-324-О</w:t>
      </w:r>
    </w:p>
    <w:p>
      <w:pPr>
        <w:pStyle w:val="Style47"/>
        <w:framePr w:wrap="none" w:vAnchor="page" w:hAnchor="page" w:x="10867" w:y="157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586" w:hRule="exact" w:wrap="none" w:vAnchor="page" w:hAnchor="page" w:x="504" w:y="2730"/>
        <w:tabs>
          <w:tab w:leader="none" w:pos="3398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49"/>
        <w:framePr w:w="278" w:h="603" w:hRule="exact" w:wrap="none" w:vAnchor="page" w:hAnchor="page" w:x="749" w:y="11451"/>
        <w:widowControl w:val="0"/>
        <w:keepNext w:val="0"/>
        <w:keepLines w:val="0"/>
        <w:shd w:val="clear" w:color="auto" w:fill="auto"/>
        <w:bidi w:val="0"/>
        <w:jc w:val="left"/>
        <w:spacing w:before="0" w:after="63" w:line="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</w:t>
      </w:r>
    </w:p>
    <w:p>
      <w:pPr>
        <w:pStyle w:val="Style3"/>
        <w:framePr w:w="278" w:h="603" w:hRule="exact" w:wrap="none" w:vAnchor="page" w:hAnchor="page" w:x="749" w:y="114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603" w:hRule="exact" w:wrap="none" w:vAnchor="page" w:hAnchor="page" w:x="749" w:y="114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69" w:h="624" w:hRule="exact" w:wrap="none" w:vAnchor="page" w:hAnchor="page" w:x="749" w:y="1241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</w:p>
    <w:p>
      <w:pPr>
        <w:pStyle w:val="Style5"/>
        <w:framePr w:w="269" w:h="624" w:hRule="exact" w:wrap="none" w:vAnchor="page" w:hAnchor="page" w:x="749" w:y="1241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!</w:t>
      </w:r>
    </w:p>
    <w:p>
      <w:pPr>
        <w:pStyle w:val="Style3"/>
        <w:framePr w:w="278" w:h="643" w:hRule="exact" w:wrap="none" w:vAnchor="page" w:hAnchor="page" w:x="739" w:y="130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"/>
        <w:framePr w:w="278" w:h="643" w:hRule="exact" w:wrap="none" w:vAnchor="page" w:hAnchor="page" w:x="739" w:y="1309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|</w:t>
      </w:r>
    </w:p>
    <w:p>
      <w:pPr>
        <w:pStyle w:val="Style5"/>
        <w:framePr w:w="269" w:h="362" w:hRule="exact" w:wrap="none" w:vAnchor="page" w:hAnchor="page" w:x="739" w:y="1444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-§</w:t>
      </w:r>
    </w:p>
    <w:p>
      <w:pPr>
        <w:pStyle w:val="Style3"/>
        <w:framePr w:w="269" w:h="362" w:hRule="exact" w:wrap="none" w:vAnchor="page" w:hAnchor="page" w:x="739" w:y="1444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362" w:hRule="exact" w:wrap="none" w:vAnchor="page" w:hAnchor="page" w:x="739" w:y="1444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3"/>
        <w:framePr w:w="9619" w:h="12573" w:hRule="exact" w:wrap="none" w:vAnchor="page" w:hAnchor="page" w:x="1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СанПиН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2.2.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1/2.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1.1.1200-03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«Санитарно-защитные зоны и санитарная классификация предприятий, сооружений и иных объектов», санитарно-защитные зоны для планируемого здания на рассматриваемом земельном участке, не предусматриваются, так как данный индивидуальный жилой дом не является источником воздействия на среду обитания и здоровье человека.</w:t>
      </w:r>
    </w:p>
    <w:p>
      <w:pPr>
        <w:pStyle w:val="Style18"/>
        <w:framePr w:w="9619" w:h="12573" w:hRule="exact" w:wrap="none" w:vAnchor="page" w:hAnchor="page" w:x="130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учетом того, что разработанные дизайн-проектом габариты планируемого индивидуального жилого дома с гаражом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(16,0x27,66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м), а также размещение гаража и въезда на данный земельный участок вблизи межевой границы с соседним земельным участком по ул. Урупская, 14, в соответствии с разработанным благоустройством для комфортного и рационального расположения объектов как основного, так и вспомогательного использования внутри дворовой территории, не позволит разместить данный объект с соблюдением градостроительных отступов от соседних межевых границ данного участка; при этом, уменьшение габаритов планируемого объекта ИЖС с гаражом до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14,0x27,66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м, вместо предусмотренных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16,0x27,66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</w:t>
        <w:t>бытовых и санитарно-гигиенических потребностей в соответствии с требованиями СП 55.13330.2016 «Дома жилые одноквартирные», в соответствии с нормируемыми условиями для проживания и микроклимата жилых помещений, то возможно расположение рассматриваемого объекта от межевой границы с соседним земельным участком по ул. Урупская, 18 на расстоянии 1,0 м. Такое размещении также возможно с учетом соблюдения требований технических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653"/>
        <w:gridCol w:w="600"/>
        <w:gridCol w:w="446"/>
        <w:gridCol w:w="6091"/>
        <w:gridCol w:w="739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ш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4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3" w:h="931" w:wrap="none" w:vAnchor="page" w:hAnchor="page" w:x="1248" w:y="146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51"/>
              </w:rPr>
              <w:t>Yy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!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2805-324-0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Подл.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3" w:h="931" w:wrap="none" w:vAnchor="page" w:hAnchor="page" w:x="1248" w:y="146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| 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53" w:h="931" w:wrap="none" w:vAnchor="page" w:hAnchor="page" w:x="1248" w:y="1466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53" w:h="931" w:wrap="none" w:vAnchor="page" w:hAnchor="page" w:x="1248" w:y="1466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95pt;margin-top:586.4pt;width:44.4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44.35pt;margin-top:655.5pt;width:29.7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4.1pt;margin-top:745.75pt;width:29.7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62.9pt;margin-top:784.85pt;width:9.85pt;height:0;z-index:-251658240;mso-position-horizontal-relative:page;mso-position-vertical-relative:page">
            <v:stroke weight="0.25pt" endcap="round" dashstyle="1 1"/>
          </v:shape>
        </w:pict>
      </w:r>
    </w:p>
    <w:p>
      <w:pPr>
        <w:pStyle w:val="Style11"/>
        <w:framePr w:w="259" w:h="6595" w:hRule="exact" w:wrap="none" w:vAnchor="page" w:hAnchor="page" w:x="653" w:y="3727"/>
        <w:tabs>
          <w:tab w:leader="none" w:pos="3955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9"/>
        <w:framePr w:w="278" w:h="525" w:hRule="exact" w:wrap="none" w:vAnchor="page" w:hAnchor="page" w:x="926" w:y="120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  <w:bookmarkEnd w:id="5"/>
    </w:p>
    <w:p>
      <w:pPr>
        <w:pStyle w:val="Style81"/>
        <w:framePr w:w="278" w:h="525" w:hRule="exact" w:wrap="none" w:vAnchor="page" w:hAnchor="page" w:x="926" w:y="120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6" w:name="bookmark6"/>
      <w:r>
        <w:rPr>
          <w:w w:val="100"/>
          <w:spacing w:val="0"/>
          <w:color w:val="000000"/>
          <w:position w:val="0"/>
        </w:rPr>
        <w:t>to</w:t>
      </w:r>
      <w:bookmarkEnd w:id="6"/>
    </w:p>
    <w:p>
      <w:pPr>
        <w:pStyle w:val="Style18"/>
        <w:framePr w:w="278" w:h="525" w:hRule="exact" w:wrap="none" w:vAnchor="page" w:hAnchor="page" w:x="926" w:y="120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83"/>
        <w:framePr w:w="9226" w:h="5856" w:hRule="exact" w:wrap="none" w:vAnchor="page" w:hAnchor="page" w:x="1502" w:y="9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регламентов, СП, СанПиН, а также градостроительных отступов от остальных межевых границ данного земельного участка.</w:t>
      </w:r>
    </w:p>
    <w:p>
      <w:pPr>
        <w:pStyle w:val="Style3"/>
        <w:framePr w:w="9226" w:h="5856" w:hRule="exact" w:wrap="none" w:vAnchor="page" w:hAnchor="page" w:x="1502" w:y="967"/>
        <w:widowControl w:val="0"/>
        <w:keepNext w:val="0"/>
        <w:keepLines w:val="0"/>
        <w:shd w:val="clear" w:color="auto" w:fill="auto"/>
        <w:bidi w:val="0"/>
        <w:jc w:val="left"/>
        <w:spacing w:before="0" w:after="64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83"/>
        <w:framePr w:w="9226" w:h="5856" w:hRule="exact" w:wrap="none" w:vAnchor="page" w:hAnchor="page" w:x="1502" w:y="967"/>
        <w:widowControl w:val="0"/>
        <w:keepNext w:val="0"/>
        <w:keepLines w:val="0"/>
        <w:shd w:val="clear" w:color="auto" w:fill="auto"/>
        <w:bidi w:val="0"/>
        <w:jc w:val="left"/>
        <w:spacing w:before="0" w:after="486" w:line="280" w:lineRule="exact"/>
        <w:ind w:left="4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framePr w:w="9226" w:h="5856" w:hRule="exact" w:wrap="none" w:vAnchor="page" w:hAnchor="page" w:x="1502" w:y="967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9226" w:h="5856" w:hRule="exact" w:wrap="none" w:vAnchor="page" w:hAnchor="page" w:x="1502" w:y="967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.500.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293"/>
        <w:gridCol w:w="182"/>
        <w:gridCol w:w="245"/>
        <w:gridCol w:w="44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)А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5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425" w:y="15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Хадок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П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ода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6" w:h="888" w:wrap="none" w:vAnchor="page" w:hAnchor="page" w:x="1425" w:y="15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</w:tr>
    </w:tbl>
    <w:p>
      <w:pPr>
        <w:framePr w:wrap="none" w:vAnchor="page" w:hAnchor="page" w:x="917" w:y="15658"/>
        <w:widowControl w:val="0"/>
      </w:pPr>
    </w:p>
    <w:p>
      <w:pPr>
        <w:pStyle w:val="Style47"/>
        <w:framePr w:wrap="none" w:vAnchor="page" w:hAnchor="page" w:x="11016" w:y="157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5"/>
        <w:framePr w:wrap="none" w:vAnchor="page" w:hAnchor="page" w:x="7195" w:y="160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6" w:h="6590" w:hRule="exact" w:wrap="none" w:vAnchor="page" w:hAnchor="page" w:x="528" w:y="3528"/>
        <w:tabs>
          <w:tab w:leader="none" w:pos="3403" w:val="left"/>
          <w:tab w:leader="none" w:pos="50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|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0"/>
        <w:framePr w:wrap="none" w:vAnchor="page" w:hAnchor="page" w:x="279" w:y="3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</w:t>
      </w:r>
    </w:p>
    <w:p>
      <w:pPr>
        <w:framePr w:wrap="none" w:vAnchor="page" w:hAnchor="page" w:x="749" w:y="6317"/>
        <w:widowControl w:val="0"/>
        <w:rPr>
          <w:sz w:val="2"/>
          <w:szCs w:val="2"/>
        </w:rPr>
      </w:pPr>
      <w:r>
        <w:pict>
          <v:shape id="_x0000_s1027" type="#_x0000_t75" style="width:11pt;height:212pt;">
            <v:imagedata r:id="rId7" r:href="rId8"/>
          </v:shape>
        </w:pict>
      </w:r>
    </w:p>
    <w:p>
      <w:pPr>
        <w:framePr w:wrap="none" w:vAnchor="page" w:hAnchor="page" w:x="869" w:y="11875"/>
        <w:widowControl w:val="0"/>
        <w:rPr>
          <w:sz w:val="2"/>
          <w:szCs w:val="2"/>
        </w:rPr>
      </w:pPr>
      <w:r>
        <w:pict>
          <v:shape id="_x0000_s1028" type="#_x0000_t75" style="width:7pt;height:46pt;">
            <v:imagedata r:id="rId9" r:href="rId10"/>
          </v:shape>
        </w:pict>
      </w:r>
    </w:p>
    <w:p>
      <w:pPr>
        <w:pStyle w:val="Style9"/>
        <w:framePr w:w="134" w:h="525" w:hRule="exact" w:wrap="none" w:vAnchor="page" w:hAnchor="page" w:x="893" w:y="132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134" w:h="525" w:hRule="exact" w:wrap="none" w:vAnchor="page" w:hAnchor="page" w:x="893" w:y="132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framePr w:wrap="none" w:vAnchor="page" w:hAnchor="page" w:x="869" w:y="13666"/>
        <w:widowControl w:val="0"/>
        <w:rPr>
          <w:sz w:val="2"/>
          <w:szCs w:val="2"/>
        </w:rPr>
      </w:pPr>
      <w:r>
        <w:pict>
          <v:shape id="_x0000_s1029" type="#_x0000_t75" style="width:8pt;height:42pt;">
            <v:imagedata r:id="rId11" r:href="rId12"/>
          </v:shape>
        </w:pict>
      </w:r>
    </w:p>
    <w:p>
      <w:pPr>
        <w:framePr w:wrap="none" w:vAnchor="page" w:hAnchor="page" w:x="874" w:y="15221"/>
        <w:widowControl w:val="0"/>
        <w:rPr>
          <w:sz w:val="2"/>
          <w:szCs w:val="2"/>
        </w:rPr>
      </w:pPr>
      <w:r>
        <w:pict>
          <v:shape id="_x0000_s1030" type="#_x0000_t75" style="width:8pt;height:45pt;">
            <v:imagedata r:id="rId13" r:href="rId14"/>
          </v:shape>
        </w:pict>
      </w:r>
    </w:p>
    <w:p>
      <w:pPr>
        <w:pStyle w:val="Style18"/>
        <w:framePr w:wrap="none" w:vAnchor="page" w:hAnchor="page" w:x="5444" w:y="766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34"/>
        <w:gridCol w:w="566"/>
        <w:gridCol w:w="566"/>
        <w:gridCol w:w="566"/>
        <w:gridCol w:w="240"/>
        <w:gridCol w:w="490"/>
        <w:gridCol w:w="403"/>
        <w:gridCol w:w="6091"/>
        <w:gridCol w:w="62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72"/>
                <w:b/>
                <w:bCs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6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4"/>
              </w:rPr>
              <w:t>Лист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87"/>
              </w:rPr>
              <w:t>fl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950" w:wrap="none" w:vAnchor="page" w:hAnchor="page" w:x="1277" w:y="154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2805-324-0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80" w:firstLine="0"/>
            </w:pPr>
            <w:r>
              <w:rPr>
                <w:rStyle w:val="CharStyle24"/>
              </w:rPr>
              <w:t>10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8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950" w:wrap="none" w:vAnchor="page" w:hAnchor="page" w:x="1277" w:y="154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6" w:h="950" w:wrap="none" w:vAnchor="page" w:hAnchor="page" w:x="1277" w:y="1542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6" w:h="950" w:wrap="none" w:vAnchor="page" w:hAnchor="page" w:x="1277" w:y="1542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framePr w:w="10469" w:h="719" w:hRule="exact" w:wrap="none" w:vAnchor="page" w:hAnchor="page" w:x="743" w:y="1123"/>
        <w:widowControl w:val="0"/>
        <w:keepNext w:val="0"/>
        <w:keepLines w:val="0"/>
        <w:shd w:val="clear" w:color="auto" w:fill="auto"/>
        <w:bidi w:val="0"/>
        <w:jc w:val="center"/>
        <w:spacing w:before="0" w:after="0" w:line="221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  <w:br/>
        <w:t>РАБОТОДАТЕЛЕЙ «НАЦИОНАЛЬНОЕ ОБЪЕДИНЕНИЕ САМОРЕГУЛИРУЕМЫХ ОРГАНИЗАЦИЙ, ОСНОВАННЫХ НА ЧЛЕНСТВЕ ЛИЦ, ВЫПОЛНЯЮЩИХ ИНЖЕНЕРНЫЕ ИЗЫСКАНИЯ, И</w:t>
        <w:br/>
      </w:r>
      <w:r>
        <w:rPr>
          <w:rStyle w:val="CharStyle88"/>
        </w:rPr>
        <w:t xml:space="preserve">САМОРЕГУЛИРУЕМЫХ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ОРГАНИЗАЦИЙ, ОСНОВАННЫХ НА ЧЛЕНСТВЕ ЛИЦ, ОСУЩЕСТВЛЯЮЩИХ ПОДГОТОВКУ ПРОЕКТНОЙ ДОКУМЕНТАЦИИ»</w:t>
      </w:r>
    </w:p>
    <w:p>
      <w:pPr>
        <w:pStyle w:val="Style89"/>
        <w:framePr w:w="10469" w:h="272" w:hRule="exact" w:wrap="none" w:vAnchor="page" w:hAnchor="page" w:x="743" w:y="2236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676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2343009940-20230619-1038</w:t>
      </w:r>
    </w:p>
    <w:p>
      <w:pPr>
        <w:pStyle w:val="Style89"/>
        <w:framePr w:wrap="none" w:vAnchor="page" w:hAnchor="page" w:x="8212" w:y="22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19.06.2023</w:t>
      </w:r>
    </w:p>
    <w:p>
      <w:pPr>
        <w:pStyle w:val="Style37"/>
        <w:framePr w:w="7018" w:h="529" w:hRule="exact" w:wrap="none" w:vAnchor="page" w:hAnchor="page" w:x="2404" w:y="2576"/>
        <w:tabs>
          <w:tab w:leader="none" w:pos="5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(решстрациотый номер выписяи)</w:t>
        <w:tab/>
        <w:t>(цата формирования выписки)</w:t>
      </w:r>
    </w:p>
    <w:p>
      <w:pPr>
        <w:pStyle w:val="Style91"/>
        <w:framePr w:w="7018" w:h="529" w:hRule="exact" w:wrap="none" w:vAnchor="page" w:hAnchor="page" w:x="2404" w:y="257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93"/>
        <w:framePr w:w="10469" w:h="625" w:hRule="exact" w:wrap="none" w:vAnchor="page" w:hAnchor="page" w:x="743" w:y="3037"/>
        <w:widowControl w:val="0"/>
        <w:keepNext w:val="0"/>
        <w:keepLines w:val="0"/>
        <w:shd w:val="clear" w:color="auto" w:fill="auto"/>
        <w:bidi w:val="0"/>
        <w:spacing w:before="0" w:after="0"/>
        <w:ind w:left="355" w:right="35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из единого реестра сведений о членах саморегулируемых организаций в области инженерных</w:t>
        <w:br/>
        <w:t>изысканий и в области архитектурно-строительного проектирования и их обязательствах</w:t>
      </w:r>
      <w:bookmarkEnd w:id="7"/>
    </w:p>
    <w:p>
      <w:pPr>
        <w:pStyle w:val="Style93"/>
        <w:framePr w:w="10469" w:h="2170" w:hRule="exact" w:wrap="none" w:vAnchor="page" w:hAnchor="page" w:x="743" w:y="3892"/>
        <w:widowControl w:val="0"/>
        <w:keepNext w:val="0"/>
        <w:keepLines w:val="0"/>
        <w:shd w:val="clear" w:color="auto" w:fill="auto"/>
        <w:bidi w:val="0"/>
        <w:spacing w:before="0" w:after="256" w:line="240" w:lineRule="exact"/>
        <w:ind w:left="2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содержит сведения о юридическом лице</w:t>
        <w:br/>
        <w:t>(индивидуальном предпринимателе), осуществляющем подготовку</w:t>
        <w:br/>
        <w:t>проектной документации:</w:t>
      </w:r>
      <w:bookmarkEnd w:id="8"/>
    </w:p>
    <w:p>
      <w:pPr>
        <w:pStyle w:val="Style93"/>
        <w:framePr w:w="10469" w:h="2170" w:hRule="exact" w:wrap="none" w:vAnchor="page" w:hAnchor="page" w:x="743" w:y="3892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унитарное предприятие "Управление капитального строительства Новокубанского района"</w:t>
      </w:r>
      <w:bookmarkEnd w:id="9"/>
    </w:p>
    <w:p>
      <w:pPr>
        <w:pStyle w:val="Style37"/>
        <w:framePr w:w="10469" w:h="2170" w:hRule="exact" w:wrap="none" w:vAnchor="page" w:hAnchor="page" w:x="743" w:y="3892"/>
        <w:widowControl w:val="0"/>
        <w:keepNext w:val="0"/>
        <w:keepLines w:val="0"/>
        <w:shd w:val="clear" w:color="auto" w:fill="auto"/>
        <w:bidi w:val="0"/>
        <w:jc w:val="center"/>
        <w:spacing w:before="0" w:after="251" w:line="1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наименование юридического яица/ФИО индивидуального предпринимателя)</w:t>
      </w:r>
    </w:p>
    <w:p>
      <w:pPr>
        <w:pStyle w:val="Style93"/>
        <w:framePr w:w="10469" w:h="2170" w:hRule="exact" w:wrap="none" w:vAnchor="page" w:hAnchor="page" w:x="743" w:y="389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1162372050983</w:t>
      </w:r>
      <w:bookmarkEnd w:id="10"/>
    </w:p>
    <w:p>
      <w:pPr>
        <w:pStyle w:val="Style37"/>
        <w:framePr w:w="10469" w:h="2170" w:hRule="exact" w:wrap="none" w:vAnchor="page" w:hAnchor="page" w:x="743" w:y="3892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(основной государственный регистрационный номер)</w:t>
      </w:r>
    </w:p>
    <w:p>
      <w:pPr>
        <w:pStyle w:val="Style93"/>
        <w:framePr w:wrap="none" w:vAnchor="page" w:hAnchor="page" w:x="3489" w:y="64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1. Сведения о члене саморегулируемой организации:</w:t>
      </w:r>
      <w:bookmarkEnd w:id="11"/>
    </w:p>
    <w:tbl>
      <w:tblPr>
        <w:tblOverlap w:val="never"/>
        <w:tblLayout w:type="fixed"/>
        <w:jc w:val="left"/>
      </w:tblPr>
      <w:tblGrid>
        <w:gridCol w:w="658"/>
        <w:gridCol w:w="5030"/>
        <w:gridCol w:w="5045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95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Идентификационный номер налогоплательщика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2343009940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53"/>
              </w:rPr>
              <w:t>Полное наименование юридического лица</w:t>
            </w:r>
          </w:p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20" w:lineRule="exact"/>
              <w:ind w:left="0" w:right="0" w:firstLine="0"/>
            </w:pPr>
            <w:r>
              <w:rPr>
                <w:rStyle w:val="CharStyle95"/>
              </w:rPr>
              <w:t>(Фамилия Имя Отчество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6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Сокращенное 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МУЛ "УКС Новокубанского района"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Адрес юридического лица</w:t>
            </w:r>
          </w:p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Место фактического осуществления деятельности</w:t>
            </w:r>
          </w:p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5"/>
              </w:rPr>
              <w:t>(для индивидуального предпршмателя)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96"/>
              </w:rPr>
              <w:t>352240, Россия, Краснодарский край, р-н. Новокубанский, г. Новокубанск, ул. Советская, д.82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Является членом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6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95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Регистрационный номер члена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П-034-002343009940-0186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18.11.2010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95"/>
              </w:rPr>
              <w:t>1.8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33" w:h="4517" w:wrap="none" w:vAnchor="page" w:hAnchor="page" w:x="599" w:y="6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33" w:h="4517" w:wrap="none" w:vAnchor="page" w:hAnchor="page" w:x="599" w:y="6772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3576"/>
        <w:gridCol w:w="3566"/>
        <w:gridCol w:w="3590"/>
      </w:tblGrid>
      <w:tr>
        <w:trPr>
          <w:trHeight w:val="63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78"/>
              </w:rPr>
              <w:t>2. Сведения о наличии у члена саморегулируемой организации права осуществлять подготовку проектной</w:t>
            </w:r>
          </w:p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78"/>
              </w:rPr>
              <w:t>документации: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5"/>
              </w:rPr>
              <w:t>(цата вознинновения/изменения права)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5"/>
              </w:rPr>
              <w:t>(цата возникновения/изменения права)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2.3 в отношении объектов использования атомной энергии</w:t>
            </w:r>
          </w:p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5"/>
              </w:rPr>
              <w:t>(дата возникноеения/'изменения права)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Да, 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33" w:h="2496" w:wrap="none" w:vAnchor="page" w:hAnchor="page" w:x="599" w:y="112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Нет</w:t>
            </w:r>
          </w:p>
        </w:tc>
      </w:tr>
    </w:tbl>
    <w:p>
      <w:pPr>
        <w:framePr w:wrap="none" w:vAnchor="page" w:hAnchor="page" w:x="517" w:y="14749"/>
        <w:widowControl w:val="0"/>
        <w:rPr>
          <w:sz w:val="2"/>
          <w:szCs w:val="2"/>
        </w:rPr>
      </w:pPr>
      <w:r>
        <w:pict>
          <v:shape id="_x0000_s1031" type="#_x0000_t75" style="width:541pt;height:5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34"/>
        <w:gridCol w:w="5045"/>
        <w:gridCol w:w="5074"/>
      </w:tblGrid>
      <w:tr>
        <w:trPr>
          <w:trHeight w:val="38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3. Компенсационный фонд возмещения вреда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53"/>
              </w:rPr>
              <w:t>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6"/>
              </w:rPr>
              <w:t>Первый уровень ответственности (не превышает двадцать пять миллионов рублей)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''3.2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52" w:h="9158" w:wrap="none" w:vAnchor="page" w:hAnchor="page" w:x="497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4 Компенсационный фонд обеспечения договорных обязательств</w:t>
            </w:r>
          </w:p>
        </w:tc>
      </w:tr>
      <w:tr>
        <w:trPr>
          <w:trHeight w:val="18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53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Дата, с 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52" w:h="9158" w:wrap="none" w:vAnchor="page" w:hAnchor="page" w:x="497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53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Нет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53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3"/>
              </w:rPr>
              <w:t>Дата уплаты дополнительного взноса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Нет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53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53"/>
              </w:rPr>
              <w:t>Сведения о приостановлении права осуществлять подготовку проектной 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52" w:h="9158" w:wrap="none" w:vAnchor="page" w:hAnchor="page" w:x="497" w:y="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8"/>
              </w:rPr>
              <w:t>5. Фактический совокупный размер обязательств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53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53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52" w:h="9158" w:wrap="none" w:vAnchor="page" w:hAnchor="page" w:x="497" w:y="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96"/>
              </w:rPr>
              <w:t>Нет</w:t>
            </w:r>
          </w:p>
        </w:tc>
      </w:tr>
    </w:tbl>
    <w:p>
      <w:pPr>
        <w:pStyle w:val="Style97"/>
        <w:framePr w:wrap="none" w:vAnchor="page" w:hAnchor="page" w:x="1294" w:y="112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pStyle w:val="Style99"/>
        <w:framePr w:wrap="none" w:vAnchor="page" w:hAnchor="page" w:x="5513" w:y="10237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bookmarkStart w:id="12" w:name="bookmark12"/>
      <w:r>
        <w:rPr>
          <w:rStyle w:val="CharStyle101"/>
          <w:b/>
          <w:bCs/>
        </w:rPr>
        <w:t>нНОПРЙЗ</w:t>
      </w:r>
      <w:bookmarkEnd w:id="12"/>
    </w:p>
    <w:p>
      <w:pPr>
        <w:pStyle w:val="Style49"/>
        <w:framePr w:w="3216" w:h="777" w:hRule="exact" w:wrap="none" w:vAnchor="page" w:hAnchor="page" w:x="4476" w:y="10830"/>
        <w:widowControl w:val="0"/>
        <w:keepNext w:val="0"/>
        <w:keepLines w:val="0"/>
        <w:shd w:val="clear" w:color="auto" w:fill="auto"/>
        <w:bidi w:val="0"/>
        <w:jc w:val="center"/>
        <w:spacing w:before="0" w:after="64" w:line="16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ПОДПИСАН УСИЛЕННОМ КВАЛИФИЦИРОВАННОЙ</w:t>
        <w:br/>
        <w:t>ЭЛЕКТРОННОЙ ПОДПИСЬЮ</w:t>
      </w:r>
    </w:p>
    <w:p>
      <w:pPr>
        <w:pStyle w:val="Style49"/>
        <w:framePr w:w="3216" w:h="777" w:hRule="exact" w:wrap="none" w:vAnchor="page" w:hAnchor="page" w:x="4476" w:y="10830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Владелец: «НАЦИОНАЛЬНОЕ ОБЪЕДИНЕНИЕ ИЗЫСКАТЕЛЕЙ И</w:t>
        <w:br/>
        <w:t>ПРОЕКТИРОВЩИКОВ» «НОПРИЗ»</w:t>
      </w:r>
    </w:p>
    <w:p>
      <w:pPr>
        <w:pStyle w:val="Style49"/>
        <w:framePr w:w="3110" w:h="547" w:hRule="exact" w:wrap="none" w:vAnchor="page" w:hAnchor="page" w:x="4524" w:y="11821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СЕРТИФИКАТ 1317 е5 86 00 55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5188 </w:t>
      </w:r>
      <w:r>
        <w:rPr>
          <w:rStyle w:val="CharStyle102"/>
        </w:rPr>
        <w:t>АО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Ь6 Ь9 68 а2 20 6а 90</w:t>
        <w:br/>
        <w:t xml:space="preserve">ДЕЙСТВИТЕЛЕН: С 22.11.2022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22.1L2023</w:t>
      </w:r>
    </w:p>
    <w:p>
      <w:pPr>
        <w:pStyle w:val="Style97"/>
        <w:framePr w:wrap="none" w:vAnchor="page" w:hAnchor="page" w:x="8902" w:y="1123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А.О. Кожуховский</w:t>
      </w:r>
    </w:p>
    <w:p>
      <w:pPr>
        <w:pStyle w:val="Style45"/>
        <w:framePr w:wrap="none" w:vAnchor="page" w:hAnchor="page" w:x="9650" w:y="154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23.1pt;margin-top:731.5pt;width:538.1pt;height:61.45pt;z-index:-25165875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pStyle w:val="Style103"/>
        <w:framePr w:w="1358" w:h="399" w:hRule="exact" w:wrap="none" w:vAnchor="page" w:hAnchor="page" w:x="5523" w:y="45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 у л. Урупскоя , 14</w:t>
      </w:r>
    </w:p>
    <w:p>
      <w:pPr>
        <w:pStyle w:val="Style105"/>
        <w:framePr w:w="1214" w:h="574" w:hRule="exact" w:wrap="none" w:vAnchor="page" w:hAnchor="page" w:x="7438" w:y="458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-Х=482664г4-9—</w:t>
      </w:r>
    </w:p>
    <w:p>
      <w:pPr>
        <w:pStyle w:val="Style103"/>
        <w:framePr w:w="1214" w:h="574" w:hRule="exact" w:wrap="none" w:vAnchor="page" w:hAnchor="page" w:x="7438" w:y="4583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Y</w:t>
      </w:r>
      <w:r>
        <w:rPr>
          <w:lang w:val="ru-RU" w:eastAsia="ru-RU" w:bidi="ru-RU"/>
          <w:w w:val="100"/>
          <w:color w:val="000000"/>
          <w:position w:val="0"/>
        </w:rPr>
        <w:t xml:space="preserve">=2307518. 68 \ </w:t>
      </w:r>
      <w:r>
        <w:rPr>
          <w:rStyle w:val="CharStyle107"/>
        </w:rPr>
        <w:t>ухая стена _ ,</w:t>
      </w:r>
    </w:p>
    <w:p>
      <w:pPr>
        <w:pStyle w:val="Style103"/>
        <w:framePr w:wrap="none" w:vAnchor="page" w:hAnchor="page" w:x="4592" w:y="533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Г=2307469. 64</w:t>
      </w:r>
    </w:p>
    <w:p>
      <w:pPr>
        <w:pStyle w:val="Style103"/>
        <w:framePr w:w="1032" w:h="407" w:hRule="exact" w:wrap="none" w:vAnchor="page" w:hAnchor="page" w:x="6828" w:y="9190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 ул, Урупскоя</w:t>
      </w:r>
    </w:p>
    <w:p>
      <w:pPr>
        <w:pStyle w:val="Style103"/>
        <w:framePr w:w="1104" w:h="383" w:hRule="exact" w:wrap="none" w:vAnchor="page" w:hAnchor="page" w:x="4808" w:y="963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Х=482635. 41 </w:t>
      </w:r>
      <w:r>
        <w:rPr>
          <w:lang w:val="en-US" w:eastAsia="en-US" w:bidi="en-US"/>
          <w:w w:val="100"/>
          <w:color w:val="000000"/>
          <w:position w:val="0"/>
        </w:rPr>
        <w:t>Y=2307474/D7-</w:t>
      </w:r>
    </w:p>
    <w:p>
      <w:pPr>
        <w:pStyle w:val="Style108"/>
        <w:framePr w:wrap="none" w:vAnchor="page" w:hAnchor="page" w:x="5086" w:y="1022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10"/>
        </w:rPr>
        <w:t xml:space="preserve">Согласовать через </w:t>
      </w:r>
      <w:r>
        <w:rPr>
          <w:rStyle w:val="CharStyle110"/>
          <w:lang w:val="en-US" w:eastAsia="en-US" w:bidi="en-US"/>
        </w:rPr>
        <w:t>npoi</w:t>
      </w:r>
    </w:p>
    <w:p>
      <w:pPr>
        <w:pStyle w:val="Style111"/>
        <w:framePr w:wrap="none" w:vAnchor="page" w:hAnchor="page" w:x="5086" w:y="1039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113"/>
        <w:framePr w:w="4306" w:h="1186" w:hRule="exact" w:wrap="none" w:vAnchor="page" w:hAnchor="page" w:x="4592" w:y="2762"/>
        <w:tabs>
          <w:tab w:leader="none" w:pos="4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bookmarkStart w:id="13" w:name="bookmark13"/>
      <w:r>
        <w:rPr>
          <w:lang w:val="ru-RU" w:eastAsia="ru-RU" w:bidi="ru-RU"/>
          <w:spacing w:val="0"/>
          <w:color w:val="000000"/>
          <w:position w:val="0"/>
        </w:rPr>
        <w:t>Схема планиродочной организации земельного участка</w:t>
      </w:r>
      <w:r>
        <w:rPr>
          <w:rStyle w:val="CharStyle115"/>
          <w:b w:val="0"/>
          <w:bCs w:val="0"/>
          <w:i w:val="0"/>
          <w:iCs w:val="0"/>
        </w:rPr>
        <w:tab/>
        <w:t>о</w:t>
      </w:r>
      <w:bookmarkEnd w:id="13"/>
    </w:p>
    <w:p>
      <w:pPr>
        <w:pStyle w:val="Style116"/>
        <w:framePr w:wrap="none" w:vAnchor="page" w:hAnchor="page" w:x="11585" w:y="511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</w:t>
      </w:r>
    </w:p>
    <w:p>
      <w:pPr>
        <w:pStyle w:val="Style103"/>
        <w:framePr w:w="2909" w:h="336" w:hRule="exact" w:wrap="none" w:vAnchor="page" w:hAnchor="page" w:x="1371" w:y="6588"/>
        <w:tabs>
          <w:tab w:leader="none" w:pos="2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tab/>
      </w:r>
      <w:r>
        <w:rPr>
          <w:rStyle w:val="CharStyle118"/>
        </w:rPr>
        <w:t>\</w:t>
      </w:r>
      <w:r>
        <w:rPr>
          <w:rStyle w:val="CharStyle119"/>
        </w:rPr>
        <w:t>\-</w:t>
      </w:r>
    </w:p>
    <w:p>
      <w:pPr>
        <w:pStyle w:val="Style103"/>
        <w:framePr w:w="2909" w:h="336" w:hRule="exact" w:wrap="none" w:vAnchor="page" w:hAnchor="page" w:x="1371" w:y="6588"/>
        <w:tabs>
          <w:tab w:leader="none" w:pos="26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>ул. НоЬосельская , 13^\\Л</w:t>
        <w:tab/>
        <w:t>.</w:t>
      </w:r>
    </w:p>
    <w:p>
      <w:pPr>
        <w:pStyle w:val="Style108"/>
        <w:framePr w:wrap="none" w:vAnchor="page" w:hAnchor="page" w:x="1371" w:y="754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03"/>
        <w:framePr w:wrap="none" w:vAnchor="page" w:hAnchor="page" w:x="1371" w:y="7961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</w:r>
    </w:p>
    <w:p>
      <w:pPr>
        <w:pStyle w:val="Style116"/>
        <w:framePr w:wrap="none" w:vAnchor="page" w:hAnchor="page" w:x="11374" w:y="805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759</w:t>
      </w:r>
    </w:p>
    <w:p>
      <w:pPr>
        <w:pStyle w:val="Style103"/>
        <w:framePr w:wrap="none" w:vAnchor="page" w:hAnchor="page" w:x="1371" w:y="8114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>у л, НоЬосельская , 15</w:t>
      </w:r>
    </w:p>
    <w:p>
      <w:pPr>
        <w:pStyle w:val="Style103"/>
        <w:framePr w:wrap="none" w:vAnchor="page" w:hAnchor="page" w:x="2081" w:y="911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Y</w:t>
      </w:r>
      <w:r>
        <w:rPr>
          <w:lang w:val="ru-RU" w:eastAsia="ru-RU" w:bidi="ru-RU"/>
          <w:w w:val="100"/>
          <w:color w:val="000000"/>
          <w:position w:val="0"/>
        </w:rPr>
        <w:t>=2307473, 33</w:t>
      </w:r>
    </w:p>
    <w:p>
      <w:pPr>
        <w:pStyle w:val="Style111"/>
        <w:framePr w:wrap="none" w:vAnchor="page" w:hAnchor="page" w:x="11518" w:y="924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152,:</w:t>
      </w:r>
    </w:p>
    <w:p>
      <w:pPr>
        <w:pStyle w:val="Style103"/>
        <w:framePr w:w="1546" w:h="326" w:hRule="exact" w:wrap="none" w:vAnchor="page" w:hAnchor="page" w:x="2696" w:y="983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</w:r>
    </w:p>
    <w:p>
      <w:pPr>
        <w:pStyle w:val="Style103"/>
        <w:framePr w:w="1546" w:h="326" w:hRule="exact" w:wrap="none" w:vAnchor="page" w:hAnchor="page" w:x="2696" w:y="983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ул. НоЬосельская .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44.95pt;margin-top:181.25pt;width:543.85pt;height:399.35pt;z-index:-251658751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47.5pt;margin-top:256.75pt;width:25.9pt;height:10.55pt;z-index:-251658240;mso-position-horizontal-relative:page;mso-position-vertical-relative:page;z-index:-251658750" fillcolor="#7C79C3" stroked="f"/>
        </w:pict>
      </w:r>
      <w:r>
        <w:pict>
          <v:rect style="position:absolute;margin-left:245.8pt;margin-top:255.1pt;width:29.5pt;height:14.15pt;z-index:-251658240;mso-position-horizontal-relative:page;mso-position-vertical-relative:page;z-index:-251658749" fillcolor="#7C79C3" stroked="f"/>
        </w:pict>
      </w:r>
      <w:r>
        <w:pict>
          <v:rect style="position:absolute;margin-left:246.55pt;margin-top:340.3pt;width:29.5pt;height:34.8pt;z-index:-251658240;mso-position-horizontal-relative:page;mso-position-vertical-relative:page;z-index:-251658748" fillcolor="#67BA54" stroked="f"/>
        </w:pict>
      </w:r>
      <w:r>
        <w:pict>
          <v:rect style="position:absolute;margin-left:249.15pt;margin-top:384.95pt;width:27.85pt;height:12.5pt;z-index:-251658240;mso-position-horizontal-relative:page;mso-position-vertical-relative:page;z-index:-251658747" fillcolor="#FDB844" stroked="f"/>
        </w:pict>
      </w:r>
      <w:r>
        <w:pict>
          <v:shape o:spt="32" o:oned="1" path="m,l21600,21600e" style="position:absolute;margin-left:56.2pt;margin-top:698.6pt;width:524.4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117" w:y="3308"/>
        <w:widowControl w:val="0"/>
        <w:rPr>
          <w:sz w:val="2"/>
          <w:szCs w:val="2"/>
        </w:rPr>
      </w:pPr>
      <w:r>
        <w:pict>
          <v:shape id="_x0000_s1034" type="#_x0000_t75" style="width:119pt;height:21pt;">
            <v:imagedata r:id="rId21" r:href="rId22"/>
          </v:shape>
        </w:pict>
      </w:r>
    </w:p>
    <w:p>
      <w:pPr>
        <w:pStyle w:val="Style120"/>
        <w:framePr w:w="806" w:h="617" w:hRule="exact" w:wrap="none" w:vAnchor="page" w:hAnchor="page" w:x="1572" w:y="3960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Участок</w:t>
      </w:r>
    </w:p>
    <w:p>
      <w:pPr>
        <w:pStyle w:val="Style122"/>
        <w:framePr w:w="806" w:h="617" w:hRule="exact" w:wrap="none" w:vAnchor="page" w:hAnchor="page" w:x="1572" w:y="3960"/>
        <w:widowControl w:val="0"/>
        <w:keepNext w:val="0"/>
        <w:keepLines w:val="0"/>
        <w:shd w:val="clear" w:color="auto" w:fill="auto"/>
        <w:bidi w:val="0"/>
        <w:spacing w:before="0" w:after="102" w:line="120" w:lineRule="exact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№13</w:t>
      </w:r>
    </w:p>
    <w:p>
      <w:pPr>
        <w:pStyle w:val="Style124"/>
        <w:framePr w:w="806" w:h="617" w:hRule="exact" w:wrap="none" w:vAnchor="page" w:hAnchor="page" w:x="1572" w:y="3960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152,54</w:t>
      </w:r>
    </w:p>
    <w:p>
      <w:pPr>
        <w:pStyle w:val="Style124"/>
        <w:framePr w:wrap="none" w:vAnchor="page" w:hAnchor="page" w:x="79" w:y="496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152,51</w:t>
      </w:r>
    </w:p>
    <w:p>
      <w:pPr>
        <w:framePr w:wrap="none" w:vAnchor="page" w:hAnchor="page" w:x="79" w:y="5381"/>
        <w:widowControl w:val="0"/>
        <w:rPr>
          <w:sz w:val="2"/>
          <w:szCs w:val="2"/>
        </w:rPr>
      </w:pPr>
      <w:r>
        <w:pict>
          <v:shape id="_x0000_s1035" type="#_x0000_t75" style="width:120pt;height:304pt;">
            <v:imagedata r:id="rId23" r:href="rId24"/>
          </v:shape>
        </w:pict>
      </w:r>
    </w:p>
    <w:tbl>
      <w:tblPr>
        <w:tblOverlap w:val="never"/>
        <w:tblLayout w:type="fixed"/>
        <w:jc w:val="left"/>
      </w:tblPr>
      <w:tblGrid>
        <w:gridCol w:w="965"/>
        <w:gridCol w:w="2050"/>
      </w:tblGrid>
      <w:tr>
        <w:trPr>
          <w:trHeight w:val="518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6"/>
              </w:rPr>
              <w:t>Условные обозначения: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7"/>
              </w:rPr>
              <w:t>©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7"/>
              </w:rPr>
              <w:t xml:space="preserve">- </w:t>
            </w:r>
            <w:r>
              <w:rPr>
                <w:rStyle w:val="CharStyle126"/>
              </w:rPr>
              <w:t>люк канализации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7"/>
              </w:rPr>
              <w:t>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6"/>
              </w:rPr>
              <w:t>- люк водопровода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28"/>
              </w:rPr>
              <w:t>В</w:t>
            </w:r>
            <w:r>
              <w:rPr>
                <w:rStyle w:val="CharStyle129"/>
              </w:rPr>
              <w:t xml:space="preserve"> </w:t>
            </w:r>
            <w:r>
              <w:rPr>
                <w:rStyle w:val="CharStyle130"/>
              </w:rPr>
              <w:t>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6"/>
              </w:rPr>
              <w:t>- водопровод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tabs>
                <w:tab w:leader="hyphen" w:pos="86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131"/>
              </w:rPr>
              <w:t xml:space="preserve">— </w:t>
            </w:r>
            <w:r>
              <w:rPr>
                <w:rStyle w:val="CharStyle132"/>
              </w:rPr>
              <w:t>К</w:t>
            </w:r>
            <w:r>
              <w:rPr>
                <w:rStyle w:val="CharStyle133"/>
              </w:rPr>
              <w:t xml:space="preserve"> </w:t>
            </w:r>
            <w:r>
              <w:rPr>
                <w:rStyle w:val="CharStyle131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34"/>
              </w:rPr>
              <w:t xml:space="preserve">- </w:t>
            </w:r>
            <w:r>
              <w:rPr>
                <w:rStyle w:val="CharStyle126"/>
              </w:rPr>
              <w:t>канализация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8"/>
              </w:rPr>
              <w:t>Г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6"/>
              </w:rPr>
              <w:t>- газопровод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340" w:right="0" w:firstLine="0"/>
            </w:pPr>
            <w:r>
              <w:rPr>
                <w:rStyle w:val="CharStyle135"/>
                <w:lang w:val="en-US" w:eastAsia="en-US" w:bidi="en-US"/>
                <w:b w:val="0"/>
                <w:bCs w:val="0"/>
              </w:rPr>
              <w:t>Q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6"/>
              </w:rPr>
              <w:t>- дерево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240" w:right="0" w:firstLine="0"/>
            </w:pPr>
            <w:r>
              <w:rPr>
                <w:rStyle w:val="CharStyle135"/>
                <w:b w:val="0"/>
                <w:bCs w:val="0"/>
              </w:rPr>
              <w:t>\А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3"/>
              <w:framePr w:w="3014" w:h="3331" w:wrap="none" w:vAnchor="page" w:hAnchor="page" w:x="4725" w:y="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34"/>
              </w:rPr>
              <w:t xml:space="preserve">- </w:t>
            </w:r>
            <w:r>
              <w:rPr>
                <w:rStyle w:val="CharStyle126"/>
              </w:rPr>
              <w:t>опора ЛЭП</w:t>
            </w:r>
          </w:p>
        </w:tc>
      </w:tr>
    </w:tbl>
    <w:p>
      <w:pPr>
        <w:pStyle w:val="Style136"/>
        <w:framePr w:w="8626" w:h="8763" w:hRule="exact" w:wrap="none" w:vAnchor="page" w:hAnchor="page" w:x="2695" w:y="3809"/>
        <w:widowControl w:val="0"/>
        <w:keepNext w:val="0"/>
        <w:keepLines w:val="0"/>
        <w:shd w:val="clear" w:color="auto" w:fill="auto"/>
        <w:bidi w:val="0"/>
        <w:spacing w:before="0" w:after="159" w:line="280" w:lineRule="exact"/>
        <w:ind w:left="2976" w:right="0" w:firstLine="0"/>
      </w:pPr>
      <w:r>
        <w:rPr>
          <w:rStyle w:val="CharStyle138"/>
          <w:i w:val="0"/>
          <w:iCs w:val="0"/>
        </w:rPr>
        <w:t xml:space="preserve">•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86" w:val="left"/>
        </w:tabs>
        <w:widowControl w:val="0"/>
        <w:keepNext w:val="0"/>
        <w:keepLines w:val="0"/>
        <w:shd w:val="clear" w:color="auto" w:fill="auto"/>
        <w:bidi w:val="0"/>
        <w:spacing w:before="0" w:after="14" w:line="190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139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86" w:val="left"/>
        </w:tabs>
        <w:widowControl w:val="0"/>
        <w:keepNext w:val="0"/>
        <w:keepLines w:val="0"/>
        <w:shd w:val="clear" w:color="auto" w:fill="auto"/>
        <w:bidi w:val="0"/>
        <w:spacing w:before="0" w:after="231" w:line="400" w:lineRule="exact"/>
        <w:ind w:left="2976" w:right="0" w:firstLine="0"/>
      </w:pPr>
      <w:bookmarkStart w:id="14" w:name="bookmark14"/>
      <w:r>
        <w:rPr>
          <w:lang w:val="ru-RU" w:eastAsia="ru-RU" w:bidi="ru-RU"/>
          <w:color w:val="000000"/>
          <w:position w:val="0"/>
        </w:rPr>
        <w:t>лэп</w:t>
      </w:r>
      <w:bookmarkEnd w:id="14"/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8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жилой дом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86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гараж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планируемая терраса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бетон/плитка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клумбы/газоны/озеленение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177" w:line="190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37" w:line="190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градий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объекты капитального строительства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навесы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136"/>
        <w:numPr>
          <w:ilvl w:val="0"/>
          <w:numId w:val="9"/>
        </w:numPr>
        <w:framePr w:w="8626" w:h="8763" w:hRule="exact" w:wrap="none" w:vAnchor="page" w:hAnchor="page" w:x="2695" w:y="3809"/>
        <w:tabs>
          <w:tab w:leader="none" w:pos="3296" w:val="left"/>
        </w:tabs>
        <w:widowControl w:val="0"/>
        <w:keepNext w:val="0"/>
        <w:keepLines w:val="0"/>
        <w:shd w:val="clear" w:color="auto" w:fill="auto"/>
        <w:bidi w:val="0"/>
        <w:spacing w:before="0" w:after="932" w:line="190" w:lineRule="exact"/>
        <w:ind w:left="29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кустарники/объекты благоустройства</w:t>
      </w:r>
    </w:p>
    <w:p>
      <w:pPr>
        <w:pStyle w:val="Style136"/>
        <w:numPr>
          <w:ilvl w:val="0"/>
          <w:numId w:val="11"/>
        </w:numPr>
        <w:framePr w:w="8626" w:h="8763" w:hRule="exact" w:wrap="none" w:vAnchor="page" w:hAnchor="page" w:x="2695" w:y="3809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размеры даны в метрах</w:t>
      </w:r>
    </w:p>
    <w:p>
      <w:pPr>
        <w:pStyle w:val="Style136"/>
        <w:numPr>
          <w:ilvl w:val="0"/>
          <w:numId w:val="11"/>
        </w:numPr>
        <w:framePr w:w="8626" w:h="8763" w:hRule="exact" w:wrap="none" w:vAnchor="page" w:hAnchor="page" w:x="2695" w:y="3809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земельного участка 23:21:0401013:986</w:t>
      </w:r>
    </w:p>
    <w:p>
      <w:pPr>
        <w:pStyle w:val="Style136"/>
        <w:numPr>
          <w:ilvl w:val="0"/>
          <w:numId w:val="11"/>
        </w:numPr>
        <w:framePr w:w="8626" w:h="8763" w:hRule="exact" w:wrap="none" w:vAnchor="page" w:hAnchor="page" w:x="2695" w:y="3809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1002 кв. м</w:t>
      </w:r>
    </w:p>
    <w:p>
      <w:pPr>
        <w:pStyle w:val="Style136"/>
        <w:numPr>
          <w:ilvl w:val="0"/>
          <w:numId w:val="11"/>
        </w:numPr>
        <w:framePr w:w="8626" w:h="8763" w:hRule="exact" w:wrap="none" w:vAnchor="page" w:hAnchor="page" w:x="2695" w:y="3809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67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земельного участка 271,5 кв.м</w:t>
      </w:r>
    </w:p>
    <w:p>
      <w:pPr>
        <w:pStyle w:val="Style136"/>
        <w:numPr>
          <w:ilvl w:val="0"/>
          <w:numId w:val="11"/>
        </w:numPr>
        <w:framePr w:w="8626" w:h="8763" w:hRule="exact" w:wrap="none" w:vAnchor="page" w:hAnchor="page" w:x="2695" w:y="3809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земельного участка 27%</w:t>
      </w:r>
    </w:p>
    <w:p>
      <w:pPr>
        <w:framePr w:wrap="none" w:vAnchor="page" w:hAnchor="page" w:x="4874" w:y="4263"/>
        <w:widowControl w:val="0"/>
        <w:rPr>
          <w:sz w:val="2"/>
          <w:szCs w:val="2"/>
        </w:rPr>
      </w:pPr>
      <w:r>
        <w:pict>
          <v:shape id="_x0000_s1036" type="#_x0000_t75" style="width:34pt;height:285pt;">
            <v:imagedata r:id="rId25" r:href="rId26"/>
          </v:shape>
        </w:pict>
      </w:r>
    </w:p>
    <w:p>
      <w:pPr>
        <w:pStyle w:val="Style136"/>
        <w:framePr w:wrap="none" w:vAnchor="page" w:hAnchor="page" w:x="2695" w:y="1357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2805-324-ПЗУ</w:t>
      </w:r>
    </w:p>
    <w:p>
      <w:pPr>
        <w:pStyle w:val="Style142"/>
        <w:framePr w:wrap="none" w:vAnchor="page" w:hAnchor="page" w:x="1140" w:y="145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4"/>
          <w:i/>
          <w:iCs/>
        </w:rPr>
        <w:t>Изм.</w:t>
      </w:r>
      <w:r>
        <w:rPr>
          <w:rStyle w:val="CharStyle145"/>
          <w:i w:val="0"/>
          <w:iCs w:val="0"/>
        </w:rPr>
        <w:t xml:space="preserve"> Кол</w:t>
      </w:r>
      <w:r>
        <w:rPr>
          <w:rStyle w:val="CharStyle144"/>
          <w:i/>
          <w:iCs/>
        </w:rPr>
        <w:t>уч.</w:t>
      </w:r>
    </w:p>
    <w:p>
      <w:pPr>
        <w:pStyle w:val="Style142"/>
        <w:framePr w:wrap="none" w:vAnchor="page" w:hAnchor="page" w:x="2263" w:y="145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" w:right="0" w:firstLine="0"/>
      </w:pPr>
      <w:r>
        <w:rPr>
          <w:rStyle w:val="CharStyle144"/>
          <w:lang w:val="en-US" w:eastAsia="en-US" w:bidi="en-US"/>
          <w:i/>
          <w:iCs/>
        </w:rPr>
        <w:t xml:space="preserve">nucm\tt </w:t>
      </w:r>
      <w:r>
        <w:rPr>
          <w:rStyle w:val="CharStyle144"/>
          <w:i/>
          <w:iCs/>
        </w:rPr>
        <w:t>док</w:t>
      </w:r>
    </w:p>
    <w:p>
      <w:pPr>
        <w:framePr w:wrap="none" w:vAnchor="page" w:hAnchor="page" w:x="3492" w:y="14405"/>
        <w:widowControl w:val="0"/>
        <w:rPr>
          <w:sz w:val="2"/>
          <w:szCs w:val="2"/>
        </w:rPr>
      </w:pPr>
      <w:r>
        <w:pict>
          <v:shape id="_x0000_s1037" type="#_x0000_t75" style="width:36pt;height:42pt;">
            <v:imagedata r:id="rId27" r:href="rId28"/>
          </v:shape>
        </w:pict>
      </w:r>
    </w:p>
    <w:p>
      <w:pPr>
        <w:pStyle w:val="Style136"/>
        <w:framePr w:w="3811" w:h="576" w:hRule="exact" w:wrap="none" w:vAnchor="page" w:hAnchor="page" w:x="4855" w:y="13974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г. Новокубанск ул Урупская, 16 Заказчик гр. Юров Н.И.</w:t>
      </w:r>
    </w:p>
    <w:p>
      <w:pPr>
        <w:pStyle w:val="Style142"/>
        <w:framePr w:wrap="none" w:vAnchor="page" w:hAnchor="page" w:x="4250" w:y="145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</w:t>
      </w:r>
    </w:p>
    <w:p>
      <w:pPr>
        <w:pStyle w:val="Style136"/>
        <w:framePr w:wrap="none" w:vAnchor="page" w:hAnchor="page" w:x="1092" w:y="1482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6"/>
          <w:i/>
          <w:iCs/>
        </w:rPr>
        <w:t>Разработал</w:t>
      </w:r>
    </w:p>
    <w:p>
      <w:pPr>
        <w:pStyle w:val="Style136"/>
        <w:framePr w:wrap="none" w:vAnchor="page" w:hAnchor="page" w:x="2311" w:y="148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6"/>
          <w:i/>
          <w:iCs/>
        </w:rPr>
        <w:t>Кравченко</w:t>
      </w:r>
    </w:p>
    <w:p>
      <w:pPr>
        <w:framePr w:wrap="none" w:vAnchor="page" w:hAnchor="page" w:x="3444" w:y="15413"/>
        <w:widowControl w:val="0"/>
        <w:rPr>
          <w:sz w:val="2"/>
          <w:szCs w:val="2"/>
        </w:rPr>
      </w:pPr>
      <w:r>
        <w:pict>
          <v:shape id="_x0000_s1038" type="#_x0000_t75" style="width:41pt;height:65pt;">
            <v:imagedata r:id="rId29" r:href="rId30"/>
          </v:shape>
        </w:pict>
      </w:r>
    </w:p>
    <w:p>
      <w:pPr>
        <w:pStyle w:val="Style136"/>
        <w:framePr w:w="3859" w:h="813" w:hRule="exact" w:wrap="none" w:vAnchor="page" w:hAnchor="page" w:x="4845" w:y="1486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Графическое описание обоснования для разрешения на отклонением от предельных параметров</w:t>
      </w:r>
    </w:p>
    <w:p>
      <w:pPr>
        <w:pStyle w:val="Style136"/>
        <w:framePr w:wrap="none" w:vAnchor="page" w:hAnchor="page" w:x="8810" w:y="1484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6"/>
          <w:i/>
          <w:iCs/>
        </w:rPr>
        <w:t>Стадия Лист Листов</w:t>
      </w:r>
    </w:p>
    <w:p>
      <w:pPr>
        <w:pStyle w:val="Style147"/>
        <w:framePr w:wrap="none" w:vAnchor="page" w:hAnchor="page" w:x="9031" w:y="1521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  <w:bookmarkEnd w:id="15"/>
    </w:p>
    <w:p>
      <w:pPr>
        <w:pStyle w:val="Style149"/>
        <w:framePr w:wrap="none" w:vAnchor="page" w:hAnchor="page" w:x="9914" w:y="152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1</w:t>
      </w:r>
    </w:p>
    <w:p>
      <w:pPr>
        <w:pStyle w:val="Style151"/>
        <w:framePr w:wrap="none" w:vAnchor="page" w:hAnchor="page" w:x="10912" w:y="152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6" w:name="bookmark16"/>
      <w:r>
        <w:rPr>
          <w:lang w:val="ru-RU" w:eastAsia="ru-RU" w:bidi="ru-RU"/>
          <w:spacing w:val="0"/>
          <w:color w:val="000000"/>
          <w:position w:val="0"/>
        </w:rPr>
        <w:t>1</w:t>
      </w:r>
      <w:bookmarkEnd w:id="16"/>
    </w:p>
    <w:p>
      <w:pPr>
        <w:pStyle w:val="Style136"/>
        <w:framePr w:wrap="none" w:vAnchor="page" w:hAnchor="page" w:x="1082" w:y="1596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контр.</w:t>
      </w:r>
    </w:p>
    <w:p>
      <w:pPr>
        <w:pStyle w:val="Style136"/>
        <w:framePr w:wrap="none" w:vAnchor="page" w:hAnchor="page" w:x="2311" w:y="1595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136"/>
        <w:framePr w:wrap="none" w:vAnchor="page" w:hAnchor="page" w:x="1082" w:y="162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136"/>
        <w:framePr w:wrap="none" w:vAnchor="page" w:hAnchor="page" w:x="2311" w:y="1625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6"/>
          <w:i/>
          <w:iCs/>
        </w:rPr>
        <w:t>Кедя</w:t>
      </w:r>
    </w:p>
    <w:p>
      <w:pPr>
        <w:pStyle w:val="Style136"/>
        <w:framePr w:w="3398" w:h="641" w:hRule="exact" w:wrap="none" w:vAnchor="page" w:hAnchor="page" w:x="4903" w:y="1572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141:500</w:t>
      </w:r>
    </w:p>
    <w:p>
      <w:pPr>
        <w:pStyle w:val="Style136"/>
        <w:framePr w:w="2352" w:h="595" w:hRule="exact" w:wrap="none" w:vAnchor="page" w:hAnchor="page" w:x="9021" w:y="15807"/>
        <w:widowControl w:val="0"/>
        <w:keepNext w:val="0"/>
        <w:keepLines w:val="0"/>
        <w:shd w:val="clear" w:color="auto" w:fill="auto"/>
        <w:bidi w:val="0"/>
        <w:jc w:val="center"/>
        <w:spacing w:before="0" w:after="57" w:line="19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 У КС</w:t>
      </w:r>
    </w:p>
    <w:p>
      <w:pPr>
        <w:pStyle w:val="Style136"/>
        <w:framePr w:w="2352" w:h="595" w:hRule="exact" w:wrap="none" w:vAnchor="page" w:hAnchor="page" w:x="9021" w:y="158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Основной текст (5) + Segoe UI,12 pt,Полужирный,Не курсив,Интервал -1 pt"/>
    <w:basedOn w:val="CharStyle12"/>
    <w:rPr>
      <w:lang w:val="ru-RU" w:eastAsia="ru-RU" w:bidi="ru-RU"/>
      <w:b/>
      <w:bCs/>
      <w:i/>
      <w:i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7">
    <w:name w:val="Заголовок №2_"/>
    <w:basedOn w:val="DefaultParagraphFont"/>
    <w:link w:val="Style1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 + Segoe UI,12 pt,Полужирный,Интервал -1 pt"/>
    <w:basedOn w:val="CharStyle4"/>
    <w:rPr>
      <w:lang w:val="ru-RU" w:eastAsia="ru-RU" w:bidi="ru-RU"/>
      <w:b/>
      <w:b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21">
    <w:name w:val="Основной текст (2) + Segoe UI,12 pt,Полужирный,Интервал -1 pt"/>
    <w:basedOn w:val="CharStyle4"/>
    <w:rPr>
      <w:lang w:val="ru-RU" w:eastAsia="ru-RU" w:bidi="ru-RU"/>
      <w:b/>
      <w:bCs/>
      <w:sz w:val="24"/>
      <w:szCs w:val="24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22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Основной текст (2) + 27 pt,Курсив,Масштаб 40%"/>
    <w:basedOn w:val="CharStyle4"/>
    <w:rPr>
      <w:lang w:val="ru-RU" w:eastAsia="ru-RU" w:bidi="ru-RU"/>
      <w:i/>
      <w:iCs/>
      <w:sz w:val="54"/>
      <w:szCs w:val="54"/>
      <w:w w:val="40"/>
      <w:spacing w:val="0"/>
      <w:color w:val="000000"/>
      <w:position w:val="0"/>
    </w:rPr>
  </w:style>
  <w:style w:type="character" w:customStyle="1" w:styleId="CharStyle27">
    <w:name w:val="Основной текст (7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8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Другое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2">
    <w:name w:val="Другое + 14 pt"/>
    <w:basedOn w:val="CharStyle3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4">
    <w:name w:val="Колонтитул (3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36">
    <w:name w:val="Подпись к таблице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Основной текст (8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40">
    <w:name w:val="Основной текст (9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2">
    <w:name w:val="Заголовок №3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Другое + 15 pt,Полужирный"/>
    <w:basedOn w:val="CharStyle31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44">
    <w:name w:val="Основной текст (2) + Segoe UI,21 pt,Полужирный,Курсив,Интервал -2 pt"/>
    <w:basedOn w:val="CharStyle4"/>
    <w:rPr>
      <w:lang w:val="ru-RU" w:eastAsia="ru-RU" w:bidi="ru-RU"/>
      <w:b/>
      <w:bCs/>
      <w:i/>
      <w:iCs/>
      <w:sz w:val="42"/>
      <w:szCs w:val="42"/>
      <w:rFonts w:ascii="Segoe UI" w:eastAsia="Segoe UI" w:hAnsi="Segoe UI" w:cs="Segoe UI"/>
      <w:w w:val="100"/>
      <w:spacing w:val="-40"/>
      <w:color w:val="000000"/>
      <w:position w:val="0"/>
    </w:rPr>
  </w:style>
  <w:style w:type="character" w:customStyle="1" w:styleId="CharStyle46">
    <w:name w:val="Колонтитул_"/>
    <w:basedOn w:val="DefaultParagraphFont"/>
    <w:link w:val="Style45"/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48">
    <w:name w:val="Колонтитул (4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0">
    <w:name w:val="Основной текст (10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51">
    <w:name w:val="Основной текст (2) + Arial Narrow,23 pt,Курсив,Интервал -2 pt"/>
    <w:basedOn w:val="CharStyle4"/>
    <w:rPr>
      <w:lang w:val="en-US" w:eastAsia="en-US" w:bidi="en-US"/>
      <w:i/>
      <w:iCs/>
      <w:sz w:val="46"/>
      <w:szCs w:val="46"/>
      <w:rFonts w:ascii="Arial Narrow" w:eastAsia="Arial Narrow" w:hAnsi="Arial Narrow" w:cs="Arial Narrow"/>
      <w:w w:val="100"/>
      <w:spacing w:val="-50"/>
      <w:color w:val="000000"/>
      <w:position w:val="0"/>
    </w:rPr>
  </w:style>
  <w:style w:type="character" w:customStyle="1" w:styleId="CharStyle52">
    <w:name w:val="Основной текст (2) + 7,5 pt,Курсив"/>
    <w:basedOn w:val="CharStyle4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53">
    <w:name w:val="Основной текст (2) + Arial Narrow,9,5 pt"/>
    <w:basedOn w:val="CharStyle4"/>
    <w:rPr>
      <w:lang w:val="ru-RU" w:eastAsia="ru-RU" w:bidi="ru-RU"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5">
    <w:name w:val="Основной текст (11)_"/>
    <w:basedOn w:val="DefaultParagraphFont"/>
    <w:link w:val="Style54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7">
    <w:name w:val="Основной текст (12)_"/>
    <w:basedOn w:val="DefaultParagraphFont"/>
    <w:link w:val="Style5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9">
    <w:name w:val="Основной текст (13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w w:val="50"/>
    </w:rPr>
  </w:style>
  <w:style w:type="character" w:customStyle="1" w:styleId="CharStyle61">
    <w:name w:val="Колонтитул (5)_"/>
    <w:basedOn w:val="DefaultParagraphFont"/>
    <w:link w:val="Style60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30"/>
    </w:rPr>
  </w:style>
  <w:style w:type="character" w:customStyle="1" w:styleId="CharStyle62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3">
    <w:name w:val="Основной текст (2) + 7,5 pt,Интервал -1 pt"/>
    <w:basedOn w:val="CharStyle4"/>
    <w:rPr>
      <w:lang w:val="ru-RU" w:eastAsia="ru-RU" w:bidi="ru-RU"/>
      <w:sz w:val="15"/>
      <w:szCs w:val="15"/>
      <w:w w:val="100"/>
      <w:spacing w:val="-20"/>
      <w:color w:val="000000"/>
      <w:position w:val="0"/>
    </w:rPr>
  </w:style>
  <w:style w:type="character" w:customStyle="1" w:styleId="CharStyle6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5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6">
    <w:name w:val="Основной текст (2) + Arial Narrow,19 pt,Масштаб 50%"/>
    <w:basedOn w:val="CharStyle4"/>
    <w:rPr>
      <w:lang w:val="ru-RU" w:eastAsia="ru-RU" w:bidi="ru-RU"/>
      <w:sz w:val="38"/>
      <w:szCs w:val="38"/>
      <w:rFonts w:ascii="Arial Narrow" w:eastAsia="Arial Narrow" w:hAnsi="Arial Narrow" w:cs="Arial Narrow"/>
      <w:w w:val="50"/>
      <w:spacing w:val="0"/>
      <w:color w:val="000000"/>
      <w:position w:val="0"/>
    </w:rPr>
  </w:style>
  <w:style w:type="character" w:customStyle="1" w:styleId="CharStyle67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68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69">
    <w:name w:val="Основной текст (2) + 7,5 pt,Интервал -1 pt"/>
    <w:basedOn w:val="CharStyle4"/>
    <w:rPr>
      <w:lang w:val="ru-RU" w:eastAsia="ru-RU" w:bidi="ru-RU"/>
      <w:sz w:val="15"/>
      <w:szCs w:val="15"/>
      <w:w w:val="100"/>
      <w:spacing w:val="-20"/>
      <w:color w:val="000000"/>
      <w:position w:val="0"/>
    </w:rPr>
  </w:style>
  <w:style w:type="character" w:customStyle="1" w:styleId="CharStyle71">
    <w:name w:val="Основной текст (14)_"/>
    <w:basedOn w:val="DefaultParagraphFont"/>
    <w:link w:val="Style7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2">
    <w:name w:val="Основной текст (2) + Segoe UI,20 pt,Полужирный,Курсив,Интервал 3 pt,Масштаб 40%"/>
    <w:basedOn w:val="CharStyle4"/>
    <w:rPr>
      <w:lang w:val="ru-RU" w:eastAsia="ru-RU" w:bidi="ru-RU"/>
      <w:b/>
      <w:bCs/>
      <w:i/>
      <w:iCs/>
      <w:sz w:val="40"/>
      <w:szCs w:val="40"/>
      <w:rFonts w:ascii="Segoe UI" w:eastAsia="Segoe UI" w:hAnsi="Segoe UI" w:cs="Segoe UI"/>
      <w:w w:val="40"/>
      <w:spacing w:val="70"/>
      <w:color w:val="000000"/>
      <w:position w:val="0"/>
    </w:rPr>
  </w:style>
  <w:style w:type="character" w:customStyle="1" w:styleId="CharStyle73">
    <w:name w:val="Основной текст (2) + Segoe UI,20 pt,Полужирный,Курсив,Интервал 3 pt,Масштаб 40%"/>
    <w:basedOn w:val="CharStyle4"/>
    <w:rPr>
      <w:lang w:val="ru-RU" w:eastAsia="ru-RU" w:bidi="ru-RU"/>
      <w:b/>
      <w:bCs/>
      <w:i/>
      <w:iCs/>
      <w:sz w:val="40"/>
      <w:szCs w:val="40"/>
      <w:rFonts w:ascii="Segoe UI" w:eastAsia="Segoe UI" w:hAnsi="Segoe UI" w:cs="Segoe UI"/>
      <w:w w:val="40"/>
      <w:spacing w:val="70"/>
      <w:color w:val="000000"/>
      <w:position w:val="0"/>
    </w:rPr>
  </w:style>
  <w:style w:type="character" w:customStyle="1" w:styleId="CharStyle74">
    <w:name w:val="Основной текст (4) + Не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5">
    <w:name w:val="Основной текст (4) + Не полужирный,Курсив"/>
    <w:basedOn w:val="CharStyle19"/>
    <w:rPr>
      <w:lang w:val="ru-RU" w:eastAsia="ru-RU" w:bidi="ru-RU"/>
      <w:b/>
      <w:bCs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76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7">
    <w:name w:val="Основной текст (2) + 12 pt,Курсив"/>
    <w:basedOn w:val="CharStyle4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8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0">
    <w:name w:val="Заголовок №4 (2)_"/>
    <w:basedOn w:val="DefaultParagraphFont"/>
    <w:link w:val="Style79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2">
    <w:name w:val="Заголовок №4_"/>
    <w:basedOn w:val="DefaultParagraphFont"/>
    <w:link w:val="Style8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4">
    <w:name w:val="Основной текст (15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5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6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7">
    <w:name w:val="Основной текст (2) + 22 pt,Интервал 2 pt"/>
    <w:basedOn w:val="CharStyle4"/>
    <w:rPr>
      <w:lang w:val="en-US" w:eastAsia="en-US" w:bidi="en-US"/>
      <w:sz w:val="44"/>
      <w:szCs w:val="44"/>
      <w:w w:val="100"/>
      <w:spacing w:val="40"/>
      <w:color w:val="000000"/>
      <w:position w:val="0"/>
    </w:rPr>
  </w:style>
  <w:style w:type="character" w:customStyle="1" w:styleId="CharStyle88">
    <w:name w:val="Основной текст (8) + 9,5 pt,Масштаб 75%"/>
    <w:basedOn w:val="CharStyle38"/>
    <w:rPr>
      <w:lang w:val="ru-RU" w:eastAsia="ru-RU" w:bidi="ru-RU"/>
      <w:sz w:val="19"/>
      <w:szCs w:val="19"/>
      <w:w w:val="75"/>
      <w:spacing w:val="0"/>
      <w:color w:val="000000"/>
      <w:position w:val="0"/>
    </w:rPr>
  </w:style>
  <w:style w:type="character" w:customStyle="1" w:styleId="CharStyle90">
    <w:name w:val="Основной текст (16)_"/>
    <w:basedOn w:val="DefaultParagraphFont"/>
    <w:link w:val="Style89"/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92">
    <w:name w:val="Основной текст (17)_"/>
    <w:basedOn w:val="DefaultParagraphFont"/>
    <w:link w:val="Style91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94">
    <w:name w:val="Заголовок №5_"/>
    <w:basedOn w:val="DefaultParagraphFont"/>
    <w:link w:val="Style93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95">
    <w:name w:val="Основной текст (2) + Arial Narrow,6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6">
    <w:name w:val="Основной текст (2) + Arial Narrow,10,5 pt,Полужирный"/>
    <w:basedOn w:val="CharStyle4"/>
    <w:rPr>
      <w:lang w:val="ru-RU" w:eastAsia="ru-RU" w:bidi="ru-RU"/>
      <w:b/>
      <w:b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8">
    <w:name w:val="Основной текст (18)_"/>
    <w:basedOn w:val="DefaultParagraphFont"/>
    <w:link w:val="Style97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100">
    <w:name w:val="Заголовок №1_"/>
    <w:basedOn w:val="DefaultParagraphFont"/>
    <w:link w:val="Style99"/>
    <w:rPr>
      <w:b/>
      <w:bCs/>
      <w:i w:val="0"/>
      <w:iCs w:val="0"/>
      <w:u w:val="none"/>
      <w:strike w:val="0"/>
      <w:smallCaps w:val="0"/>
      <w:sz w:val="44"/>
      <w:szCs w:val="44"/>
      <w:rFonts w:ascii="Arial Narrow" w:eastAsia="Arial Narrow" w:hAnsi="Arial Narrow" w:cs="Arial Narrow"/>
      <w:w w:val="50"/>
    </w:rPr>
  </w:style>
  <w:style w:type="character" w:customStyle="1" w:styleId="CharStyle101">
    <w:name w:val="Заголовок №1"/>
    <w:basedOn w:val="CharStyle100"/>
    <w:rPr>
      <w:lang w:val="ru-RU" w:eastAsia="ru-RU" w:bidi="ru-RU"/>
      <w:spacing w:val="0"/>
      <w:color w:val="000000"/>
      <w:position w:val="0"/>
    </w:rPr>
  </w:style>
  <w:style w:type="character" w:customStyle="1" w:styleId="CharStyle102">
    <w:name w:val="Основной текст (10) + Arial Narrow,5 pt,Курсив,Интервал 0 pt"/>
    <w:basedOn w:val="CharStyle50"/>
    <w:rPr>
      <w:lang w:val="ru-RU" w:eastAsia="ru-RU" w:bidi="ru-RU"/>
      <w:i/>
      <w:iCs/>
      <w:sz w:val="10"/>
      <w:szCs w:val="10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104">
    <w:name w:val="Основной текст (19)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0"/>
    </w:rPr>
  </w:style>
  <w:style w:type="character" w:customStyle="1" w:styleId="CharStyle106">
    <w:name w:val="Основной текст (20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w w:val="75"/>
    </w:rPr>
  </w:style>
  <w:style w:type="character" w:customStyle="1" w:styleId="CharStyle107">
    <w:name w:val="Основной текст (19) + Segoe UI"/>
    <w:basedOn w:val="CharStyle104"/>
    <w:rPr>
      <w:lang w:val="ru-RU" w:eastAsia="ru-RU" w:bidi="ru-RU"/>
      <w:sz w:val="13"/>
      <w:szCs w:val="13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09">
    <w:name w:val="Основной текст (22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110">
    <w:name w:val="Основной текст (22)"/>
    <w:basedOn w:val="CharStyle10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2">
    <w:name w:val="Колонтитул (6)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114">
    <w:name w:val="Заголовок №2 (2)_"/>
    <w:basedOn w:val="DefaultParagraphFont"/>
    <w:link w:val="Style113"/>
    <w:rPr>
      <w:b/>
      <w:bCs/>
      <w:i/>
      <w:iCs/>
      <w:u w:val="none"/>
      <w:strike w:val="0"/>
      <w:smallCaps w:val="0"/>
      <w:sz w:val="40"/>
      <w:szCs w:val="40"/>
      <w:rFonts w:ascii="Segoe UI" w:eastAsia="Segoe UI" w:hAnsi="Segoe UI" w:cs="Segoe UI"/>
      <w:w w:val="40"/>
    </w:rPr>
  </w:style>
  <w:style w:type="character" w:customStyle="1" w:styleId="CharStyle115">
    <w:name w:val="Заголовок №2 (2) + Times New Roman,22 pt,Не полужирный,Не курсив,Масштаб 100%"/>
    <w:basedOn w:val="CharStyle114"/>
    <w:rPr>
      <w:lang w:val="ru-RU" w:eastAsia="ru-RU" w:bidi="ru-RU"/>
      <w:b/>
      <w:bCs/>
      <w:i/>
      <w:iCs/>
      <w:sz w:val="44"/>
      <w:szCs w:val="4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7">
    <w:name w:val="Основной текст (21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8">
    <w:name w:val="Основной текст (19) + 11 pt,Полужирный,Курсив,Интервал 0 pt"/>
    <w:basedOn w:val="CharStyle104"/>
    <w:rPr>
      <w:lang w:val="ru-RU" w:eastAsia="ru-RU" w:bidi="ru-RU"/>
      <w:b/>
      <w:bCs/>
      <w:i/>
      <w:iCs/>
      <w:sz w:val="22"/>
      <w:szCs w:val="22"/>
      <w:w w:val="100"/>
      <w:spacing w:val="-10"/>
      <w:color w:val="000000"/>
      <w:position w:val="0"/>
    </w:rPr>
  </w:style>
  <w:style w:type="character" w:customStyle="1" w:styleId="CharStyle119">
    <w:name w:val="Основной текст (19) + 11 pt,Полужирный,Курсив,Интервал 0 pt"/>
    <w:basedOn w:val="CharStyle104"/>
    <w:rPr>
      <w:lang w:val="ru-RU" w:eastAsia="ru-RU" w:bidi="ru-RU"/>
      <w:b/>
      <w:bCs/>
      <w:i/>
      <w:iCs/>
      <w:sz w:val="22"/>
      <w:szCs w:val="22"/>
      <w:w w:val="100"/>
      <w:spacing w:val="-10"/>
      <w:color w:val="000000"/>
      <w:position w:val="0"/>
    </w:rPr>
  </w:style>
  <w:style w:type="character" w:customStyle="1" w:styleId="CharStyle121">
    <w:name w:val="Подпись к картинке (2)_"/>
    <w:basedOn w:val="DefaultParagraphFont"/>
    <w:link w:val="Style120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character" w:customStyle="1" w:styleId="CharStyle123">
    <w:name w:val="Подпись к картинке (3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  <w:style w:type="character" w:customStyle="1" w:styleId="CharStyle125">
    <w:name w:val="Подпись к картинке (4)_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6">
    <w:name w:val="Основной текст (19) + Arial,9,5 pt,Курсив"/>
    <w:basedOn w:val="CharStyle10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7">
    <w:name w:val="Основной текст (19) + Times New Roman,14 pt"/>
    <w:basedOn w:val="CharStyle104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8">
    <w:name w:val="Основной текст (19) + Arial,9 pt,Полужирный,Курсив"/>
    <w:basedOn w:val="CharStyle104"/>
    <w:rPr>
      <w:lang w:val="ru-RU" w:eastAsia="ru-RU" w:bidi="ru-RU"/>
      <w:b/>
      <w:bCs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9">
    <w:name w:val="Основной текст (19) + Arial,4 pt"/>
    <w:basedOn w:val="CharStyle104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0">
    <w:name w:val="Основной текст (19) + Arial,4 pt"/>
    <w:basedOn w:val="CharStyle104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1">
    <w:name w:val="Основной текст (19) + Arial,4 pt"/>
    <w:basedOn w:val="CharStyle104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2">
    <w:name w:val="Основной текст (19) + Arial,9 pt,Полужирный,Курсив"/>
    <w:basedOn w:val="CharStyle104"/>
    <w:rPr>
      <w:lang w:val="ru-RU" w:eastAsia="ru-RU" w:bidi="ru-RU"/>
      <w:b/>
      <w:bCs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3">
    <w:name w:val="Основной текст (19) + Arial,4 pt"/>
    <w:basedOn w:val="CharStyle104"/>
    <w:rPr>
      <w:lang w:val="ru-RU" w:eastAsia="ru-RU" w:bidi="ru-RU"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4">
    <w:name w:val="Основной текст (19) + Arial,9,5 pt,Курсив"/>
    <w:basedOn w:val="CharStyle10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5">
    <w:name w:val="Основной текст (19) + 20 pt,Интервал -1 pt"/>
    <w:basedOn w:val="CharStyle104"/>
    <w:rPr>
      <w:lang w:val="ru-RU" w:eastAsia="ru-RU" w:bidi="ru-RU"/>
      <w:b/>
      <w:bCs/>
      <w:sz w:val="40"/>
      <w:szCs w:val="40"/>
      <w:w w:val="100"/>
      <w:spacing w:val="-20"/>
      <w:color w:val="000000"/>
      <w:position w:val="0"/>
    </w:rPr>
  </w:style>
  <w:style w:type="character" w:customStyle="1" w:styleId="CharStyle137">
    <w:name w:val="Основной текст (23)_"/>
    <w:basedOn w:val="DefaultParagraphFont"/>
    <w:link w:val="Style136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8">
    <w:name w:val="Основной текст (23) + Times New Roman,14 pt,Не курсив"/>
    <w:basedOn w:val="CharStyle137"/>
    <w:rPr>
      <w:lang w:val="ru-RU" w:eastAsia="ru-RU" w:bidi="ru-RU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0">
    <w:name w:val="Заголовок №2 (3)_"/>
    <w:basedOn w:val="DefaultParagraphFont"/>
    <w:link w:val="Style139"/>
    <w:rPr>
      <w:b w:val="0"/>
      <w:bCs w:val="0"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w w:val="70"/>
      <w:spacing w:val="-20"/>
    </w:rPr>
  </w:style>
  <w:style w:type="character" w:customStyle="1" w:styleId="CharStyle141">
    <w:name w:val="Основной текст (23)"/>
    <w:basedOn w:val="CharStyle1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3">
    <w:name w:val="Основной текст (24)_"/>
    <w:basedOn w:val="DefaultParagraphFont"/>
    <w:link w:val="Style142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  <w:spacing w:val="0"/>
    </w:rPr>
  </w:style>
  <w:style w:type="character" w:customStyle="1" w:styleId="CharStyle144">
    <w:name w:val="Основной текст (24)"/>
    <w:basedOn w:val="CharStyle14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45">
    <w:name w:val="Основной текст (24) + Times New Roman,12 pt,Не курсив,Интервал 0 pt"/>
    <w:basedOn w:val="CharStyle143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46">
    <w:name w:val="Основной текст (23)"/>
    <w:basedOn w:val="CharStyle13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8">
    <w:name w:val="Заголовок №7_"/>
    <w:basedOn w:val="DefaultParagraphFont"/>
    <w:link w:val="Style147"/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50">
    <w:name w:val="Номер заголовка №7_"/>
    <w:basedOn w:val="DefaultParagraphFont"/>
    <w:link w:val="Style149"/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  <w:style w:type="character" w:customStyle="1" w:styleId="CharStyle152">
    <w:name w:val="Заголовок №7 (2)_"/>
    <w:basedOn w:val="DefaultParagraphFont"/>
    <w:link w:val="Style151"/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Основной текст (7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Другое"/>
    <w:basedOn w:val="Normal"/>
    <w:link w:val="CharStyle3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3">
    <w:name w:val="Колонтитул (3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paragraph" w:customStyle="1" w:styleId="Style35">
    <w:name w:val="Подпись к таблице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Основной текст (8)"/>
    <w:basedOn w:val="Normal"/>
    <w:link w:val="CharStyle38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39">
    <w:name w:val="Основной текст (9)"/>
    <w:basedOn w:val="Normal"/>
    <w:link w:val="CharStyle40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1">
    <w:name w:val="Заголовок №3"/>
    <w:basedOn w:val="Normal"/>
    <w:link w:val="CharStyle42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5">
    <w:name w:val="Колонтитул"/>
    <w:basedOn w:val="Normal"/>
    <w:link w:val="CharStyle4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47">
    <w:name w:val="Колонтитул (4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9">
    <w:name w:val="Основной текст (10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4">
    <w:name w:val="Основной текст (11)"/>
    <w:basedOn w:val="Normal"/>
    <w:link w:val="CharStyle55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6">
    <w:name w:val="Основной текст (12)"/>
    <w:basedOn w:val="Normal"/>
    <w:link w:val="CharStyle57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8">
    <w:name w:val="Основной текст (13)"/>
    <w:basedOn w:val="Normal"/>
    <w:link w:val="CharStyle59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w w:val="50"/>
    </w:rPr>
  </w:style>
  <w:style w:type="paragraph" w:customStyle="1" w:styleId="Style60">
    <w:name w:val="Колонтитул (5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30"/>
    </w:rPr>
  </w:style>
  <w:style w:type="paragraph" w:customStyle="1" w:styleId="Style70">
    <w:name w:val="Основной текст (14)"/>
    <w:basedOn w:val="Normal"/>
    <w:link w:val="CharStyle7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9">
    <w:name w:val="Заголовок №4 (2)"/>
    <w:basedOn w:val="Normal"/>
    <w:link w:val="CharStyle80"/>
    <w:pPr>
      <w:widowControl w:val="0"/>
      <w:shd w:val="clear" w:color="auto" w:fill="FFFFFF"/>
      <w:outlineLvl w:val="3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1">
    <w:name w:val="Заголовок №4"/>
    <w:basedOn w:val="Normal"/>
    <w:link w:val="CharStyle82"/>
    <w:pPr>
      <w:widowControl w:val="0"/>
      <w:shd w:val="clear" w:color="auto" w:fill="FFFFFF"/>
      <w:outlineLvl w:val="3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3">
    <w:name w:val="Основной текст (15)"/>
    <w:basedOn w:val="Normal"/>
    <w:link w:val="CharStyle84"/>
    <w:pPr>
      <w:widowControl w:val="0"/>
      <w:shd w:val="clear" w:color="auto" w:fill="FFFFFF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9">
    <w:name w:val="Основной текст (16)"/>
    <w:basedOn w:val="Normal"/>
    <w:link w:val="CharStyle90"/>
    <w:pPr>
      <w:widowControl w:val="0"/>
      <w:shd w:val="clear" w:color="auto" w:fill="FFFFFF"/>
      <w:jc w:val="right"/>
      <w:spacing w:before="4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91">
    <w:name w:val="Основной текст (17)"/>
    <w:basedOn w:val="Normal"/>
    <w:link w:val="CharStyle92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93">
    <w:name w:val="Заголовок №5"/>
    <w:basedOn w:val="Normal"/>
    <w:link w:val="CharStyle94"/>
    <w:pPr>
      <w:widowControl w:val="0"/>
      <w:shd w:val="clear" w:color="auto" w:fill="FFFFFF"/>
      <w:jc w:val="center"/>
      <w:outlineLvl w:val="4"/>
      <w:spacing w:after="24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97">
    <w:name w:val="Основной текст (18)"/>
    <w:basedOn w:val="Normal"/>
    <w:link w:val="CharStyle9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99">
    <w:name w:val="Заголовок №1"/>
    <w:basedOn w:val="Normal"/>
    <w:link w:val="CharStyle100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 Narrow" w:eastAsia="Arial Narrow" w:hAnsi="Arial Narrow" w:cs="Arial Narrow"/>
      <w:w w:val="50"/>
    </w:rPr>
  </w:style>
  <w:style w:type="paragraph" w:customStyle="1" w:styleId="Style103">
    <w:name w:val="Основной текст (19)"/>
    <w:basedOn w:val="Normal"/>
    <w:link w:val="CharStyle104"/>
    <w:pPr>
      <w:widowControl w:val="0"/>
      <w:shd w:val="clear" w:color="auto" w:fill="FFFFFF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0"/>
    </w:rPr>
  </w:style>
  <w:style w:type="paragraph" w:customStyle="1" w:styleId="Style105">
    <w:name w:val="Основной текст (20)"/>
    <w:basedOn w:val="Normal"/>
    <w:link w:val="CharStyle10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  <w:w w:val="75"/>
    </w:rPr>
  </w:style>
  <w:style w:type="paragraph" w:customStyle="1" w:styleId="Style108">
    <w:name w:val="Основной текст (22)"/>
    <w:basedOn w:val="Normal"/>
    <w:link w:val="CharStyle109"/>
    <w:pPr>
      <w:widowControl w:val="0"/>
      <w:shd w:val="clear" w:color="auto" w:fill="FFFFFF"/>
      <w:spacing w:before="540" w:after="24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111">
    <w:name w:val="Колонтитул (6)"/>
    <w:basedOn w:val="Normal"/>
    <w:link w:val="CharStyle1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113">
    <w:name w:val="Заголовок №2 (2)"/>
    <w:basedOn w:val="Normal"/>
    <w:link w:val="CharStyle114"/>
    <w:pPr>
      <w:widowControl w:val="0"/>
      <w:shd w:val="clear" w:color="auto" w:fill="FFFFFF"/>
      <w:outlineLvl w:val="1"/>
      <w:spacing w:line="360" w:lineRule="exact"/>
    </w:pPr>
    <w:rPr>
      <w:b/>
      <w:bCs/>
      <w:i/>
      <w:iCs/>
      <w:u w:val="none"/>
      <w:strike w:val="0"/>
      <w:smallCaps w:val="0"/>
      <w:sz w:val="40"/>
      <w:szCs w:val="40"/>
      <w:rFonts w:ascii="Segoe UI" w:eastAsia="Segoe UI" w:hAnsi="Segoe UI" w:cs="Segoe UI"/>
      <w:w w:val="40"/>
    </w:rPr>
  </w:style>
  <w:style w:type="paragraph" w:customStyle="1" w:styleId="Style116">
    <w:name w:val="Основной текст (21)"/>
    <w:basedOn w:val="Normal"/>
    <w:link w:val="CharStyle1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0">
    <w:name w:val="Подпись к картинке (2)"/>
    <w:basedOn w:val="Normal"/>
    <w:link w:val="CharStyle121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paragraph" w:customStyle="1" w:styleId="Style122">
    <w:name w:val="Подпись к картинке (3)"/>
    <w:basedOn w:val="Normal"/>
    <w:link w:val="CharStyle123"/>
    <w:pPr>
      <w:widowControl w:val="0"/>
      <w:shd w:val="clear" w:color="auto" w:fill="FFFFFF"/>
      <w:jc w:val="right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0"/>
    </w:rPr>
  </w:style>
  <w:style w:type="paragraph" w:customStyle="1" w:styleId="Style124">
    <w:name w:val="Подпись к картинке (4)"/>
    <w:basedOn w:val="Normal"/>
    <w:link w:val="CharStyle125"/>
    <w:pPr>
      <w:widowControl w:val="0"/>
      <w:shd w:val="clear" w:color="auto" w:fill="FFFFFF"/>
      <w:jc w:val="right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6">
    <w:name w:val="Основной текст (23)"/>
    <w:basedOn w:val="Normal"/>
    <w:link w:val="CharStyle137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9">
    <w:name w:val="Заголовок №2 (3)"/>
    <w:basedOn w:val="Normal"/>
    <w:link w:val="CharStyle140"/>
    <w:pPr>
      <w:widowControl w:val="0"/>
      <w:shd w:val="clear" w:color="auto" w:fill="FFFFFF"/>
      <w:jc w:val="both"/>
      <w:outlineLvl w:val="1"/>
      <w:spacing w:before="180" w:after="300"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Times New Roman" w:eastAsia="Times New Roman" w:hAnsi="Times New Roman" w:cs="Times New Roman"/>
      <w:w w:val="70"/>
      <w:spacing w:val="-20"/>
    </w:rPr>
  </w:style>
  <w:style w:type="paragraph" w:customStyle="1" w:styleId="Style142">
    <w:name w:val="Основной текст (24)"/>
    <w:basedOn w:val="Normal"/>
    <w:link w:val="CharStyle1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  <w:spacing w:val="0"/>
    </w:rPr>
  </w:style>
  <w:style w:type="paragraph" w:customStyle="1" w:styleId="Style147">
    <w:name w:val="Заголовок №7"/>
    <w:basedOn w:val="Normal"/>
    <w:link w:val="CharStyle148"/>
    <w:pPr>
      <w:widowControl w:val="0"/>
      <w:shd w:val="clear" w:color="auto" w:fill="FFFFFF"/>
      <w:outlineLvl w:val="6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49">
    <w:name w:val="Номер заголовка №7"/>
    <w:basedOn w:val="Normal"/>
    <w:link w:val="CharStyle150"/>
    <w:pPr>
      <w:widowControl w:val="0"/>
      <w:shd w:val="clear" w:color="auto" w:fill="FFFFFF"/>
      <w:outlineLvl w:val="6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  <w:style w:type="paragraph" w:customStyle="1" w:styleId="Style151">
    <w:name w:val="Заголовок №7 (2)"/>
    <w:basedOn w:val="Normal"/>
    <w:link w:val="CharStyle152"/>
    <w:pPr>
      <w:widowControl w:val="0"/>
      <w:shd w:val="clear" w:color="auto" w:fill="FFFFFF"/>
      <w:outlineLvl w:val="6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Century Gothic" w:eastAsia="Century Gothic" w:hAnsi="Century Gothic" w:cs="Century Gothic"/>
      <w:w w:val="10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