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rect style="position:absolute;margin-left:499.3pt;margin-top:357.95pt;width:42.6pt;height:12.95pt;z-index:-251658240;mso-position-horizontal-relative:page;mso-position-vertical-relative:page;z-index:-251658752" fillcolor="#FED966" stroked="f"/>
        </w:pict>
      </w:r>
      <w:r>
        <w:pict>
          <v:rect style="position:absolute;margin-left:499.3pt;margin-top:409.6pt;width:42.6pt;height:13.15pt;z-index:-251658240;mso-position-horizontal-relative:page;mso-position-vertical-relative:page;z-index:-251658751" fillcolor="#FED966" stroked="f"/>
        </w:pict>
      </w:r>
      <w:r>
        <w:pict>
          <v:rect style="position:absolute;margin-left:499.3pt;margin-top:433.85pt;width:42.6pt;height:12.95pt;z-index:-251658240;mso-position-horizontal-relative:page;mso-position-vertical-relative:page;z-index:-251658750" fillcolor="#6EDE00" stroked="f"/>
        </w:pict>
      </w:r>
    </w:p>
    <w:p>
      <w:pPr>
        <w:framePr w:wrap="none" w:vAnchor="page" w:hAnchor="page" w:x="1372" w:y="90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23pt;height:1092pt;">
            <v:imagedata r:id="rId5" r:href="rId6"/>
          </v:shape>
        </w:pict>
      </w:r>
    </w:p>
    <w:p>
      <w:pPr>
        <w:pStyle w:val="Style3"/>
        <w:framePr w:wrap="none" w:vAnchor="page" w:hAnchor="page" w:x="10596" w:y="139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p>
      <w:pPr>
        <w:pStyle w:val="Style5"/>
        <w:framePr w:wrap="none" w:vAnchor="page" w:hAnchor="page" w:x="10029" w:y="229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7"/>
        </w:rPr>
        <w:t>23:21:0401013:2552</w:t>
      </w:r>
    </w:p>
    <w:p>
      <w:pPr>
        <w:pStyle w:val="Style8"/>
        <w:framePr w:wrap="none" w:vAnchor="page" w:hAnchor="page" w:x="10119" w:y="29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</w:p>
    <w:p>
      <w:pPr>
        <w:framePr w:wrap="none" w:vAnchor="page" w:hAnchor="page" w:x="9987" w:y="3716"/>
        <w:widowControl w:val="0"/>
        <w:rPr>
          <w:sz w:val="2"/>
          <w:szCs w:val="2"/>
        </w:rPr>
      </w:pPr>
      <w:r>
        <w:pict>
          <v:shape id="_x0000_s1027" type="#_x0000_t75" style="width:42pt;height:71pt;">
            <v:imagedata r:id="rId7" r:href="rId8"/>
          </v:shape>
        </w:pict>
      </w:r>
    </w:p>
    <w:p>
      <w:pPr>
        <w:framePr w:wrap="none" w:vAnchor="page" w:hAnchor="page" w:x="9996" w:y="5667"/>
        <w:widowControl w:val="0"/>
        <w:rPr>
          <w:sz w:val="2"/>
          <w:szCs w:val="2"/>
        </w:rPr>
      </w:pPr>
      <w:r>
        <w:pict>
          <v:shape id="_x0000_s1028" type="#_x0000_t75" style="width:42pt;height:31pt;">
            <v:imagedata r:id="rId9" r:href="rId10"/>
          </v:shape>
        </w:pic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spacing w:before="0" w:after="103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проектируемом территории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spacing w:before="0" w:after="103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участка, номер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spacing w:before="0" w:after="131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утверждаемые красные линии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spacing w:before="0" w:after="105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характерные точки утверждаемых красных линий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jc w:val="left"/>
        <w:spacing w:before="0" w:after="176" w:line="16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линии отступа в целях определения мест допустимого размещения зданий, строений, сооружений, планируемых к размещению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spacing w:before="0" w:after="12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индивидуальной жилой застройки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jc w:val="left"/>
        <w:spacing w:before="0" w:after="75" w:line="1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дошкольной образовательной организации и общеобразовательной организации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jc w:val="left"/>
        <w:spacing w:before="0" w:after="138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спортивных объектов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jc w:val="left"/>
        <w:spacing w:before="0" w:after="159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общественно-делового и коммерческого назначения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jc w:val="left"/>
        <w:spacing w:before="0" w:after="159" w:line="14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придорожного сервиса (автомобильные мойки, станции технического обслуживания, стоянка транспортных средств)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jc w:val="left"/>
        <w:spacing w:before="0" w:after="131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озелененная территория общего пользования, благоустройство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jc w:val="left"/>
        <w:spacing w:before="0" w:after="131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улично-дорожной сети</w:t>
      </w:r>
    </w:p>
    <w:p>
      <w:pPr>
        <w:pStyle w:val="Style10"/>
        <w:framePr w:w="5546" w:h="4702" w:hRule="exact" w:wrap="none" w:vAnchor="page" w:hAnchor="page" w:x="10851" w:y="192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инженерной инфраструктуры</w:t>
      </w:r>
    </w:p>
    <w:p>
      <w:pPr>
        <w:pStyle w:val="Style10"/>
        <w:framePr w:w="6427" w:h="736" w:hRule="exact" w:wrap="none" w:vAnchor="page" w:hAnchor="page" w:x="10432" w:y="6769"/>
        <w:widowControl w:val="0"/>
        <w:keepNext w:val="0"/>
        <w:keepLines w:val="0"/>
        <w:shd w:val="clear" w:color="auto" w:fill="auto"/>
        <w:bidi w:val="0"/>
        <w:jc w:val="left"/>
        <w:spacing w:before="0" w:after="125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объектов капитального строительства</w:t>
      </w:r>
    </w:p>
    <w:p>
      <w:pPr>
        <w:pStyle w:val="Style10"/>
        <w:framePr w:w="6427" w:h="736" w:hRule="exact" w:wrap="none" w:vAnchor="page" w:hAnchor="page" w:x="10432" w:y="6769"/>
        <w:widowControl w:val="0"/>
        <w:keepNext w:val="0"/>
        <w:keepLines w:val="0"/>
        <w:shd w:val="clear" w:color="auto" w:fill="auto"/>
        <w:bidi w:val="0"/>
        <w:jc w:val="left"/>
        <w:spacing w:before="0" w:after="0" w:line="183" w:lineRule="exact"/>
        <w:ind w:left="62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объектов капитального строительства малоэтажной многоквартирной жилой застройкой</w:t>
      </w:r>
    </w:p>
    <w:p>
      <w:pPr>
        <w:pStyle w:val="Style10"/>
        <w:framePr w:w="5933" w:h="1792" w:hRule="exact" w:wrap="none" w:vAnchor="page" w:hAnchor="page" w:x="11016" w:y="7735"/>
        <w:widowControl w:val="0"/>
        <w:keepNext w:val="0"/>
        <w:keepLines w:val="0"/>
        <w:shd w:val="clear" w:color="auto" w:fill="auto"/>
        <w:bidi w:val="0"/>
        <w:jc w:val="left"/>
        <w:spacing w:before="0" w:after="191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</w:t>
      </w:r>
    </w:p>
    <w:p>
      <w:pPr>
        <w:pStyle w:val="Style10"/>
        <w:framePr w:w="5933" w:h="1792" w:hRule="exact" w:wrap="none" w:vAnchor="page" w:hAnchor="page" w:x="11016" w:y="7735"/>
        <w:widowControl w:val="0"/>
        <w:keepNext w:val="0"/>
        <w:keepLines w:val="0"/>
        <w:shd w:val="clear" w:color="auto" w:fill="auto"/>
        <w:bidi w:val="0"/>
        <w:jc w:val="left"/>
        <w:spacing w:before="0" w:after="177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 структуры - квартал</w:t>
      </w:r>
    </w:p>
    <w:p>
      <w:pPr>
        <w:pStyle w:val="Style10"/>
        <w:framePr w:w="5933" w:h="1792" w:hRule="exact" w:wrap="none" w:vAnchor="page" w:hAnchor="page" w:x="11016" w:y="7735"/>
        <w:widowControl w:val="0"/>
        <w:keepNext w:val="0"/>
        <w:keepLines w:val="0"/>
        <w:shd w:val="clear" w:color="auto" w:fill="auto"/>
        <w:bidi w:val="0"/>
        <w:jc w:val="left"/>
        <w:spacing w:before="0" w:after="62" w:line="18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 структуры - территория общего пользования, за исключением улично-дорожной сети</w:t>
      </w:r>
    </w:p>
    <w:p>
      <w:pPr>
        <w:pStyle w:val="Style10"/>
        <w:framePr w:w="5933" w:h="1792" w:hRule="exact" w:wrap="none" w:vAnchor="page" w:hAnchor="page" w:x="11016" w:y="7735"/>
        <w:widowControl w:val="0"/>
        <w:keepNext w:val="0"/>
        <w:keepLines w:val="0"/>
        <w:shd w:val="clear" w:color="auto" w:fill="auto"/>
        <w:bidi w:val="0"/>
        <w:jc w:val="left"/>
        <w:spacing w:before="0" w:after="0" w:line="1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 стуктуры - улично-дорожная сеть</w:t>
      </w:r>
    </w:p>
    <w:p>
      <w:pPr>
        <w:pStyle w:val="Style10"/>
        <w:framePr w:w="7455" w:h="1043" w:hRule="exact" w:wrap="none" w:vAnchor="page" w:hAnchor="page" w:x="9955" w:y="9913"/>
        <w:widowControl w:val="0"/>
        <w:keepNext w:val="0"/>
        <w:keepLines w:val="0"/>
        <w:shd w:val="clear" w:color="auto" w:fill="auto"/>
        <w:bidi w:val="0"/>
        <w:spacing w:before="0" w:after="0" w:line="24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Примечание:</w:t>
      </w:r>
    </w:p>
    <w:p>
      <w:pPr>
        <w:pStyle w:val="Style10"/>
        <w:numPr>
          <w:ilvl w:val="0"/>
          <w:numId w:val="1"/>
        </w:numPr>
        <w:framePr w:w="7455" w:h="1043" w:hRule="exact" w:wrap="none" w:vAnchor="page" w:hAnchor="page" w:x="9955" w:y="9913"/>
        <w:tabs>
          <w:tab w:leader="none" w:pos="1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7" w:lineRule="exact"/>
        <w:ind w:left="220" w:right="0" w:hanging="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существующих элементов планировочной структуры в границах проектируемой территории отсутствуют.</w:t>
      </w:r>
    </w:p>
    <w:p>
      <w:pPr>
        <w:pStyle w:val="Style10"/>
        <w:numPr>
          <w:ilvl w:val="0"/>
          <w:numId w:val="1"/>
        </w:numPr>
        <w:framePr w:w="7455" w:h="1043" w:hRule="exact" w:wrap="none" w:vAnchor="page" w:hAnchor="page" w:x="9955" w:y="9913"/>
        <w:tabs>
          <w:tab w:leader="none" w:pos="197" w:val="left"/>
        </w:tabs>
        <w:widowControl w:val="0"/>
        <w:keepNext w:val="0"/>
        <w:keepLines w:val="0"/>
        <w:shd w:val="clear" w:color="auto" w:fill="auto"/>
        <w:bidi w:val="0"/>
        <w:spacing w:before="0" w:after="0" w:line="24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Ведомость координат утверждаемых красных линий смотри ПЗ Том 1</w:t>
      </w:r>
    </w:p>
    <w:p>
      <w:pPr>
        <w:framePr w:wrap="none" w:vAnchor="page" w:hAnchor="page" w:x="9996" w:y="8201"/>
        <w:widowControl w:val="0"/>
        <w:rPr>
          <w:sz w:val="2"/>
          <w:szCs w:val="2"/>
        </w:rPr>
      </w:pPr>
      <w:r>
        <w:pict>
          <v:shape id="_x0000_s1029" type="#_x0000_t75" style="width:42pt;height:37pt;">
            <v:imagedata r:id="rId11" r:href="rId12"/>
          </v:shape>
        </w:pict>
      </w:r>
    </w:p>
    <w:p>
      <w:pPr>
        <w:pStyle w:val="Style12"/>
        <w:framePr w:wrap="none" w:vAnchor="page" w:hAnchor="page" w:x="9996" w:y="2131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 Кол. уч.</w:t>
      </w:r>
    </w:p>
    <w:p>
      <w:pPr>
        <w:pStyle w:val="Style14"/>
        <w:framePr w:wrap="none" w:vAnchor="page" w:hAnchor="page" w:x="10012" w:y="2168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16"/>
        <w:framePr w:wrap="none" w:vAnchor="page" w:hAnchor="page" w:x="10827" w:y="2132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8"/>
          <w:b w:val="0"/>
          <w:bCs w:val="0"/>
        </w:rPr>
        <w:t xml:space="preserve">Лист </w:t>
      </w:r>
      <w:r>
        <w:rPr>
          <w:rStyle w:val="CharStyle18"/>
          <w:lang w:val="en-US" w:eastAsia="en-US" w:bidi="en-US"/>
          <w:b w:val="0"/>
          <w:bCs w:val="0"/>
        </w:rPr>
        <w:t>NgqoK.</w:t>
      </w:r>
    </w:p>
    <w:p>
      <w:pPr>
        <w:pStyle w:val="Style19"/>
        <w:framePr w:wrap="none" w:vAnchor="page" w:hAnchor="page" w:x="10827" w:y="2169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Рагозинский</w:t>
      </w:r>
    </w:p>
    <w:p>
      <w:pPr>
        <w:pStyle w:val="Style16"/>
        <w:framePr w:wrap="none" w:vAnchor="page" w:hAnchor="page" w:x="11625" w:y="2132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8"/>
          <w:b w:val="0"/>
          <w:bCs w:val="0"/>
        </w:rPr>
        <w:t>Подпись</w:t>
      </w:r>
    </w:p>
    <w:p>
      <w:pPr>
        <w:pStyle w:val="Style16"/>
        <w:framePr w:wrap="none" w:vAnchor="page" w:hAnchor="page" w:x="12234" w:y="2132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8"/>
          <w:b w:val="0"/>
          <w:bCs w:val="0"/>
        </w:rPr>
        <w:t>Дата</w:t>
      </w:r>
    </w:p>
    <w:p>
      <w:pPr>
        <w:pStyle w:val="Style16"/>
        <w:framePr w:wrap="none" w:vAnchor="page" w:hAnchor="page" w:x="12250" w:y="2171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10.23</w:t>
      </w:r>
    </w:p>
    <w:p>
      <w:pPr>
        <w:pStyle w:val="Style21"/>
        <w:framePr w:wrap="none" w:vAnchor="page" w:hAnchor="page" w:x="14423" w:y="2057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1/20/9/2023-ППТ</w:t>
      </w:r>
      <w:bookmarkEnd w:id="0"/>
    </w:p>
    <w:p>
      <w:pPr>
        <w:pStyle w:val="Style23"/>
        <w:framePr w:w="4830" w:h="577" w:hRule="exact" w:wrap="none" w:vAnchor="page" w:hAnchor="page" w:x="12686" w:y="20888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 земельного участка с кадастровым номером</w:t>
        <w:br/>
        <w:t>23:21:0401013:2552, расположенного по адресу: Российская Федерация,</w:t>
        <w:br/>
        <w:t>Краснодарский край, Новокубанский район, Новокубанское городское поселение,</w:t>
        <w:br/>
        <w:t>город Новокубанск, между ул. Березовой, Кузнечной и Весенней</w:t>
      </w:r>
    </w:p>
    <w:p>
      <w:pPr>
        <w:pStyle w:val="Style16"/>
        <w:framePr w:w="2164" w:h="390" w:hRule="exact" w:wrap="none" w:vAnchor="page" w:hAnchor="page" w:x="13106" w:y="21577"/>
        <w:widowControl w:val="0"/>
        <w:keepNext w:val="0"/>
        <w:keepLines w:val="0"/>
        <w:shd w:val="clear" w:color="auto" w:fill="auto"/>
        <w:bidi w:val="0"/>
        <w:jc w:val="center"/>
        <w:spacing w:before="0" w:after="0" w:line="173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Основная часть</w:t>
      </w:r>
    </w:p>
    <w:p>
      <w:pPr>
        <w:pStyle w:val="Style16"/>
        <w:framePr w:w="2271" w:h="392" w:hRule="exact" w:wrap="none" w:vAnchor="page" w:hAnchor="page" w:x="13048" w:y="22227"/>
        <w:widowControl w:val="0"/>
        <w:keepNext w:val="0"/>
        <w:keepLines w:val="0"/>
        <w:shd w:val="clear" w:color="auto" w:fill="auto"/>
        <w:bidi w:val="0"/>
        <w:jc w:val="center"/>
        <w:spacing w:before="0" w:after="0" w:line="173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Чертеж планировки территории.</w:t>
        <w:br/>
        <w:t>М 1:2000</w:t>
      </w:r>
    </w:p>
    <w:p>
      <w:pPr>
        <w:pStyle w:val="Style16"/>
        <w:framePr w:wrap="none" w:vAnchor="page" w:hAnchor="page" w:x="15550" w:y="2150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25"/>
        <w:framePr w:wrap="none" w:vAnchor="page" w:hAnchor="page" w:x="15599" w:y="2178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ппт</w:t>
      </w:r>
      <w:bookmarkEnd w:id="1"/>
    </w:p>
    <w:p>
      <w:pPr>
        <w:pStyle w:val="Style16"/>
        <w:framePr w:wrap="none" w:vAnchor="page" w:hAnchor="page" w:x="16200" w:y="2151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16"/>
        <w:framePr w:wrap="none" w:vAnchor="page" w:hAnchor="page" w:x="16842" w:y="2151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листов</w:t>
      </w:r>
    </w:p>
    <w:p>
      <w:pPr>
        <w:pStyle w:val="Style19"/>
        <w:framePr w:wrap="none" w:vAnchor="page" w:hAnchor="page" w:x="15550" w:y="2230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ООО «ЛИНИИ ГОРОДА»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8327" w:h="2362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586.15pt;margin-top:1074.05pt;width:25.9pt;height:30.7pt;z-index:-251658749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490.8pt;margin-top:438.7pt;width:21.85pt;height:14.15pt;z-index:-251658240;mso-position-horizontal-relative:page;mso-position-vertical-relative:page;z-index:-251658748" fillcolor="#D6867A" stroked="f"/>
        </w:pict>
      </w:r>
    </w:p>
    <w:p>
      <w:pPr>
        <w:pStyle w:val="Style27"/>
        <w:framePr w:wrap="none" w:vAnchor="page" w:hAnchor="page" w:x="11780" w:y="710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p>
      <w:pPr>
        <w:pStyle w:val="Style29"/>
        <w:framePr w:w="7642" w:h="211" w:hRule="exact" w:wrap="none" w:vAnchor="page" w:hAnchor="page" w:x="12097" w:y="763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проектируемом территории</w:t>
      </w:r>
    </w:p>
    <w:p>
      <w:pPr>
        <w:pStyle w:val="Style29"/>
        <w:framePr w:w="7642" w:h="187" w:hRule="exact" w:wrap="none" w:vAnchor="page" w:hAnchor="page" w:x="12097" w:y="802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 структуры - квартал</w:t>
      </w:r>
    </w:p>
    <w:p>
      <w:pPr>
        <w:pStyle w:val="Style29"/>
        <w:framePr w:w="7642" w:h="456" w:hRule="exact" w:wrap="none" w:vAnchor="page" w:hAnchor="page" w:x="12097" w:y="8473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планируемого элемента планировочной структуры - территория общего пользования, за исключением улично -дорожной сети</w:t>
      </w:r>
    </w:p>
    <w:p>
      <w:pPr>
        <w:pStyle w:val="Style29"/>
        <w:framePr w:wrap="none" w:vAnchor="page" w:hAnchor="page" w:x="11886" w:y="90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 граница планируемого элемента планировочной стуктуры - улично-дорожная сеть</w:t>
      </w:r>
    </w:p>
    <w:p>
      <w:pPr>
        <w:pStyle w:val="Style31"/>
        <w:framePr w:wrap="none" w:vAnchor="page" w:hAnchor="page" w:x="16244" w:y="1151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1/20/9/2023-П ПТ</w:t>
      </w:r>
      <w:bookmarkEnd w:id="2"/>
    </w:p>
    <w:p>
      <w:pPr>
        <w:pStyle w:val="Style16"/>
        <w:framePr w:wrap="none" w:vAnchor="page" w:hAnchor="page" w:x="11060" w:y="1237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</w:t>
      </w:r>
    </w:p>
    <w:p>
      <w:pPr>
        <w:pStyle w:val="Style10"/>
        <w:framePr w:wrap="none" w:vAnchor="page" w:hAnchor="page" w:x="11415" w:y="1234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Кол.уч.</w:t>
      </w:r>
    </w:p>
    <w:p>
      <w:pPr>
        <w:pStyle w:val="Style10"/>
        <w:framePr w:wrap="none" w:vAnchor="page" w:hAnchor="page" w:x="12039" w:y="1235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10"/>
        <w:framePr w:wrap="none" w:vAnchor="page" w:hAnchor="page" w:x="12519" w:y="1234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|\|°дрк.</w:t>
      </w:r>
    </w:p>
    <w:p>
      <w:pPr>
        <w:pStyle w:val="Style10"/>
        <w:framePr w:wrap="none" w:vAnchor="page" w:hAnchor="page" w:x="12980" w:y="1234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</w:p>
    <w:p>
      <w:pPr>
        <w:framePr w:wrap="none" w:vAnchor="page" w:hAnchor="page" w:x="13700" w:y="12206"/>
        <w:widowControl w:val="0"/>
      </w:pPr>
    </w:p>
    <w:p>
      <w:pPr>
        <w:pStyle w:val="Style16"/>
        <w:framePr w:w="5549" w:h="672" w:hRule="exact" w:wrap="none" w:vAnchor="page" w:hAnchor="page" w:x="14209" w:y="11879"/>
        <w:widowControl w:val="0"/>
        <w:keepNext w:val="0"/>
        <w:keepLines w:val="0"/>
        <w:shd w:val="clear" w:color="auto" w:fill="auto"/>
        <w:bidi w:val="0"/>
        <w:jc w:val="center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 земельного участка с кадастровым номером</w:t>
        <w:br/>
        <w:t>23:21:0401013:2552, расположенного по адресу: Российская Федерация,</w:t>
        <w:br/>
        <w:t>Краснодарский край, Новокубанский район, Новокубанское городское поселение,</w:t>
        <w:br/>
        <w:t>город Новокубанск, между ул. Березовой, Кузнечной и Весенней</w:t>
      </w:r>
    </w:p>
    <w:p>
      <w:pPr>
        <w:pStyle w:val="Style35"/>
        <w:framePr w:wrap="none" w:vAnchor="page" w:hAnchor="page" w:x="11051" w:y="1284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35"/>
        <w:framePr w:wrap="none" w:vAnchor="page" w:hAnchor="page" w:x="12049" w:y="1284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Рагозинский</w:t>
      </w:r>
    </w:p>
    <w:p>
      <w:pPr>
        <w:pStyle w:val="Style16"/>
        <w:framePr w:wrap="none" w:vAnchor="page" w:hAnchor="page" w:x="13710" w:y="1285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10.23</w:t>
      </w:r>
    </w:p>
    <w:p>
      <w:pPr>
        <w:pStyle w:val="Style10"/>
        <w:framePr w:w="2525" w:h="465" w:hRule="exact" w:wrap="none" w:vAnchor="page" w:hAnchor="page" w:x="14660" w:y="12705"/>
        <w:widowControl w:val="0"/>
        <w:keepNext w:val="0"/>
        <w:keepLines w:val="0"/>
        <w:shd w:val="clear" w:color="auto" w:fill="auto"/>
        <w:bidi w:val="0"/>
        <w:jc w:val="center"/>
        <w:spacing w:before="0" w:after="0" w:line="206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Материалы по обоснованию</w:t>
      </w:r>
    </w:p>
    <w:p>
      <w:pPr>
        <w:pStyle w:val="Style10"/>
        <w:framePr w:wrap="none" w:vAnchor="page" w:hAnchor="page" w:x="17579" w:y="1259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37"/>
        <w:framePr w:wrap="none" w:vAnchor="page" w:hAnchor="page" w:x="17627" w:y="1288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ппт</w:t>
      </w:r>
      <w:bookmarkEnd w:id="3"/>
    </w:p>
    <w:p>
      <w:pPr>
        <w:pStyle w:val="Style10"/>
        <w:framePr w:wrap="none" w:vAnchor="page" w:hAnchor="page" w:x="18347" w:y="1260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10"/>
        <w:framePr w:wrap="none" w:vAnchor="page" w:hAnchor="page" w:x="19095" w:y="1260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листов</w:t>
      </w:r>
    </w:p>
    <w:p>
      <w:pPr>
        <w:pStyle w:val="Style16"/>
        <w:framePr w:w="2986" w:h="580" w:hRule="exact" w:wrap="none" w:vAnchor="page" w:hAnchor="page" w:x="14228" w:y="13328"/>
        <w:widowControl w:val="0"/>
        <w:keepNext w:val="0"/>
        <w:keepLines w:val="0"/>
        <w:shd w:val="clear" w:color="auto" w:fill="auto"/>
        <w:bidi w:val="0"/>
        <w:jc w:val="center"/>
        <w:spacing w:before="0" w:after="0" w:line="178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Фрагмент карты планировочной структуры</w:t>
        <w:br/>
        <w:t>городского округа с отображением границ</w:t>
        <w:br/>
        <w:t>элементов планировочной структуры</w:t>
      </w:r>
    </w:p>
    <w:p>
      <w:pPr>
        <w:pStyle w:val="Style35"/>
        <w:framePr w:wrap="none" w:vAnchor="page" w:hAnchor="page" w:x="17588" w:y="1349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ООО «ЛИНИИ ГОРОДА»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0160" w:h="1425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46.8pt;margin-top:21.1pt;width:950.4pt;height:533.3pt;z-index:-251658747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79.3pt;margin-top:448.65pt;width:54.75pt;height:30.1pt;z-index:-251658240;mso-position-horizontal-relative:page;mso-position-vertical-relative:page;z-index:-251658746" fillcolor="#FEFFFE" stroked="f"/>
        </w:pict>
      </w:r>
      <w:r>
        <w:pict>
          <v:shape o:spt="32" o:oned="1" path="m,l21600,21600e" style="position:absolute;margin-left:75.6pt;margin-top:13.5pt;width:808.6pt;height:0;z-index:-251658240;mso-position-horizontal-relative:page;mso-position-vertical-relative:page">
            <v:stroke weight="0.55pt"/>
          </v:shape>
        </w:pict>
      </w:r>
      <w:r>
        <w:pict>
          <v:shape o:spt="32" o:oned="1" path="m,l21600,21600e" style="position:absolute;margin-left:75.6pt;margin-top:1171.15pt;width:808.6pt;height:0;z-index:-251658240;mso-position-horizontal-relative:page;mso-position-vertical-relative:page">
            <v:stroke weight="0.55pt"/>
          </v:shape>
        </w:pict>
      </w:r>
    </w:p>
    <w:p>
      <w:pPr>
        <w:pStyle w:val="Style10"/>
        <w:framePr w:w="7514" w:h="1025" w:hRule="exact" w:wrap="none" w:vAnchor="page" w:hAnchor="page" w:x="10088" w:y="14170"/>
        <w:widowControl w:val="0"/>
        <w:keepNext w:val="0"/>
        <w:keepLines w:val="0"/>
        <w:shd w:val="clear" w:color="auto" w:fill="auto"/>
        <w:bidi w:val="0"/>
        <w:jc w:val="left"/>
        <w:spacing w:before="0" w:after="0" w:line="497" w:lineRule="exact"/>
        <w:ind w:left="0" w:right="900" w:firstLine="0"/>
      </w:pPr>
      <w:r>
        <w:rPr>
          <w:rStyle w:val="CharStyle39"/>
        </w:rPr>
        <w:t xml:space="preserve">• О • •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маршрут общественного пассажирского транспорта остановка общественного пассажирского транспорта</w:t>
      </w:r>
    </w:p>
    <w:p>
      <w:pPr>
        <w:pStyle w:val="Style40"/>
        <w:framePr w:w="4259" w:h="175" w:hRule="exact" w:wrap="none" w:vAnchor="page" w:hAnchor="page" w:x="11030" w:y="1547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1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Поперечный профиль улицы </w:t>
      </w:r>
      <w:r>
        <w:rPr>
          <w:rStyle w:val="CharStyle42"/>
          <w:b w:val="0"/>
          <w:bCs w:val="0"/>
        </w:rPr>
        <w:t>1-1</w:t>
      </w:r>
    </w:p>
    <w:p>
      <w:pPr>
        <w:pStyle w:val="Style43"/>
        <w:framePr w:wrap="none" w:vAnchor="page" w:hAnchor="page" w:x="10088" w:y="2128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1/20/9/2023-П ПТ</w:t>
      </w:r>
      <w:bookmarkEnd w:id="4"/>
    </w:p>
    <w:p>
      <w:pPr>
        <w:pStyle w:val="Style12"/>
        <w:framePr w:wrap="none" w:vAnchor="page" w:hAnchor="page" w:x="10114" w:y="2202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 Кол. уч.</w:t>
      </w:r>
    </w:p>
    <w:p>
      <w:pPr>
        <w:pStyle w:val="Style12"/>
        <w:framePr w:wrap="none" w:vAnchor="page" w:hAnchor="page" w:x="10969" w:y="2202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 Ыздок.</w:t>
      </w:r>
    </w:p>
    <w:p>
      <w:pPr>
        <w:pStyle w:val="Style16"/>
        <w:framePr w:wrap="none" w:vAnchor="page" w:hAnchor="page" w:x="11763" w:y="2202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</w:p>
    <w:p>
      <w:pPr>
        <w:pStyle w:val="Style23"/>
        <w:framePr w:w="7514" w:h="596" w:hRule="exact" w:wrap="none" w:vAnchor="page" w:hAnchor="page" w:x="10088" w:y="21584"/>
        <w:widowControl w:val="0"/>
        <w:keepNext w:val="0"/>
        <w:keepLines w:val="0"/>
        <w:shd w:val="clear" w:color="auto" w:fill="auto"/>
        <w:bidi w:val="0"/>
        <w:jc w:val="left"/>
        <w:spacing w:before="0" w:after="0" w:line="135" w:lineRule="exact"/>
        <w:ind w:left="272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 земельного участка с кадастровым номером</w:t>
        <w:br/>
        <w:t>23:21:0401013:2552, расположенного по адресу: Российская Федерация,</w:t>
        <w:br/>
        <w:t>Краснодарский край, Новокубанский район, Новокубанское городское поселение,</w:t>
        <w:br/>
        <w:t>город Новокубанск, между ул. Березовой, Кузнечной и Весенней</w:t>
      </w:r>
    </w:p>
    <w:p>
      <w:pPr>
        <w:pStyle w:val="Style14"/>
        <w:framePr w:wrap="none" w:vAnchor="page" w:hAnchor="page" w:x="10114" w:y="2240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14"/>
        <w:framePr w:wrap="none" w:vAnchor="page" w:hAnchor="page" w:x="10969" w:y="2242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Рагозинский</w:t>
      </w:r>
    </w:p>
    <w:p>
      <w:pPr>
        <w:pStyle w:val="Style16"/>
        <w:framePr w:wrap="none" w:vAnchor="page" w:hAnchor="page" w:x="12374" w:y="2241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10.23</w:t>
      </w:r>
    </w:p>
    <w:p>
      <w:pPr>
        <w:pStyle w:val="Style16"/>
        <w:framePr w:w="7514" w:h="399" w:hRule="exact" w:wrap="none" w:vAnchor="page" w:hAnchor="page" w:x="10088" w:y="22278"/>
        <w:widowControl w:val="0"/>
        <w:keepNext w:val="0"/>
        <w:keepLines w:val="0"/>
        <w:shd w:val="clear" w:color="auto" w:fill="auto"/>
        <w:bidi w:val="0"/>
        <w:jc w:val="left"/>
        <w:spacing w:before="0" w:after="0" w:line="179" w:lineRule="exact"/>
        <w:ind w:left="313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Материалы по обоснованию</w:t>
      </w:r>
    </w:p>
    <w:p>
      <w:pPr>
        <w:pStyle w:val="Style16"/>
        <w:framePr w:wrap="none" w:vAnchor="page" w:hAnchor="page" w:x="15682" w:y="2222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45"/>
        <w:framePr w:wrap="none" w:vAnchor="page" w:hAnchor="page" w:x="15717" w:y="2247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ППТ</w:t>
      </w:r>
    </w:p>
    <w:p>
      <w:pPr>
        <w:pStyle w:val="Style16"/>
        <w:framePr w:wrap="none" w:vAnchor="page" w:hAnchor="page" w:x="16337" w:y="2223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16"/>
        <w:framePr w:wrap="none" w:vAnchor="page" w:hAnchor="page" w:x="16974" w:y="2223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листов</w:t>
      </w:r>
    </w:p>
    <w:p>
      <w:pPr>
        <w:pStyle w:val="Style47"/>
        <w:framePr w:w="7514" w:h="618" w:hRule="exact" w:wrap="none" w:vAnchor="page" w:hAnchor="page" w:x="10088" w:y="228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70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организации движения транспорта (включая транспорт</w:t>
        <w:br/>
        <w:t>общего пользования) и пешеходов, отражающую местоположение</w:t>
        <w:br/>
        <w:t>объектов транспортной инфраструктуры и учитывающую</w:t>
        <w:br/>
        <w:t>существующие и прогнозные потребности в транспортном</w:t>
        <w:br/>
        <w:t>обеспечении на территории. Схема организации улично-дорожной</w:t>
        <w:br/>
        <w:t>сети. М 1:2000</w:t>
      </w:r>
    </w:p>
    <w:p>
      <w:pPr>
        <w:pStyle w:val="Style10"/>
        <w:framePr w:wrap="none" w:vAnchor="page" w:hAnchor="page" w:x="15691" w:y="2296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ООО «ЛИНИИ ГОРОДА»</w:t>
      </w:r>
    </w:p>
    <w:tbl>
      <w:tblPr>
        <w:tblOverlap w:val="never"/>
        <w:tblLayout w:type="fixed"/>
        <w:jc w:val="left"/>
      </w:tblPr>
      <w:tblGrid>
        <w:gridCol w:w="895"/>
        <w:gridCol w:w="1697"/>
        <w:gridCol w:w="2465"/>
        <w:gridCol w:w="711"/>
        <w:gridCol w:w="737"/>
      </w:tblGrid>
      <w:tr>
        <w:trPr>
          <w:trHeight w:val="26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506" w:h="1213" w:wrap="none" w:vAnchor="page" w:hAnchor="page" w:x="10293" w:y="159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506" w:h="1213" w:wrap="none" w:vAnchor="page" w:hAnchor="page" w:x="10293" w:y="159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6506" w:h="1213" w:wrap="none" w:vAnchor="page" w:hAnchor="page" w:x="10293" w:y="159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49"/>
              </w:rPr>
              <w:t>о;</w:t>
            </w:r>
          </w:p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49"/>
              </w:rPr>
              <w:t>го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6506" w:h="1213" w:wrap="none" w:vAnchor="page" w:hAnchor="page" w:x="10293" w:y="159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1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49"/>
              </w:rPr>
              <w:t>с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1" w:lineRule="exact"/>
              <w:ind w:left="0" w:right="1300" w:firstLine="0"/>
            </w:pPr>
            <w:r>
              <w:rPr>
                <w:rStyle w:val="CharStyle49"/>
              </w:rPr>
              <w:t xml:space="preserve">з </w:t>
            </w:r>
            <w:r>
              <w:rPr>
                <w:rStyle w:val="CharStyle49"/>
                <w:lang w:val="en-US" w:eastAsia="en-US" w:bidi="en-US"/>
              </w:rPr>
              <w:t>CL</w:t>
            </w:r>
          </w:p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1" w:lineRule="exact"/>
              <w:ind w:left="0" w:right="1300" w:firstLine="0"/>
            </w:pPr>
            <w:r>
              <w:rPr>
                <w:rStyle w:val="CharStyle49"/>
              </w:rPr>
              <w:t>го</w:t>
            </w:r>
          </w:p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1" w:lineRule="exact"/>
              <w:ind w:left="0" w:right="1300" w:firstLine="0"/>
            </w:pPr>
            <w:r>
              <w:rPr>
                <w:rStyle w:val="CharStyle49"/>
              </w:rPr>
              <w:t>&gt;-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1740" w:firstLine="0"/>
            </w:pPr>
            <w:r>
              <w:rPr>
                <w:rStyle w:val="CharStyle49"/>
              </w:rPr>
              <w:t>ГО</w:t>
            </w:r>
          </w:p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49"/>
                <w:lang w:val="en-US" w:eastAsia="en-US" w:bidi="en-US"/>
              </w:rPr>
              <w:t xml:space="preserve">CL </w:t>
            </w:r>
            <w:r>
              <w:rPr>
                <w:rStyle w:val="CharStyle49"/>
              </w:rPr>
              <w:t>*</w:t>
            </w:r>
          </w:p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65" w:lineRule="exact"/>
              <w:ind w:left="0" w:right="760" w:firstLine="0"/>
            </w:pPr>
            <w:r>
              <w:rPr>
                <w:rStyle w:val="CharStyle50"/>
              </w:rPr>
              <w:t>£0</w:t>
            </w:r>
            <w:r>
              <w:rPr>
                <w:rStyle w:val="CharStyle49"/>
              </w:rPr>
              <w:t xml:space="preserve"> “ го О </w:t>
            </w:r>
            <w:r>
              <w:rPr>
                <w:rStyle w:val="CharStyle49"/>
                <w:lang w:val="en-US" w:eastAsia="en-US" w:bidi="en-US"/>
              </w:rPr>
              <w:t>i_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49"/>
              </w:rPr>
              <w:t>■=£</w:t>
            </w:r>
          </w:p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2" w:lineRule="exact"/>
              <w:ind w:left="0" w:right="0" w:firstLine="0"/>
            </w:pPr>
            <w:r>
              <w:rPr>
                <w:rStyle w:val="CharStyle49"/>
              </w:rPr>
              <w:t xml:space="preserve">с </w:t>
            </w:r>
            <w:r>
              <w:rPr>
                <w:rStyle w:val="CharStyle50"/>
              </w:rPr>
              <w:t>2</w:t>
            </w:r>
            <w:r>
              <w:rPr>
                <w:rStyle w:val="CharStyle49"/>
              </w:rPr>
              <w:t xml:space="preserve"> </w:t>
            </w:r>
            <w:r>
              <w:rPr>
                <w:rStyle w:val="CharStyle49"/>
                <w:lang w:val="en-US" w:eastAsia="en-US" w:bidi="en-US"/>
              </w:rPr>
              <w:t xml:space="preserve">Q- </w:t>
            </w:r>
            <w:r>
              <w:rPr>
                <w:rStyle w:val="CharStyle49"/>
                <w:vertAlign w:val="superscript"/>
              </w:rPr>
              <w:t>с</w:t>
            </w:r>
          </w:p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72" w:lineRule="exact"/>
              <w:ind w:left="0" w:right="0" w:firstLine="0"/>
            </w:pPr>
            <w:r>
              <w:rPr>
                <w:rStyle w:val="CharStyle49"/>
                <w:lang w:val="en-US" w:eastAsia="en-US" w:bidi="en-US"/>
              </w:rPr>
              <w:t xml:space="preserve">S </w:t>
            </w:r>
            <w:r>
              <w:rPr>
                <w:rStyle w:val="CharStyle51"/>
              </w:rPr>
              <w:t>§</w:t>
            </w:r>
            <w:r>
              <w:rPr>
                <w:rStyle w:val="CharStyle49"/>
              </w:rPr>
              <w:t xml:space="preserve"> дз </w:t>
            </w:r>
            <w:r>
              <w:rPr>
                <w:rStyle w:val="CharStyle49"/>
                <w:lang w:val="en-US" w:eastAsia="en-US" w:bidi="en-US"/>
              </w:rPr>
              <w:t xml:space="preserve">U </w:t>
            </w:r>
            <w:r>
              <w:rPr>
                <w:rStyle w:val="CharStyle49"/>
              </w:rPr>
              <w:t>* &gt;•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6506" w:h="1213" w:wrap="none" w:vAnchor="page" w:hAnchor="page" w:x="10293" w:y="1592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6506" w:h="1213" w:wrap="none" w:vAnchor="page" w:hAnchor="page" w:x="10293" w:y="1592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0"/>
              <w:framePr w:w="6506" w:h="1213" w:wrap="none" w:vAnchor="page" w:hAnchor="page" w:x="10293" w:y="15921"/>
              <w:tabs>
                <w:tab w:leader="underscore" w:pos="1034" w:val="left"/>
                <w:tab w:leader="underscore" w:pos="160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9"/>
                <w:lang w:val="en-US" w:eastAsia="en-US" w:bidi="en-US"/>
              </w:rPr>
              <w:t xml:space="preserve">L, </w:t>
            </w:r>
            <w:r>
              <w:rPr>
                <w:rStyle w:val="CharStyle49"/>
                <w:vertAlign w:val="superscript"/>
              </w:rPr>
              <w:t>,1</w:t>
            </w:r>
            <w:r>
              <w:rPr>
                <w:rStyle w:val="CharStyle49"/>
              </w:rPr>
              <w:t>~*.</w:t>
              <w:tab/>
              <w:t xml:space="preserve"> </w:t>
            </w:r>
            <w:r>
              <w:rPr>
                <w:rStyle w:val="CharStyle52"/>
                <w:lang w:val="ru-RU" w:eastAsia="ru-RU" w:bidi="ru-RU"/>
              </w:rPr>
              <w:tab/>
            </w:r>
            <w:r>
              <w:rPr>
                <w:rStyle w:val="CharStyle53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49"/>
              </w:rPr>
              <w:t>ь * о</w:t>
            </w:r>
          </w:p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760" w:firstLine="0"/>
            </w:pPr>
            <w:r>
              <w:rPr>
                <w:rStyle w:val="CharStyle49"/>
              </w:rPr>
              <w:t xml:space="preserve">О </w:t>
            </w:r>
            <w:r>
              <w:rPr>
                <w:rStyle w:val="CharStyle49"/>
                <w:lang w:val="en-US" w:eastAsia="en-US" w:bidi="en-US"/>
              </w:rPr>
              <w:t xml:space="preserve">CL </w:t>
            </w:r>
            <w:r>
              <w:rPr>
                <w:rStyle w:val="CharStyle49"/>
              </w:rPr>
              <w:t>о_</w:t>
            </w:r>
          </w:p>
          <w:p>
            <w:pPr>
              <w:pStyle w:val="Style10"/>
              <w:framePr w:w="6506" w:h="1213" w:wrap="none" w:vAnchor="page" w:hAnchor="page" w:x="10293" w:y="15921"/>
              <w:tabs>
                <w:tab w:leader="hyphen" w:pos="934" w:val="left"/>
                <w:tab w:leader="hyphen" w:pos="1300" w:val="left"/>
                <w:tab w:leader="hyphen" w:pos="2038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9" w:lineRule="exact"/>
              <w:ind w:left="0" w:right="0" w:firstLine="0"/>
            </w:pPr>
            <w:r>
              <w:rPr>
                <w:rStyle w:val="CharStyle49"/>
              </w:rPr>
              <w:t>М</w:t>
            </w:r>
            <w:r>
              <w:rPr>
                <w:rStyle w:val="CharStyle49"/>
                <w:vertAlign w:val="superscript"/>
              </w:rPr>
              <w:t>1</w:t>
            </w:r>
            <w:r>
              <w:rPr>
                <w:rStyle w:val="CharStyle49"/>
              </w:rPr>
              <w:t xml:space="preserve">^ </w:t>
            </w:r>
            <w:r>
              <w:rPr>
                <w:rStyle w:val="CharStyle54"/>
              </w:rPr>
              <w:t xml:space="preserve">^ </w:t>
            </w:r>
            <w:r>
              <w:rPr>
                <w:rStyle w:val="CharStyle50"/>
              </w:rPr>
              <w:t>1</w:t>
            </w:r>
            <w:r>
              <w:rPr>
                <w:rStyle w:val="CharStyle49"/>
              </w:rPr>
              <w:t xml:space="preserve"> </w:t>
            </w:r>
            <w:r>
              <w:rPr>
                <w:rStyle w:val="CharStyle54"/>
              </w:rPr>
              <w:t xml:space="preserve">■§: </w:t>
            </w:r>
            <w:r>
              <w:rPr>
                <w:rStyle w:val="CharStyle49"/>
                <w:lang w:val="en-US" w:eastAsia="en-US" w:bidi="en-US"/>
              </w:rPr>
              <w:t xml:space="preserve">t </w:t>
            </w:r>
            <w:r>
              <w:rPr>
                <w:rStyle w:val="CharStyle54"/>
              </w:rPr>
              <w:t>I Ч</w:t>
            </w:r>
            <w:r>
              <w:rPr>
                <w:rStyle w:val="CharStyle49"/>
              </w:rPr>
              <w:t>—</w:t>
            </w:r>
            <w:r>
              <w:rPr>
                <w:rStyle w:val="CharStyle55"/>
              </w:rPr>
              <w:t>1</w:t>
            </w:r>
            <w:r>
              <w:rPr>
                <w:rStyle w:val="CharStyle49"/>
              </w:rPr>
              <w:tab/>
            </w:r>
            <w:r>
              <w:rPr>
                <w:rStyle w:val="CharStyle50"/>
              </w:rPr>
              <w:t>1</w:t>
            </w:r>
            <w:r>
              <w:rPr>
                <w:rStyle w:val="CharStyle49"/>
              </w:rPr>
              <w:t>—</w:t>
            </w:r>
            <w:r>
              <w:rPr>
                <w:rStyle w:val="CharStyle54"/>
                <w:vertAlign w:val="superscript"/>
              </w:rPr>
              <w:tab/>
            </w:r>
            <w:r>
              <w:rPr>
                <w:rStyle w:val="CharStyle54"/>
              </w:rPr>
              <w:tab/>
            </w:r>
            <w:r>
              <w:rPr>
                <w:rStyle w:val="CharStyle49"/>
              </w:rPr>
              <w:t>—</w:t>
            </w:r>
            <w:r>
              <w:rPr>
                <w:rStyle w:val="CharStyle54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49"/>
              </w:rPr>
              <w:t>О О |-</w:t>
            </w:r>
          </w:p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49"/>
              </w:rPr>
              <w:t xml:space="preserve">^ </w:t>
            </w:r>
            <w:r>
              <w:rPr>
                <w:rStyle w:val="CharStyle49"/>
                <w:lang w:val="en-US" w:eastAsia="en-US" w:bidi="en-US"/>
              </w:rPr>
              <w:t xml:space="preserve">S- </w:t>
            </w:r>
            <w:r>
              <w:rPr>
                <w:rStyle w:val="CharStyle49"/>
              </w:rPr>
              <w:t>°</w:t>
            </w:r>
          </w:p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120" w:lineRule="exact"/>
              <w:ind w:left="0" w:right="0" w:firstLine="0"/>
            </w:pPr>
            <w:r>
              <w:rPr>
                <w:rStyle w:val="CharStyle49"/>
              </w:rPr>
              <w:t>О | о_.</w:t>
            </w:r>
          </w:p>
          <w:p>
            <w:pPr>
              <w:pStyle w:val="Style10"/>
              <w:framePr w:w="6506" w:h="1213" w:wrap="none" w:vAnchor="page" w:hAnchor="page" w:x="10293" w:y="159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0" w:right="0" w:firstLine="0"/>
            </w:pPr>
            <w:r>
              <w:rPr>
                <w:rStyle w:val="CharStyle54"/>
              </w:rPr>
              <w:t>Ч г—г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6506" w:h="1213" w:wrap="none" w:vAnchor="page" w:hAnchor="page" w:x="10293" w:y="15921"/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Layout w:type="fixed"/>
        <w:jc w:val="left"/>
      </w:tblPr>
      <w:tblGrid>
        <w:gridCol w:w="1012"/>
        <w:gridCol w:w="410"/>
        <w:gridCol w:w="1327"/>
        <w:gridCol w:w="305"/>
        <w:gridCol w:w="511"/>
        <w:gridCol w:w="1431"/>
        <w:gridCol w:w="205"/>
        <w:gridCol w:w="205"/>
        <w:gridCol w:w="305"/>
        <w:gridCol w:w="864"/>
      </w:tblGrid>
      <w:tr>
        <w:trPr>
          <w:trHeight w:val="305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0"/>
              <w:framePr w:w="6576" w:h="436" w:wrap="none" w:vAnchor="page" w:hAnchor="page" w:x="10258" w:y="1723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80" w:lineRule="exact"/>
              <w:ind w:left="0" w:right="0" w:firstLine="0"/>
            </w:pPr>
            <w:r>
              <w:rPr>
                <w:rStyle w:val="CharStyle56"/>
              </w:rPr>
              <w:t>4,75</w:t>
            </w:r>
          </w:p>
          <w:p>
            <w:pPr>
              <w:pStyle w:val="Style10"/>
              <w:framePr w:w="6576" w:h="436" w:wrap="none" w:vAnchor="page" w:hAnchor="page" w:x="10258" w:y="17230"/>
              <w:tabs>
                <w:tab w:leader="underscore" w:pos="515" w:val="left"/>
                <w:tab w:leader="underscore" w:pos="971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56"/>
              </w:rPr>
              <w:t>/</w:t>
              <w:tab/>
              <w:tab/>
            </w:r>
            <w:r>
              <w:rPr>
                <w:rStyle w:val="CharStyle56"/>
                <w:vertAlign w:val="subscript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6576" w:h="436" w:wrap="none" w:vAnchor="page" w:hAnchor="page" w:x="10258" w:y="172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0"/>
              <w:framePr w:w="6576" w:h="436" w:wrap="none" w:vAnchor="page" w:hAnchor="page" w:x="10258" w:y="1723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80" w:lineRule="exact"/>
              <w:ind w:left="0" w:right="0" w:firstLine="0"/>
            </w:pPr>
            <w:r>
              <w:rPr>
                <w:rStyle w:val="CharStyle56"/>
                <w:lang w:val="en-US" w:eastAsia="en-US" w:bidi="en-US"/>
              </w:rPr>
              <w:t xml:space="preserve">h </w:t>
            </w:r>
            <w:r>
              <w:rPr>
                <w:rStyle w:val="CharStyle56"/>
              </w:rPr>
              <w:t>,5</w:t>
            </w:r>
          </w:p>
          <w:p>
            <w:pPr>
              <w:pStyle w:val="Style10"/>
              <w:framePr w:w="6576" w:h="436" w:wrap="none" w:vAnchor="page" w:hAnchor="page" w:x="10258" w:y="17230"/>
              <w:tabs>
                <w:tab w:leader="underscore" w:pos="655" w:val="left"/>
                <w:tab w:leader="underscore" w:pos="1307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90" w:lineRule="exact"/>
              <w:ind w:left="0" w:right="0" w:firstLine="0"/>
            </w:pPr>
            <w:r>
              <w:rPr>
                <w:rStyle w:val="CharStyle57"/>
              </w:rPr>
              <w:t>4</w:t>
            </w:r>
            <w:r>
              <w:rPr>
                <w:rStyle w:val="CharStyle56"/>
              </w:rPr>
              <w:tab/>
              <w:t>:</w:t>
              <w:tab/>
              <w:t>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0"/>
              <w:framePr w:w="6576" w:h="436" w:wrap="none" w:vAnchor="page" w:hAnchor="page" w:x="10258" w:y="172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56"/>
              </w:rPr>
              <w:t>1.5</w:t>
            </w:r>
          </w:p>
          <w:p>
            <w:pPr>
              <w:pStyle w:val="Style10"/>
              <w:framePr w:w="6576" w:h="436" w:wrap="none" w:vAnchor="page" w:hAnchor="page" w:x="10258" w:y="172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58"/>
                <w:b w:val="0"/>
                <w:bCs w:val="0"/>
              </w:rPr>
              <w:t xml:space="preserve">V </w:t>
            </w:r>
            <w:r>
              <w:rPr>
                <w:rStyle w:val="CharStyle59"/>
              </w:rPr>
              <w:t>'</w:t>
            </w:r>
          </w:p>
        </w:tc>
        <w:tc>
          <w:tcPr>
            <w:shd w:val="clear" w:color="auto" w:fill="FFFFFF"/>
            <w:textDirection w:val="tbRl"/>
            <w:tcBorders>
              <w:left w:val="single" w:sz="4"/>
            </w:tcBorders>
            <w:vAlign w:val="top"/>
          </w:tcPr>
          <w:p>
            <w:pPr>
              <w:pStyle w:val="Style10"/>
              <w:framePr w:w="6576" w:h="436" w:wrap="none" w:vAnchor="page" w:hAnchor="page" w:x="10258" w:y="172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8" w:lineRule="exact"/>
              <w:ind w:left="140" w:right="0" w:firstLine="0"/>
            </w:pPr>
            <w:r>
              <w:rPr>
                <w:rStyle w:val="CharStyle56"/>
              </w:rPr>
              <w:t>1_П</w:t>
            </w:r>
          </w:p>
          <w:p>
            <w:pPr>
              <w:pStyle w:val="Style10"/>
              <w:framePr w:w="6576" w:h="436" w:wrap="none" w:vAnchor="page" w:hAnchor="page" w:x="10258" w:y="172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8" w:lineRule="exact"/>
              <w:ind w:left="140" w:right="0" w:firstLine="0"/>
            </w:pPr>
            <w:r>
              <w:rPr>
                <w:rStyle w:val="CharStyle56"/>
                <w:lang w:val="en-US" w:eastAsia="en-US" w:bidi="en-US"/>
              </w:rPr>
              <w:t>I'U</w:t>
            </w:r>
          </w:p>
          <w:p>
            <w:pPr>
              <w:pStyle w:val="Style10"/>
              <w:framePr w:w="6576" w:h="436" w:wrap="none" w:vAnchor="page" w:hAnchor="page" w:x="10258" w:y="17230"/>
              <w:tabs>
                <w:tab w:leader="underscore" w:pos="233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8" w:lineRule="exact"/>
              <w:ind w:left="0" w:right="0" w:firstLine="0"/>
            </w:pPr>
            <w:r>
              <w:rPr>
                <w:rStyle w:val="CharStyle56"/>
              </w:rPr>
              <w:tab/>
              <w:t>ч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0"/>
              <w:framePr w:w="6576" w:h="436" w:wrap="none" w:vAnchor="page" w:hAnchor="page" w:x="10258" w:y="17230"/>
              <w:tabs>
                <w:tab w:leader="underscore" w:pos="663" w:val="left"/>
                <w:tab w:leader="underscore" w:pos="1379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56"/>
              </w:rPr>
              <w:t>,</w:t>
            </w:r>
            <w:r>
              <w:rPr>
                <w:rStyle w:val="CharStyle60"/>
              </w:rPr>
              <w:tab/>
              <w:t>2</w:t>
              <w:tab/>
            </w:r>
            <w:r>
              <w:rPr>
                <w:rStyle w:val="CharStyle60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0"/>
              <w:framePr w:w="6576" w:h="436" w:wrap="none" w:vAnchor="page" w:hAnchor="page" w:x="10258" w:y="172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60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6576" w:h="436" w:wrap="none" w:vAnchor="page" w:hAnchor="page" w:x="10258" w:y="172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0"/>
              <w:framePr w:w="6576" w:h="436" w:wrap="none" w:vAnchor="page" w:hAnchor="page" w:x="10258" w:y="17230"/>
              <w:tabs>
                <w:tab w:leader="underscore" w:pos="122" w:val="left"/>
                <w:tab w:leader="underscore" w:pos="27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9" w:lineRule="exact"/>
              <w:ind w:left="0" w:right="0" w:firstLine="0"/>
            </w:pPr>
            <w:r>
              <w:rPr>
                <w:rStyle w:val="CharStyle56"/>
              </w:rPr>
              <w:t xml:space="preserve">1.5 </w:t>
            </w:r>
            <w:r>
              <w:rPr>
                <w:rStyle w:val="CharStyle59"/>
              </w:rPr>
              <w:t>/</w:t>
            </w:r>
            <w:r>
              <w:rPr>
                <w:rStyle w:val="CharStyle56"/>
              </w:rPr>
              <w:tab/>
              <w:t>:</w:t>
              <w:tab/>
              <w:t>..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10"/>
              <w:framePr w:w="6576" w:h="436" w:wrap="none" w:vAnchor="page" w:hAnchor="page" w:x="10258" w:y="17230"/>
              <w:tabs>
                <w:tab w:leader="underscore" w:pos="371" w:val="left"/>
                <w:tab w:leader="underscore" w:pos="768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56"/>
              </w:rPr>
              <w:t>,</w:t>
              <w:tab/>
              <w:t>4</w:t>
              <w:tab/>
              <w:t>,,</w:t>
            </w:r>
          </w:p>
        </w:tc>
      </w:tr>
      <w:tr>
        <w:trPr>
          <w:trHeight w:val="1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6576" w:h="436" w:wrap="none" w:vAnchor="page" w:hAnchor="page" w:x="10258" w:y="1723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56"/>
              </w:rPr>
              <w:t>/ 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576" w:h="436" w:wrap="none" w:vAnchor="page" w:hAnchor="page" w:x="10258" w:y="172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6576" w:h="436" w:wrap="none" w:vAnchor="page" w:hAnchor="page" w:x="10258" w:y="172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56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6576" w:h="436" w:wrap="none" w:vAnchor="page" w:hAnchor="page" w:x="10258" w:y="172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56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576" w:h="436" w:wrap="none" w:vAnchor="page" w:hAnchor="page" w:x="10258" w:y="172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576" w:h="436" w:wrap="none" w:vAnchor="page" w:hAnchor="page" w:x="10258" w:y="172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576" w:h="436" w:wrap="none" w:vAnchor="page" w:hAnchor="page" w:x="10258" w:y="172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576" w:h="436" w:wrap="none" w:vAnchor="page" w:hAnchor="page" w:x="10258" w:y="172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6576" w:h="436" w:wrap="none" w:vAnchor="page" w:hAnchor="page" w:x="10258" w:y="172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56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6576" w:h="436" w:wrap="none" w:vAnchor="page" w:hAnchor="page" w:x="10258" w:y="1723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9"/>
        <w:framePr w:wrap="none" w:vAnchor="page" w:hAnchor="page" w:x="11039" w:y="38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p>
      <w:pPr>
        <w:pStyle w:val="Style61"/>
        <w:framePr w:wrap="none" w:vAnchor="page" w:hAnchor="page" w:x="11148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проектируемой территории</w:t>
      </w:r>
    </w:p>
    <w:p>
      <w:pPr>
        <w:pStyle w:val="Style61"/>
        <w:framePr w:wrap="none" w:vAnchor="page" w:hAnchor="page" w:x="11078" w:y="134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основные пешеходные связи</w:t>
      </w:r>
    </w:p>
    <w:p>
      <w:pPr>
        <w:pStyle w:val="Style61"/>
        <w:framePr w:w="3648" w:h="1694" w:hRule="exact" w:wrap="none" w:vAnchor="page" w:hAnchor="page" w:x="11070" w:y="1694"/>
        <w:widowControl w:val="0"/>
        <w:keepNext w:val="0"/>
        <w:keepLines w:val="0"/>
        <w:shd w:val="clear" w:color="auto" w:fill="auto"/>
        <w:bidi w:val="0"/>
        <w:jc w:val="left"/>
        <w:spacing w:before="0" w:after="0" w:line="319" w:lineRule="exact"/>
        <w:ind w:left="0" w:right="1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велосипедные дорожки наземные парковки</w:t>
      </w:r>
    </w:p>
    <w:p>
      <w:pPr>
        <w:pStyle w:val="Style61"/>
        <w:framePr w:w="3648" w:h="1694" w:hRule="exact" w:wrap="none" w:vAnchor="page" w:hAnchor="page" w:x="11070" w:y="1694"/>
        <w:widowControl w:val="0"/>
        <w:keepNext w:val="0"/>
        <w:keepLines w:val="0"/>
        <w:shd w:val="clear" w:color="auto" w:fill="auto"/>
        <w:bidi w:val="0"/>
        <w:jc w:val="left"/>
        <w:spacing w:before="0" w:after="0" w:line="40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машино-мест наземных парковок пешеходный переход в одном уровне сечение поперечного профиля улицы</w:t>
      </w:r>
    </w:p>
    <w:p>
      <w:pPr>
        <w:pStyle w:val="Style61"/>
        <w:framePr w:wrap="none" w:vAnchor="page" w:hAnchor="page" w:x="11153" w:y="364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улиц: улицы в зонах жилой застройки</w:t>
      </w:r>
    </w:p>
    <w:p>
      <w:pPr>
        <w:pStyle w:val="Style61"/>
        <w:framePr w:wrap="none" w:vAnchor="page" w:hAnchor="page" w:x="11153" w:y="409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проезды, плоскостные парковки</w:t>
      </w:r>
    </w:p>
    <w:p>
      <w:pPr>
        <w:pStyle w:val="Style10"/>
        <w:framePr w:wrap="none" w:vAnchor="page" w:hAnchor="page" w:x="10088" w:y="454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тротуары, в том числе с возможностью проезда специальной техники</w:t>
      </w:r>
    </w:p>
    <w:p>
      <w:pPr>
        <w:pStyle w:val="Style10"/>
        <w:framePr w:w="7514" w:h="1113" w:hRule="exact" w:wrap="none" w:vAnchor="page" w:hAnchor="page" w:x="10088" w:y="5020"/>
        <w:widowControl w:val="0"/>
        <w:keepNext w:val="0"/>
        <w:keepLines w:val="0"/>
        <w:shd w:val="clear" w:color="auto" w:fill="auto"/>
        <w:bidi w:val="0"/>
        <w:jc w:val="left"/>
        <w:spacing w:before="0" w:after="12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капитального строительства планируемые к размещению</w:t>
      </w:r>
    </w:p>
    <w:p>
      <w:pPr>
        <w:pStyle w:val="Style10"/>
        <w:framePr w:w="7514" w:h="1113" w:hRule="exact" w:wrap="none" w:vAnchor="page" w:hAnchor="page" w:x="10088" w:y="5020"/>
        <w:widowControl w:val="0"/>
        <w:keepNext w:val="0"/>
        <w:keepLines w:val="0"/>
        <w:shd w:val="clear" w:color="auto" w:fill="auto"/>
        <w:bidi w:val="0"/>
        <w:jc w:val="left"/>
        <w:spacing w:before="0" w:after="134" w:line="188" w:lineRule="exact"/>
        <w:ind w:left="1000" w:right="9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дошкольной образовательной организации и общеобразовательной организации</w:t>
      </w:r>
    </w:p>
    <w:p>
      <w:pPr>
        <w:pStyle w:val="Style10"/>
        <w:framePr w:w="7514" w:h="1113" w:hRule="exact" w:wrap="none" w:vAnchor="page" w:hAnchor="page" w:x="10088" w:y="502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спортивных объектов</w:t>
      </w:r>
    </w:p>
    <w:p>
      <w:pPr>
        <w:pStyle w:val="Style10"/>
        <w:framePr w:w="7514" w:h="1559" w:hRule="exact" w:wrap="none" w:vAnchor="page" w:hAnchor="page" w:x="10088" w:y="6381"/>
        <w:widowControl w:val="0"/>
        <w:keepNext w:val="0"/>
        <w:keepLines w:val="0"/>
        <w:shd w:val="clear" w:color="auto" w:fill="auto"/>
        <w:bidi w:val="0"/>
        <w:jc w:val="left"/>
        <w:spacing w:before="0" w:after="257" w:line="170" w:lineRule="exact"/>
        <w:ind w:left="1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индивидуальной жилой застройки</w:t>
      </w:r>
    </w:p>
    <w:p>
      <w:pPr>
        <w:pStyle w:val="Style10"/>
        <w:framePr w:w="7514" w:h="1559" w:hRule="exact" w:wrap="none" w:vAnchor="page" w:hAnchor="page" w:x="10088" w:y="6381"/>
        <w:widowControl w:val="0"/>
        <w:keepNext w:val="0"/>
        <w:keepLines w:val="0"/>
        <w:shd w:val="clear" w:color="auto" w:fill="auto"/>
        <w:bidi w:val="0"/>
        <w:jc w:val="left"/>
        <w:spacing w:before="0" w:after="276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общественно-делового и коммерческого назначения</w:t>
      </w:r>
    </w:p>
    <w:p>
      <w:pPr>
        <w:pStyle w:val="Style10"/>
        <w:framePr w:w="7514" w:h="1559" w:hRule="exact" w:wrap="none" w:vAnchor="page" w:hAnchor="page" w:x="10088" w:y="6381"/>
        <w:widowControl w:val="0"/>
        <w:keepNext w:val="0"/>
        <w:keepLines w:val="0"/>
        <w:shd w:val="clear" w:color="auto" w:fill="auto"/>
        <w:bidi w:val="0"/>
        <w:jc w:val="left"/>
        <w:spacing w:before="0" w:after="161" w:line="146" w:lineRule="exact"/>
        <w:ind w:left="0" w:right="9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придорожного сервиса (автомобильные мойки, станции технического обслуживания, стоянка транспортных средств)</w:t>
      </w:r>
    </w:p>
    <w:p>
      <w:pPr>
        <w:pStyle w:val="Style10"/>
        <w:framePr w:w="7514" w:h="1559" w:hRule="exact" w:wrap="none" w:vAnchor="page" w:hAnchor="page" w:x="10088" w:y="638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озелененная территория общего пользования, благоустройство</w:t>
      </w:r>
    </w:p>
    <w:p>
      <w:pPr>
        <w:pStyle w:val="Style61"/>
        <w:framePr w:wrap="none" w:vAnchor="page" w:hAnchor="page" w:x="11153" w:y="815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инженерной инфраструктуры</w:t>
      </w:r>
    </w:p>
    <w:p>
      <w:pPr>
        <w:pStyle w:val="Style63"/>
        <w:framePr w:w="7514" w:h="404" w:hRule="exact" w:wrap="none" w:vAnchor="page" w:hAnchor="page" w:x="10088" w:y="9000"/>
        <w:tabs>
          <w:tab w:leader="none" w:pos="3731" w:val="lef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1560" w:right="2714" w:firstLine="0"/>
      </w:pPr>
      <w:bookmarkStart w:id="5" w:name="bookmark5"/>
      <w:r>
        <w:rPr>
          <w:rStyle w:val="CharStyle65"/>
        </w:rPr>
        <w:t xml:space="preserve">• • • • </w:t>
      </w:r>
      <w:r>
        <w:rPr>
          <w:rStyle w:val="CharStyle66"/>
        </w:rPr>
        <w:t>(А&gt;</w:t>
        <w:tab/>
      </w:r>
      <w:r>
        <w:rPr>
          <w:rStyle w:val="CharStyle65"/>
        </w:rPr>
        <w:t>• • • • •</w:t>
      </w:r>
      <w:bookmarkEnd w:id="5"/>
    </w:p>
    <w:p>
      <w:pPr>
        <w:pStyle w:val="Style67"/>
        <w:framePr w:w="7514" w:h="404" w:hRule="exact" w:wrap="none" w:vAnchor="page" w:hAnchor="page" w:x="10088" w:y="9000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2860" w:right="271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ул.Ставропольская</w:t>
      </w:r>
    </w:p>
    <w:p>
      <w:pPr>
        <w:pStyle w:val="Style67"/>
        <w:framePr w:wrap="none" w:vAnchor="page" w:hAnchor="page" w:x="10088" w:y="9664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2860" w:right="0" w:firstLine="0"/>
      </w:pPr>
      <w:r>
        <w:rPr>
          <w:rStyle w:val="CharStyle69"/>
        </w:rPr>
        <w:t>ул. Кузнечная</w:t>
      </w:r>
    </w:p>
    <w:p>
      <w:pPr>
        <w:pStyle w:val="Style70"/>
        <w:framePr w:wrap="none" w:vAnchor="page" w:hAnchor="page" w:x="14530" w:y="12471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ул.Прикубанская</w:t>
      </w:r>
    </w:p>
    <w:p>
      <w:pPr>
        <w:pStyle w:val="Style40"/>
        <w:framePr w:wrap="none" w:vAnchor="page" w:hAnchor="page" w:x="14561" w:y="1841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Поперечный профиль улицы </w:t>
      </w:r>
      <w:r>
        <w:rPr>
          <w:rStyle w:val="CharStyle42"/>
          <w:b w:val="0"/>
          <w:bCs w:val="0"/>
        </w:rPr>
        <w:t>3-3</w:t>
      </w:r>
    </w:p>
    <w:tbl>
      <w:tblPr>
        <w:tblOverlap w:val="never"/>
        <w:tblLayout w:type="fixed"/>
        <w:jc w:val="left"/>
      </w:tblPr>
      <w:tblGrid>
        <w:gridCol w:w="380"/>
        <w:gridCol w:w="951"/>
        <w:gridCol w:w="489"/>
        <w:gridCol w:w="816"/>
        <w:gridCol w:w="1449"/>
        <w:gridCol w:w="816"/>
      </w:tblGrid>
      <w:tr>
        <w:trPr>
          <w:trHeight w:val="3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'V.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bottom"/>
          </w:tcPr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73"/>
                <w:b w:val="0"/>
                <w:bCs w:val="0"/>
              </w:rPr>
              <w:t>11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4900" w:h="1279" w:wrap="none" w:vAnchor="page" w:hAnchor="page" w:x="12353" w:y="186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4900" w:h="1279" w:wrap="none" w:vAnchor="page" w:hAnchor="page" w:x="12353" w:y="186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240" w:firstLine="0"/>
            </w:pPr>
            <w:r>
              <w:rPr>
                <w:rStyle w:val="CharStyle72"/>
                <w:b w:val="0"/>
                <w:bCs w:val="0"/>
              </w:rPr>
              <w:t>к</w:t>
            </w:r>
          </w:p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240" w:firstLine="0"/>
            </w:pPr>
            <w:r>
              <w:rPr>
                <w:rStyle w:val="CharStyle72"/>
                <w:lang w:val="en-US" w:eastAsia="en-US" w:bidi="en-US"/>
                <w:b w:val="0"/>
                <w:bCs w:val="0"/>
              </w:rPr>
              <w:t>m</w:t>
            </w:r>
          </w:p>
        </w:tc>
      </w:tr>
      <w:tr>
        <w:trPr>
          <w:trHeight w:val="934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О.</w:t>
            </w:r>
          </w:p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ГО</w:t>
            </w:r>
          </w:p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</w:t>
            </w:r>
            <w:r>
              <w:rPr>
                <w:rStyle w:val="CharStyle72"/>
                <w:b w:val="0"/>
                <w:bCs w:val="0"/>
              </w:rPr>
              <w:t>-</w:t>
            </w:r>
          </w:p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о</w:t>
            </w:r>
          </w:p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4"/>
                <w:b w:val="0"/>
                <w:bCs w:val="0"/>
              </w:rPr>
              <w:t>l-tl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4900" w:h="1279" w:wrap="none" w:vAnchor="page" w:hAnchor="page" w:x="12353" w:y="1865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5"/>
                <w:b w:val="0"/>
                <w:bCs w:val="0"/>
              </w:rPr>
              <w:t xml:space="preserve">1 </w:t>
            </w:r>
            <w:r>
              <w:rPr>
                <w:rStyle w:val="CharStyle76"/>
              </w:rPr>
              <w:t>т</w:t>
            </w:r>
          </w:p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7"/>
                <w:b w:val="0"/>
                <w:bCs w:val="0"/>
              </w:rPr>
              <w:t>5 5</w:t>
            </w:r>
          </w:p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7"/>
                <w:b w:val="0"/>
                <w:bCs w:val="0"/>
              </w:rPr>
              <w:t xml:space="preserve">О. </w:t>
            </w:r>
            <w:r>
              <w:rPr>
                <w:rStyle w:val="CharStyle77"/>
                <w:lang w:val="en-US" w:eastAsia="en-US" w:bidi="en-US"/>
                <w:b w:val="0"/>
                <w:bCs w:val="0"/>
              </w:rPr>
              <w:t>S.</w:t>
            </w:r>
          </w:p>
        </w:tc>
        <w:tc>
          <w:tcPr>
            <w:shd w:val="clear" w:color="auto" w:fill="FFFFFF"/>
            <w:textDirection w:val="btLr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Тротуар</w:t>
            </w:r>
          </w:p>
        </w:tc>
        <w:tc>
          <w:tcPr>
            <w:shd w:val="clear" w:color="auto" w:fill="FFFFFF"/>
            <w:textDirection w:val="btLr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Дорога</w:t>
            </w:r>
          </w:p>
        </w:tc>
        <w:tc>
          <w:tcPr>
            <w:shd w:val="clear" w:color="auto" w:fill="FFFFFF"/>
            <w:textDirection w:val="btLr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Велосипедн.</w:t>
            </w:r>
          </w:p>
          <w:p>
            <w:pPr>
              <w:pStyle w:val="Style10"/>
              <w:framePr w:w="4900" w:h="1279" w:wrap="none" w:vAnchor="page" w:hAnchor="page" w:x="12353" w:y="1865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дорожка</w:t>
            </w:r>
          </w:p>
        </w:tc>
      </w:tr>
    </w:tbl>
    <w:p>
      <w:pPr>
        <w:pStyle w:val="Style12"/>
        <w:framePr w:wrap="none" w:vAnchor="page" w:hAnchor="page" w:x="10022" w:y="1841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Поперечный профиль улицы </w:t>
      </w:r>
      <w:r>
        <w:rPr>
          <w:rStyle w:val="CharStyle78"/>
          <w:b w:val="0"/>
          <w:bCs w:val="0"/>
        </w:rPr>
        <w:t>2-2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8327" w:h="2362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2" type="#_x0000_t75" style="position:absolute;margin-left:75.4pt;margin-top:12.75pt;width:492.pt;height:1159.2pt;z-index:-251658745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  <w:r>
        <w:pict>
          <v:shape id="_x0000_s1033" type="#_x0000_t75" style="position:absolute;margin-left:734.75pt;margin-top:461.3pt;width:140.15pt;height:252.5pt;z-index:-251658744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95.85pt;margin-top:55.6pt;width:0;height:1005.95pt;z-index:-251658240;mso-position-horizontal-relative:page;mso-position-vertical-relative:page">
            <v:stroke weight="0.1pt"/>
          </v:shape>
        </w:pict>
      </w:r>
    </w:p>
    <w:p>
      <w:pPr>
        <w:pStyle w:val="Style3"/>
        <w:framePr w:wrap="none" w:vAnchor="page" w:hAnchor="page" w:x="10759" w:y="174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p>
      <w:pPr>
        <w:framePr w:wrap="none" w:vAnchor="page" w:hAnchor="page" w:x="1407" w:y="1948"/>
        <w:widowControl w:val="0"/>
        <w:rPr>
          <w:sz w:val="2"/>
          <w:szCs w:val="2"/>
        </w:rPr>
      </w:pPr>
      <w:r>
        <w:pict>
          <v:shape id="_x0000_s1034" type="#_x0000_t75" style="width:427pt;height:964pt;">
            <v:imagedata r:id="rId21" r:href="rId22"/>
          </v:shape>
        </w:pict>
      </w:r>
    </w:p>
    <w:p>
      <w:pPr>
        <w:framePr w:wrap="none" w:vAnchor="page" w:hAnchor="page" w:x="10105" w:y="2322"/>
        <w:widowControl w:val="0"/>
        <w:rPr>
          <w:sz w:val="2"/>
          <w:szCs w:val="2"/>
        </w:rPr>
      </w:pPr>
      <w:r>
        <w:pict>
          <v:shape id="_x0000_s1035" type="#_x0000_t75" style="width:42pt;height:12pt;">
            <v:imagedata r:id="rId23" r:href="rId24"/>
          </v:shape>
        </w:pict>
      </w:r>
    </w:p>
    <w:p>
      <w:pPr>
        <w:pStyle w:val="Style5"/>
        <w:framePr w:wrap="none" w:vAnchor="page" w:hAnchor="page" w:x="10076" w:y="2586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7"/>
        </w:rPr>
        <w:t>23:21:0401013:2552</w:t>
      </w:r>
    </w:p>
    <w:p>
      <w:pPr>
        <w:pStyle w:val="Style10"/>
        <w:framePr w:w="7661" w:h="527" w:hRule="exact" w:wrap="none" w:vAnchor="page" w:hAnchor="page" w:x="10015" w:y="2183"/>
        <w:widowControl w:val="0"/>
        <w:keepNext w:val="0"/>
        <w:keepLines w:val="0"/>
        <w:shd w:val="clear" w:color="auto" w:fill="auto"/>
        <w:bidi w:val="0"/>
        <w:jc w:val="left"/>
        <w:spacing w:before="0" w:after="0" w:line="232" w:lineRule="exact"/>
        <w:ind w:left="1024" w:right="3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проектируемой территории</w:t>
        <w:br/>
        <w:t>граница земельного участка, номер</w:t>
      </w:r>
    </w:p>
    <w:p>
      <w:pPr>
        <w:pStyle w:val="Style10"/>
        <w:framePr w:w="7661" w:h="1714" w:hRule="exact" w:wrap="none" w:vAnchor="page" w:hAnchor="page" w:x="10015" w:y="307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Примечание:</w:t>
      </w:r>
    </w:p>
    <w:p>
      <w:pPr>
        <w:pStyle w:val="Style10"/>
        <w:framePr w:w="7661" w:h="1714" w:hRule="exact" w:wrap="none" w:vAnchor="page" w:hAnchor="page" w:x="10015" w:y="3079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данным единого государственного реестра объектов культурного наследия (памятников истории и культуры) народов Российской Федерации, перечня выявленных объектов культурного наследия, списка объектов, обладающих признаками объектов культурного наследия, материалам архива Управления на рассматриваемой территории объекты культурного наследия, выявленные объекты культурного наследия , выявленные объекты культурного наследия, объекты, обладающие признаками объектов культурного наследия, а также их зоны охраны и защитные зоны отсутствуют .</w:t>
      </w:r>
    </w:p>
    <w:tbl>
      <w:tblPr>
        <w:tblOverlap w:val="never"/>
        <w:tblLayout w:type="fixed"/>
        <w:jc w:val="left"/>
      </w:tblPr>
      <w:tblGrid>
        <w:gridCol w:w="325"/>
        <w:gridCol w:w="535"/>
        <w:gridCol w:w="411"/>
        <w:gridCol w:w="411"/>
        <w:gridCol w:w="617"/>
        <w:gridCol w:w="411"/>
        <w:gridCol w:w="2880"/>
        <w:gridCol w:w="617"/>
        <w:gridCol w:w="617"/>
        <w:gridCol w:w="835"/>
      </w:tblGrid>
      <w:tr>
        <w:trPr>
          <w:trHeight w:val="2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9"/>
              </w:rPr>
              <w:t>1/20/9/2023-П ПТ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7661" w:h="2312" w:wrap="none" w:vAnchor="page" w:hAnchor="page" w:x="10015" w:y="18919"/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6" w:lineRule="exact"/>
              <w:ind w:left="0" w:right="0" w:firstLine="0"/>
            </w:pPr>
            <w:r>
              <w:rPr>
                <w:rStyle w:val="CharStyle80"/>
              </w:rPr>
              <w:t>Проект планировки территории земельного участка с кадастровым номером 23:21:0401013:2552, расположенного по адресу: Российская Федерация, Краснодарский край, Новокубанский район, Новокубанское городское поселение, город Новокубанск, между ул. Березовой, Кузнечной и Весенней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7661" w:h="2312" w:wrap="none" w:vAnchor="page" w:hAnchor="page" w:x="10015" w:y="18919"/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8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Ыццок.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7661" w:h="2312" w:wrap="none" w:vAnchor="page" w:hAnchor="page" w:x="10015" w:y="18919"/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81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5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Проект планировки территории Материалы по обоснованию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листов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9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9"/>
              </w:rPr>
              <w:t>Рагозинский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2"/>
              </w:rPr>
              <w:t>л&lt;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10.23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661" w:h="2312" w:wrap="none" w:vAnchor="page" w:hAnchor="page" w:x="10015" w:y="18919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79"/>
              </w:rPr>
              <w:t>ппт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9"/>
              </w:rPr>
              <w:t>4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1"/>
              </w:rPr>
              <w:t>7У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661" w:h="2312" w:wrap="none" w:vAnchor="page" w:hAnchor="page" w:x="10015" w:y="18919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661" w:h="2312" w:wrap="none" w:vAnchor="page" w:hAnchor="page" w:x="10015" w:y="18919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661" w:h="2312" w:wrap="none" w:vAnchor="page" w:hAnchor="page" w:x="10015" w:y="1891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7661" w:h="2312" w:wrap="none" w:vAnchor="page" w:hAnchor="page" w:x="10015" w:y="18919"/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3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Схема границ территорий объектов культурного наследия М 1:2000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7661" w:h="2312" w:wrap="none" w:vAnchor="page" w:hAnchor="page" w:x="10015" w:y="189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9"/>
              </w:rPr>
              <w:t>ООО «ЛИНИИ ГОРОДА»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661" w:h="2312" w:wrap="none" w:vAnchor="page" w:hAnchor="page" w:x="10015" w:y="18919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7661" w:h="2312" w:wrap="none" w:vAnchor="page" w:hAnchor="page" w:x="10015" w:y="18919"/>
            </w:pPr>
          </w:p>
        </w:tc>
      </w:tr>
      <w:tr>
        <w:trPr>
          <w:trHeight w:val="21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661" w:h="2312" w:wrap="none" w:vAnchor="page" w:hAnchor="page" w:x="10015" w:y="189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7661" w:h="2312" w:wrap="none" w:vAnchor="page" w:hAnchor="page" w:x="10015" w:y="18919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7661" w:h="2312" w:wrap="none" w:vAnchor="page" w:hAnchor="page" w:x="10015" w:y="1891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8327" w:h="2362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26.4pt;margin-top:59.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281.8pt;margin-top:59.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295.75pt;margin-top:59.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420.7pt;margin-top:59.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434.2pt;margin-top:59.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448.05pt;margin-top:59.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462.pt;margin-top:59.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475.65pt;margin-top:59.pt;width:0;height:1066.7pt;z-index:-251658240;mso-position-horizontal-relative:page;mso-position-vertical-relative:page">
            <v:stroke weight="0.2pt"/>
          </v:shape>
        </w:pict>
      </w:r>
      <w:r>
        <w:pict>
          <v:shape o:spt="32" o:oned="1" path="m,l21600,21600e" style="position:absolute;margin-left:483.6pt;margin-top:59.pt;width:0;height:1066.7pt;z-index:-251658240;mso-position-horizontal-relative:page;mso-position-vertical-relative:page">
            <v:stroke weight="0.2pt"/>
          </v:shape>
        </w:pict>
      </w:r>
    </w:p>
    <w:p>
      <w:pPr>
        <w:pStyle w:val="Style3"/>
        <w:framePr w:wrap="none" w:vAnchor="page" w:hAnchor="page" w:x="10540" w:y="170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p>
      <w:pPr>
        <w:framePr w:wrap="none" w:vAnchor="page" w:hAnchor="page" w:x="721" w:y="1909"/>
        <w:widowControl w:val="0"/>
        <w:rPr>
          <w:sz w:val="2"/>
          <w:szCs w:val="2"/>
        </w:rPr>
      </w:pPr>
      <w:r>
        <w:pict>
          <v:shape id="_x0000_s1036" type="#_x0000_t75" style="width:448pt;height:1030pt;">
            <v:imagedata r:id="rId25" r:href="rId26"/>
          </v:shape>
        </w:pict>
      </w:r>
    </w:p>
    <w:p>
      <w:pPr>
        <w:pStyle w:val="Style45"/>
        <w:framePr w:w="8121" w:h="1857" w:hRule="exact" w:wrap="none" w:vAnchor="page" w:hAnchor="page" w:x="9785" w:y="2055"/>
        <w:widowControl w:val="0"/>
        <w:keepNext w:val="0"/>
        <w:keepLines w:val="0"/>
        <w:shd w:val="clear" w:color="auto" w:fill="auto"/>
        <w:bidi w:val="0"/>
        <w:jc w:val="left"/>
        <w:spacing w:before="0" w:after="220" w:line="325" w:lineRule="exact"/>
        <w:ind w:left="1087" w:right="2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проектируемой территории</w:t>
        <w:br/>
        <w:t>граница земельного участка, номер</w:t>
      </w:r>
    </w:p>
    <w:p>
      <w:pPr>
        <w:pStyle w:val="Style83"/>
        <w:framePr w:w="8121" w:h="1857" w:hRule="exact" w:wrap="none" w:vAnchor="page" w:hAnchor="page" w:x="9785" w:y="2055"/>
        <w:widowControl w:val="0"/>
        <w:keepNext w:val="0"/>
        <w:keepLines w:val="0"/>
        <w:shd w:val="clear" w:color="auto" w:fill="auto"/>
        <w:bidi w:val="0"/>
        <w:jc w:val="left"/>
        <w:spacing w:before="0" w:after="69" w:line="200" w:lineRule="exact"/>
        <w:ind w:left="78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с особыми условиями использования территории</w:t>
      </w:r>
      <w:bookmarkEnd w:id="6"/>
    </w:p>
    <w:p>
      <w:pPr>
        <w:pStyle w:val="Style45"/>
        <w:framePr w:w="8121" w:h="1857" w:hRule="exact" w:wrap="none" w:vAnchor="page" w:hAnchor="page" w:x="9785" w:y="2055"/>
        <w:widowControl w:val="0"/>
        <w:keepNext w:val="0"/>
        <w:keepLines w:val="0"/>
        <w:shd w:val="clear" w:color="auto" w:fill="auto"/>
        <w:bidi w:val="0"/>
        <w:jc w:val="left"/>
        <w:spacing w:before="0" w:after="69" w:line="180" w:lineRule="exact"/>
        <w:ind w:left="111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затопления Р=1%</w:t>
      </w:r>
    </w:p>
    <w:p>
      <w:pPr>
        <w:pStyle w:val="Style45"/>
        <w:framePr w:w="8121" w:h="1857" w:hRule="exact" w:wrap="none" w:vAnchor="page" w:hAnchor="page" w:x="9785" w:y="205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11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инженерных коммуникаций и сооружений</w:t>
      </w:r>
    </w:p>
    <w:p>
      <w:pPr>
        <w:framePr w:wrap="none" w:vAnchor="page" w:hAnchor="page" w:x="9872" w:y="3293"/>
        <w:widowControl w:val="0"/>
        <w:rPr>
          <w:sz w:val="2"/>
          <w:szCs w:val="2"/>
        </w:rPr>
      </w:pPr>
      <w:r>
        <w:pict>
          <v:shape id="_x0000_s1037" type="#_x0000_t75" style="width:46pt;height:32pt;">
            <v:imagedata r:id="rId27" r:href="rId28"/>
          </v:shape>
        </w:pict>
      </w:r>
    </w:p>
    <w:p>
      <w:pPr>
        <w:framePr w:wrap="none" w:vAnchor="page" w:hAnchor="page" w:x="9876" w:y="2259"/>
        <w:widowControl w:val="0"/>
        <w:rPr>
          <w:sz w:val="2"/>
          <w:szCs w:val="2"/>
        </w:rPr>
      </w:pPr>
      <w:r>
        <w:pict>
          <v:shape id="_x0000_s1038" type="#_x0000_t75" style="width:45pt;height:13pt;">
            <v:imagedata r:id="rId29" r:href="rId30"/>
          </v:shape>
        </w:pict>
      </w:r>
    </w:p>
    <w:p>
      <w:pPr>
        <w:pStyle w:val="Style5"/>
        <w:framePr w:wrap="none" w:vAnchor="page" w:hAnchor="page" w:x="9872" w:y="2537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7"/>
        </w:rPr>
        <w:t>23:21:0401013:2552</w:t>
      </w:r>
    </w:p>
    <w:p>
      <w:pPr>
        <w:pStyle w:val="Style45"/>
        <w:framePr w:w="8121" w:h="2005" w:hRule="exact" w:wrap="none" w:vAnchor="page" w:hAnchor="page" w:x="9785" w:y="4303"/>
        <w:widowControl w:val="0"/>
        <w:keepNext w:val="0"/>
        <w:keepLines w:val="0"/>
        <w:shd w:val="clear" w:color="auto" w:fill="auto"/>
        <w:bidi w:val="0"/>
        <w:jc w:val="left"/>
        <w:spacing w:before="0" w:after="157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Примечание:</w:t>
      </w:r>
    </w:p>
    <w:p>
      <w:pPr>
        <w:pStyle w:val="Style45"/>
        <w:framePr w:w="8121" w:h="2005" w:hRule="exact" w:wrap="none" w:vAnchor="page" w:hAnchor="page" w:x="9785" w:y="4303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54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Согласно сведениям ГИСОГД территория, в отношении которой осуществляется подготовка проекта планировки территории, расположена в зоне затопления Р=1%, согласно приказа Кубанского БВУ №79-пр от 11.06.2021 г.,реестровый номер 23:21-6.1484</w:t>
      </w:r>
    </w:p>
    <w:p>
      <w:pPr>
        <w:pStyle w:val="Style45"/>
        <w:framePr w:w="8121" w:h="2005" w:hRule="exact" w:wrap="none" w:vAnchor="page" w:hAnchor="page" w:x="9785" w:y="4303"/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54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выписке из ЕГРН частично в охранной зоне воздушной линии электропередачи "ВЛ-10кВ фидер ТЧ2 до КТП-КП1-63 г.Новокубанск с приводом СИП-3 1*95мм2 3,649 км", реестровый номер 23:21-6.1847.</w:t>
      </w:r>
    </w:p>
    <w:tbl>
      <w:tblPr>
        <w:tblOverlap w:val="never"/>
        <w:tblLayout w:type="fixed"/>
        <w:jc w:val="left"/>
      </w:tblPr>
      <w:tblGrid>
        <w:gridCol w:w="340"/>
        <w:gridCol w:w="567"/>
        <w:gridCol w:w="436"/>
        <w:gridCol w:w="436"/>
        <w:gridCol w:w="659"/>
        <w:gridCol w:w="432"/>
        <w:gridCol w:w="3055"/>
        <w:gridCol w:w="655"/>
        <w:gridCol w:w="655"/>
        <w:gridCol w:w="886"/>
      </w:tblGrid>
      <w:tr>
        <w:trPr>
          <w:trHeight w:val="2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1/20/9/2023-П ПТ</w:t>
            </w:r>
          </w:p>
        </w:tc>
      </w:tr>
      <w:tr>
        <w:trPr>
          <w:trHeight w:val="2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8121" w:h="2452" w:wrap="none" w:vAnchor="page" w:hAnchor="page" w:x="9785" w:y="20062"/>
            </w:pPr>
          </w:p>
        </w:tc>
      </w:tr>
      <w:tr>
        <w:trPr>
          <w:trHeight w:val="2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4" w:lineRule="exact"/>
              <w:ind w:left="0" w:right="0" w:firstLine="0"/>
            </w:pPr>
            <w:r>
              <w:rPr>
                <w:rStyle w:val="CharStyle80"/>
              </w:rPr>
              <w:t>Проект планировки территории земельного участка с кадастровым номером 23:21:0401013:2552, расположенного по адресу: Российская Федерация, Краснодарский край, Новокубанский район, Новокубанское городское поселение, город Новокубанск, между ул. Березовой, Кузнечной и Весенней</w:t>
            </w:r>
          </w:p>
        </w:tc>
      </w:tr>
      <w:tr>
        <w:trPr>
          <w:trHeight w:val="2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8121" w:h="2452" w:wrap="none" w:vAnchor="page" w:hAnchor="page" w:x="9785" w:y="20062"/>
            </w:pPr>
          </w:p>
        </w:tc>
      </w:tr>
      <w:tr>
        <w:trPr>
          <w:trHeight w:val="2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Ыццок.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/}ата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8121" w:h="2452" w:wrap="none" w:vAnchor="page" w:hAnchor="page" w:x="9785" w:y="20062"/>
            </w:pPr>
          </w:p>
        </w:tc>
      </w:tr>
      <w:tr>
        <w:trPr>
          <w:trHeight w:val="21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85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Проект планировки территории Материалы по обоснованию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листов</w:t>
            </w:r>
          </w:p>
        </w:tc>
      </w:tr>
      <w:tr>
        <w:trPr>
          <w:trHeight w:val="21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6"/>
              </w:rPr>
              <w:t>Рагозинский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87"/>
              </w:rPr>
              <w:t>/уС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10.23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121" w:h="2452" w:wrap="none" w:vAnchor="page" w:hAnchor="page" w:x="9785" w:y="20062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72"/>
                <w:b w:val="0"/>
                <w:bCs w:val="0"/>
              </w:rPr>
              <w:t>ппт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86"/>
              </w:rPr>
              <w:t>5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85"/>
              </w:rPr>
              <w:t>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121" w:h="2452" w:wrap="none" w:vAnchor="page" w:hAnchor="page" w:x="9785" w:y="2006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121" w:h="2452" w:wrap="none" w:vAnchor="page" w:hAnchor="page" w:x="9785" w:y="20062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121" w:h="2452" w:wrap="none" w:vAnchor="page" w:hAnchor="page" w:x="9785" w:y="2006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8121" w:h="2452" w:wrap="none" w:vAnchor="page" w:hAnchor="page" w:x="9785" w:y="20062"/>
            </w:pPr>
          </w:p>
        </w:tc>
      </w:tr>
      <w:tr>
        <w:trPr>
          <w:trHeight w:val="21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8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Схема границ зон с особыми условиями использования территории М 1:2000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0"/>
              <w:framePr w:w="8121" w:h="2452" w:wrap="none" w:vAnchor="page" w:hAnchor="page" w:x="9785" w:y="200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88"/>
              </w:rPr>
              <w:t>ООО «ЛИНИИ ГОРОДА»</w:t>
            </w:r>
          </w:p>
        </w:tc>
      </w:tr>
      <w:tr>
        <w:trPr>
          <w:trHeight w:val="21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121" w:h="2452" w:wrap="none" w:vAnchor="page" w:hAnchor="page" w:x="9785" w:y="2006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8121" w:h="2452" w:wrap="none" w:vAnchor="page" w:hAnchor="page" w:x="9785" w:y="20062"/>
            </w:pPr>
          </w:p>
        </w:tc>
      </w:tr>
      <w:tr>
        <w:trPr>
          <w:trHeight w:val="23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121" w:h="2452" w:wrap="none" w:vAnchor="page" w:hAnchor="page" w:x="9785" w:y="200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8121" w:h="2452" w:wrap="none" w:vAnchor="page" w:hAnchor="page" w:x="9785" w:y="2006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8121" w:h="2452" w:wrap="none" w:vAnchor="page" w:hAnchor="page" w:x="9785" w:y="2006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8327" w:h="2362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08.15pt;margin-top:182.9pt;width:42.8pt;height:13.15pt;z-index:-251658240;mso-position-horizontal-relative:page;mso-position-vertical-relative:page;z-index:-251658743" fillcolor="#E1EED4" stroked="f"/>
        </w:pict>
      </w:r>
    </w:p>
    <w:p>
      <w:pPr>
        <w:framePr w:wrap="none" w:vAnchor="page" w:hAnchor="page" w:x="525" w:y="1552"/>
        <w:widowControl w:val="0"/>
        <w:rPr>
          <w:sz w:val="2"/>
          <w:szCs w:val="2"/>
        </w:rPr>
      </w:pPr>
      <w:r>
        <w:pict>
          <v:shape id="_x0000_s1039" type="#_x0000_t75" style="width:864pt;height:1026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8327" w:h="2362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900" w:y="241"/>
        <w:widowControl w:val="0"/>
        <w:rPr>
          <w:sz w:val="2"/>
          <w:szCs w:val="2"/>
        </w:rPr>
      </w:pPr>
      <w:r>
        <w:pict>
          <v:shape id="_x0000_s1040" type="#_x0000_t75" style="width:446pt;height:1158pt;">
            <v:imagedata r:id="rId33" r:href="rId34"/>
          </v:shape>
        </w:pict>
      </w:r>
    </w:p>
    <w:p>
      <w:pPr>
        <w:pStyle w:val="Style89"/>
        <w:framePr w:wrap="none" w:vAnchor="page" w:hAnchor="page" w:x="10308" w:y="605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□</w:t>
      </w:r>
    </w:p>
    <w:p>
      <w:pPr>
        <w:pStyle w:val="Style91"/>
        <w:framePr w:w="5830" w:h="3736" w:hRule="exact" w:wrap="none" w:vAnchor="page" w:hAnchor="page" w:x="11024" w:y="100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  <w:bookmarkEnd w:id="7"/>
    </w:p>
    <w:p>
      <w:pPr>
        <w:pStyle w:val="Style10"/>
        <w:framePr w:w="5830" w:h="3736" w:hRule="exact" w:wrap="none" w:vAnchor="page" w:hAnchor="page" w:x="11024" w:y="1000"/>
        <w:widowControl w:val="0"/>
        <w:keepNext w:val="0"/>
        <w:keepLines w:val="0"/>
        <w:shd w:val="clear" w:color="auto" w:fill="auto"/>
        <w:bidi w:val="0"/>
        <w:jc w:val="left"/>
        <w:spacing w:before="0" w:after="0" w:line="45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проектируемой территории</w:t>
      </w:r>
    </w:p>
    <w:p>
      <w:pPr>
        <w:pStyle w:val="Style10"/>
        <w:framePr w:w="5830" w:h="3736" w:hRule="exact" w:wrap="none" w:vAnchor="page" w:hAnchor="page" w:x="11024" w:y="1000"/>
        <w:widowControl w:val="0"/>
        <w:keepNext w:val="0"/>
        <w:keepLines w:val="0"/>
        <w:shd w:val="clear" w:color="auto" w:fill="auto"/>
        <w:bidi w:val="0"/>
        <w:jc w:val="left"/>
        <w:spacing w:before="0" w:after="0" w:line="5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капитального строительства планируемые к размещению озелененные территории</w:t>
      </w:r>
    </w:p>
    <w:p>
      <w:pPr>
        <w:pStyle w:val="Style10"/>
        <w:framePr w:w="5830" w:h="3736" w:hRule="exact" w:wrap="none" w:vAnchor="page" w:hAnchor="page" w:x="11024" w:y="1000"/>
        <w:widowControl w:val="0"/>
        <w:keepNext w:val="0"/>
        <w:keepLines w:val="0"/>
        <w:shd w:val="clear" w:color="auto" w:fill="auto"/>
        <w:bidi w:val="0"/>
        <w:jc w:val="left"/>
        <w:spacing w:before="0" w:after="238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индивидуальной жилой застройки</w:t>
      </w:r>
    </w:p>
    <w:p>
      <w:pPr>
        <w:pStyle w:val="Style10"/>
        <w:framePr w:w="5830" w:h="3736" w:hRule="exact" w:wrap="none" w:vAnchor="page" w:hAnchor="page" w:x="11024" w:y="1000"/>
        <w:widowControl w:val="0"/>
        <w:keepNext w:val="0"/>
        <w:keepLines w:val="0"/>
        <w:shd w:val="clear" w:color="auto" w:fill="auto"/>
        <w:bidi w:val="0"/>
        <w:jc w:val="left"/>
        <w:spacing w:before="0" w:after="205" w:line="20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дошкольной образовательной организации и общеобразовательной организации</w:t>
      </w:r>
    </w:p>
    <w:p>
      <w:pPr>
        <w:pStyle w:val="Style10"/>
        <w:framePr w:w="5830" w:h="3736" w:hRule="exact" w:wrap="none" w:vAnchor="page" w:hAnchor="page" w:x="11024" w:y="100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спортивных объектов</w:t>
      </w:r>
    </w:p>
    <w:p>
      <w:pPr>
        <w:pStyle w:val="Style10"/>
        <w:framePr w:w="5891" w:h="1319" w:hRule="exact" w:wrap="none" w:vAnchor="page" w:hAnchor="page" w:x="11067" w:y="5058"/>
        <w:widowControl w:val="0"/>
        <w:keepNext w:val="0"/>
        <w:keepLines w:val="0"/>
        <w:shd w:val="clear" w:color="auto" w:fill="auto"/>
        <w:bidi w:val="0"/>
        <w:spacing w:before="0" w:after="217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общественно-делового и коммерческого назначения</w:t>
      </w:r>
    </w:p>
    <w:p>
      <w:pPr>
        <w:pStyle w:val="Style10"/>
        <w:framePr w:w="5891" w:h="1319" w:hRule="exact" w:wrap="none" w:vAnchor="page" w:hAnchor="page" w:x="11067" w:y="5058"/>
        <w:widowControl w:val="0"/>
        <w:keepNext w:val="0"/>
        <w:keepLines w:val="0"/>
        <w:shd w:val="clear" w:color="auto" w:fill="auto"/>
        <w:bidi w:val="0"/>
        <w:spacing w:before="0" w:after="228" w:line="15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придорожного сервиса (автомобильные мойки, станции технического обслуживания, стоянка транспортных средств)</w:t>
      </w:r>
    </w:p>
    <w:p>
      <w:pPr>
        <w:pStyle w:val="Style10"/>
        <w:framePr w:w="5891" w:h="1319" w:hRule="exact" w:wrap="none" w:vAnchor="page" w:hAnchor="page" w:x="11067" w:y="5058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инженерной инфраструктуры</w:t>
      </w:r>
    </w:p>
    <w:p>
      <w:pPr>
        <w:pStyle w:val="Style10"/>
        <w:framePr w:wrap="none" w:vAnchor="page" w:hAnchor="page" w:x="11076" w:y="668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улицы и дороги с асфальтовым покрытием</w:t>
      </w:r>
    </w:p>
    <w:p>
      <w:pPr>
        <w:pStyle w:val="Style10"/>
        <w:framePr w:wrap="none" w:vAnchor="page" w:hAnchor="page" w:x="11076" w:y="723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проезды, плоскостные парковки</w:t>
      </w:r>
    </w:p>
    <w:p>
      <w:pPr>
        <w:pStyle w:val="Style10"/>
        <w:framePr w:wrap="none" w:vAnchor="page" w:hAnchor="page" w:x="11076" w:y="777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тротуары , в том числе с возможностью проезда специальной техники</w:t>
      </w:r>
    </w:p>
    <w:p>
      <w:pPr>
        <w:pStyle w:val="Style10"/>
        <w:framePr w:wrap="none" w:vAnchor="page" w:hAnchor="page" w:x="11076" w:y="831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велодорожки</w:t>
      </w:r>
    </w:p>
    <w:p>
      <w:pPr>
        <w:pStyle w:val="Style10"/>
        <w:framePr w:wrap="none" w:vAnchor="page" w:hAnchor="page" w:x="11076" w:y="885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номер по экспликации</w:t>
      </w:r>
    </w:p>
    <w:p>
      <w:pPr>
        <w:pStyle w:val="Style91"/>
        <w:framePr w:w="7889" w:h="2076" w:hRule="exact" w:wrap="none" w:vAnchor="page" w:hAnchor="page" w:x="9985" w:y="9443"/>
        <w:widowControl w:val="0"/>
        <w:keepNext w:val="0"/>
        <w:keepLines w:val="0"/>
        <w:shd w:val="clear" w:color="auto" w:fill="auto"/>
        <w:bidi w:val="0"/>
        <w:jc w:val="left"/>
        <w:spacing w:before="0" w:after="37" w:line="200" w:lineRule="exact"/>
        <w:ind w:left="154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Экспликация</w:t>
      </w:r>
      <w:bookmarkEnd w:id="8"/>
    </w:p>
    <w:p>
      <w:pPr>
        <w:pStyle w:val="Style10"/>
        <w:numPr>
          <w:ilvl w:val="0"/>
          <w:numId w:val="3"/>
        </w:numPr>
        <w:framePr w:w="7889" w:h="2076" w:hRule="exact" w:wrap="none" w:vAnchor="page" w:hAnchor="page" w:x="9985" w:y="9443"/>
        <w:tabs>
          <w:tab w:leader="none" w:pos="2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8" w:lineRule="exact"/>
        <w:ind w:left="320" w:right="0" w:hanging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Малоэтажный многоквартирный жилой дом со встроенно-пристроенными помещениями общественно-делового назначения</w:t>
      </w:r>
    </w:p>
    <w:p>
      <w:pPr>
        <w:pStyle w:val="Style10"/>
        <w:numPr>
          <w:ilvl w:val="0"/>
          <w:numId w:val="3"/>
        </w:numPr>
        <w:framePr w:w="7889" w:h="2076" w:hRule="exact" w:wrap="none" w:vAnchor="page" w:hAnchor="page" w:x="9985" w:y="9443"/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8" w:lineRule="exact"/>
        <w:ind w:left="320" w:right="0" w:hanging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Малоэтажный многоквартирный жилой дом со встроенно-пристроенными помещениями общественно-делового назначения</w:t>
      </w:r>
    </w:p>
    <w:p>
      <w:pPr>
        <w:pStyle w:val="Style10"/>
        <w:numPr>
          <w:ilvl w:val="0"/>
          <w:numId w:val="3"/>
        </w:numPr>
        <w:framePr w:w="7889" w:h="2076" w:hRule="exact" w:wrap="none" w:vAnchor="page" w:hAnchor="page" w:x="9985" w:y="9443"/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8" w:lineRule="exact"/>
        <w:ind w:left="320" w:right="0" w:hanging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Малоэтажный многоквартирный жилой дом со встроенно-пристроенными помещениями общественно-делового назначения</w:t>
      </w:r>
    </w:p>
    <w:p>
      <w:pPr>
        <w:pStyle w:val="Style10"/>
        <w:numPr>
          <w:ilvl w:val="0"/>
          <w:numId w:val="3"/>
        </w:numPr>
        <w:framePr w:w="7889" w:h="2076" w:hRule="exact" w:wrap="none" w:vAnchor="page" w:hAnchor="page" w:x="9985" w:y="9443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8" w:lineRule="exact"/>
        <w:ind w:left="320" w:right="0" w:hanging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Малоэтажный многоквартирный жилой дом со встроенно-пристроенными помещениями общественно-делового назначения</w:t>
      </w:r>
    </w:p>
    <w:p>
      <w:pPr>
        <w:pStyle w:val="Style12"/>
        <w:framePr w:wrap="none" w:vAnchor="page" w:hAnchor="page" w:x="10055" w:y="2188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93"/>
        </w:rPr>
        <w:t xml:space="preserve">Изм.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Кол. уч.</w:t>
      </w:r>
    </w:p>
    <w:p>
      <w:pPr>
        <w:pStyle w:val="Style14"/>
        <w:framePr w:wrap="none" w:vAnchor="page" w:hAnchor="page" w:x="10064" w:y="2228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67"/>
        <w:framePr w:wrap="none" w:vAnchor="page" w:hAnchor="page" w:x="10945" w:y="2189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94"/>
          <w:b w:val="0"/>
          <w:bCs w:val="0"/>
        </w:rPr>
        <w:t xml:space="preserve">Лист </w:t>
      </w:r>
      <w:r>
        <w:rPr>
          <w:rStyle w:val="CharStyle95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\|</w:t>
      </w:r>
      <w:r>
        <w:rPr>
          <w:rStyle w:val="CharStyle95"/>
        </w:rPr>
        <w:t>0</w:t>
      </w:r>
      <w:r>
        <w:rPr>
          <w:lang w:val="ru-RU" w:eastAsia="ru-RU" w:bidi="ru-RU"/>
          <w:w w:val="100"/>
          <w:spacing w:val="0"/>
          <w:color w:val="000000"/>
          <w:position w:val="0"/>
        </w:rPr>
        <w:t>Ц</w:t>
      </w:r>
      <w:r>
        <w:rPr>
          <w:rStyle w:val="CharStyle95"/>
        </w:rPr>
        <w:t>0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К.</w:t>
      </w:r>
    </w:p>
    <w:p>
      <w:pPr>
        <w:pStyle w:val="Style19"/>
        <w:framePr w:wrap="none" w:vAnchor="page" w:hAnchor="page" w:x="10945" w:y="2232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Рагозинский</w:t>
      </w:r>
    </w:p>
    <w:p>
      <w:pPr>
        <w:pStyle w:val="Style16"/>
        <w:framePr w:wrap="none" w:vAnchor="page" w:hAnchor="page" w:x="11792" w:y="2189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</w:p>
    <w:p>
      <w:pPr>
        <w:framePr w:wrap="none" w:vAnchor="page" w:hAnchor="page" w:x="11914" w:y="22129"/>
        <w:widowControl w:val="0"/>
        <w:rPr>
          <w:sz w:val="2"/>
          <w:szCs w:val="2"/>
        </w:rPr>
      </w:pPr>
      <w:r>
        <w:pict>
          <v:shape id="_x0000_s1041" type="#_x0000_t75" style="width:26pt;height:31pt;">
            <v:imagedata r:id="rId35" r:href="rId36"/>
          </v:shape>
        </w:pict>
      </w:r>
    </w:p>
    <w:p>
      <w:pPr>
        <w:framePr w:wrap="none" w:vAnchor="page" w:hAnchor="page" w:x="12455" w:y="21733"/>
        <w:widowControl w:val="0"/>
      </w:pPr>
    </w:p>
    <w:p>
      <w:pPr>
        <w:pStyle w:val="Style16"/>
        <w:framePr w:wrap="none" w:vAnchor="page" w:hAnchor="page" w:x="12437" w:y="2231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10.23</w:t>
      </w:r>
    </w:p>
    <w:p>
      <w:pPr>
        <w:pStyle w:val="Style96"/>
        <w:framePr w:wrap="none" w:vAnchor="page" w:hAnchor="page" w:x="14741" w:y="2109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1/20/9/2023-ППТ</w:t>
      </w:r>
      <w:bookmarkEnd w:id="9"/>
    </w:p>
    <w:p>
      <w:pPr>
        <w:pStyle w:val="Style23"/>
        <w:framePr w:w="5123" w:h="614" w:hRule="exact" w:wrap="none" w:vAnchor="page" w:hAnchor="page" w:x="12900" w:y="21438"/>
        <w:widowControl w:val="0"/>
        <w:keepNext w:val="0"/>
        <w:keepLines w:val="0"/>
        <w:shd w:val="clear" w:color="auto" w:fill="auto"/>
        <w:bidi w:val="0"/>
        <w:spacing w:before="0" w:after="0" w:line="144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 земельного участка с кадастровым номером</w:t>
        <w:br/>
        <w:t>23:21:0401013:2552, расположенного по адресу: Российская Федерация,</w:t>
        <w:br/>
        <w:t>Краснодарский край, Новокубанский район, Новокубанское городское поселение,</w:t>
        <w:br/>
        <w:t>город Новокубанск, между ул. Березовой, Кузнечной и Весенней</w:t>
      </w:r>
    </w:p>
    <w:p>
      <w:pPr>
        <w:pStyle w:val="Style16"/>
        <w:framePr w:w="2295" w:h="427" w:hRule="exact" w:wrap="none" w:vAnchor="page" w:hAnchor="page" w:x="13345" w:y="22156"/>
        <w:widowControl w:val="0"/>
        <w:keepNext w:val="0"/>
        <w:keepLines w:val="0"/>
        <w:shd w:val="clear" w:color="auto" w:fill="auto"/>
        <w:bidi w:val="0"/>
        <w:jc w:val="center"/>
        <w:spacing w:before="0" w:after="0" w:line="188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Материалы по обоснованию</w:t>
      </w:r>
    </w:p>
    <w:p>
      <w:pPr>
        <w:pStyle w:val="Style23"/>
        <w:framePr w:w="2941" w:h="546" w:hRule="exact" w:wrap="none" w:vAnchor="page" w:hAnchor="page" w:x="12882" w:y="22731"/>
        <w:widowControl w:val="0"/>
        <w:keepNext w:val="0"/>
        <w:keepLines w:val="0"/>
        <w:shd w:val="clear" w:color="auto" w:fill="auto"/>
        <w:bidi w:val="0"/>
        <w:spacing w:before="0" w:after="0" w:line="166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Вариант планировочного решения застройки</w:t>
        <w:br/>
        <w:t>территории в соответствии с проектом</w:t>
        <w:br/>
        <w:t>планировки территории . М 1:1000</w:t>
      </w:r>
    </w:p>
    <w:p>
      <w:pPr>
        <w:pStyle w:val="Style16"/>
        <w:framePr w:wrap="none" w:vAnchor="page" w:hAnchor="page" w:x="15946" w:y="2210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98"/>
        <w:framePr w:wrap="none" w:vAnchor="page" w:hAnchor="page" w:x="15989" w:y="2233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ппт</w:t>
      </w:r>
      <w:bookmarkEnd w:id="10"/>
    </w:p>
    <w:p>
      <w:pPr>
        <w:pStyle w:val="Style16"/>
        <w:framePr w:wrap="none" w:vAnchor="page" w:hAnchor="page" w:x="16653" w:y="2212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16"/>
        <w:framePr w:wrap="none" w:vAnchor="page" w:hAnchor="page" w:x="17325" w:y="2212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листов</w:t>
      </w:r>
    </w:p>
    <w:p>
      <w:pPr>
        <w:pStyle w:val="Style10"/>
        <w:framePr w:wrap="none" w:vAnchor="page" w:hAnchor="page" w:x="15954" w:y="2289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ООО «ЛИНИИ ГОРОДА»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8327" w:h="2362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07.55pt;margin-top:181.65pt;width:40.3pt;height:106.35pt;z-index:-251658240;mso-position-horizontal-relative:page;mso-position-vertical-relative:page;z-index:-251658742" fillcolor="#FFFFFF" stroked="f"/>
        </w:pict>
      </w:r>
    </w:p>
    <w:p>
      <w:pPr>
        <w:pStyle w:val="Style100"/>
        <w:framePr w:wrap="none" w:vAnchor="page" w:hAnchor="page" w:x="5005" w:y="288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02"/>
          <w:b w:val="0"/>
          <w:bCs w:val="0"/>
        </w:rPr>
        <w:t>23</w:t>
      </w:r>
      <w:r>
        <w:rPr>
          <w:rStyle w:val="CharStyle103"/>
          <w:b/>
          <w:bCs/>
        </w:rPr>
        <w:t>:</w:t>
      </w:r>
      <w:r>
        <w:rPr>
          <w:rStyle w:val="CharStyle102"/>
          <w:b w:val="0"/>
          <w:bCs w:val="0"/>
        </w:rPr>
        <w:t>21</w:t>
      </w:r>
      <w:r>
        <w:rPr>
          <w:rStyle w:val="CharStyle103"/>
          <w:b/>
          <w:bCs/>
        </w:rPr>
        <w:t>:</w:t>
      </w:r>
      <w:r>
        <w:rPr>
          <w:rStyle w:val="CharStyle102"/>
          <w:b w:val="0"/>
          <w:bCs w:val="0"/>
        </w:rPr>
        <w:t>0401013:2553</w:t>
      </w:r>
    </w:p>
    <w:p>
      <w:pPr>
        <w:pStyle w:val="Style100"/>
        <w:framePr w:wrap="none" w:vAnchor="page" w:hAnchor="page" w:x="3738" w:y="4145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02"/>
          <w:b w:val="0"/>
          <w:bCs w:val="0"/>
        </w:rPr>
        <w:t>23</w:t>
      </w:r>
      <w:r>
        <w:rPr>
          <w:rStyle w:val="CharStyle103"/>
          <w:b/>
          <w:bCs/>
        </w:rPr>
        <w:t>:</w:t>
      </w:r>
      <w:r>
        <w:rPr>
          <w:rStyle w:val="CharStyle102"/>
          <w:b w:val="0"/>
          <w:bCs w:val="0"/>
        </w:rPr>
        <w:t>21</w:t>
      </w:r>
      <w:r>
        <w:rPr>
          <w:rStyle w:val="CharStyle103"/>
          <w:b/>
          <w:bCs/>
        </w:rPr>
        <w:t>:</w:t>
      </w:r>
      <w:r>
        <w:rPr>
          <w:rStyle w:val="CharStyle102"/>
          <w:b w:val="0"/>
          <w:bCs w:val="0"/>
        </w:rPr>
        <w:t>0401013:2554</w:t>
      </w:r>
    </w:p>
    <w:p>
      <w:pPr>
        <w:pStyle w:val="Style67"/>
        <w:framePr w:w="712" w:h="277" w:hRule="exact" w:wrap="none" w:vAnchor="page" w:hAnchor="page" w:x="5149" w:y="5119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04"/>
        </w:rPr>
        <w:t>водосборный’</w:t>
      </w:r>
    </w:p>
    <w:p>
      <w:pPr>
        <w:pStyle w:val="Style47"/>
        <w:framePr w:w="712" w:h="277" w:hRule="exact" w:wrap="none" w:vAnchor="page" w:hAnchor="page" w:x="5149" w:y="511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105"/>
        </w:rPr>
        <w:t>“ЛОТОК</w:t>
      </w:r>
    </w:p>
    <w:p>
      <w:pPr>
        <w:pStyle w:val="Style67"/>
        <w:framePr w:w="848" w:h="318" w:hRule="exact" w:wrap="none" w:vAnchor="page" w:hAnchor="page" w:x="7597" w:y="8715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04"/>
        </w:rPr>
        <w:t>Чродосборный</w:t>
      </w:r>
    </w:p>
    <w:p>
      <w:pPr>
        <w:pStyle w:val="Style67"/>
        <w:framePr w:w="848" w:h="318" w:hRule="exact" w:wrap="none" w:vAnchor="page" w:hAnchor="page" w:x="7597" w:y="8715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160" w:right="0" w:firstLine="0"/>
      </w:pPr>
      <w:r>
        <w:rPr>
          <w:rStyle w:val="CharStyle104"/>
        </w:rPr>
        <w:t>лоток</w:t>
      </w:r>
    </w:p>
    <w:p>
      <w:pPr>
        <w:pStyle w:val="Style67"/>
        <w:framePr w:w="786" w:h="302" w:hRule="exact" w:wrap="none" w:vAnchor="page" w:hAnchor="page" w:x="2804" w:y="9464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25" w:lineRule="exact"/>
        <w:ind w:left="0" w:right="0" w:firstLine="0"/>
      </w:pPr>
      <w:r>
        <w:rPr>
          <w:rStyle w:val="CharStyle104"/>
        </w:rPr>
        <w:t>-—водосборный! лоток</w:t>
        <w:tab/>
      </w:r>
      <w:r>
        <w:rPr>
          <w:rStyle w:val="CharStyle106"/>
        </w:rPr>
        <w:t>I</w:t>
      </w:r>
    </w:p>
    <w:p>
      <w:pPr>
        <w:pStyle w:val="Style67"/>
        <w:framePr w:w="712" w:h="274" w:hRule="exact" w:wrap="none" w:vAnchor="page" w:hAnchor="page" w:x="6696" w:y="12939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04"/>
        </w:rPr>
        <w:t>водосборный</w:t>
      </w:r>
    </w:p>
    <w:p>
      <w:pPr>
        <w:pStyle w:val="Style47"/>
        <w:framePr w:w="712" w:h="274" w:hRule="exact" w:wrap="none" w:vAnchor="page" w:hAnchor="page" w:x="6696" w:y="1293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105"/>
        </w:rPr>
        <w:t>ЛОТОК</w:t>
      </w:r>
    </w:p>
    <w:p>
      <w:pPr>
        <w:pStyle w:val="Style100"/>
        <w:framePr w:wrap="none" w:vAnchor="page" w:hAnchor="page" w:x="6182" w:y="15070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02"/>
          <w:b w:val="0"/>
          <w:bCs w:val="0"/>
        </w:rPr>
        <w:t>23</w:t>
      </w:r>
      <w:r>
        <w:rPr>
          <w:rStyle w:val="CharStyle103"/>
          <w:b/>
          <w:bCs/>
        </w:rPr>
        <w:t>:</w:t>
      </w:r>
      <w:r>
        <w:rPr>
          <w:rStyle w:val="CharStyle102"/>
          <w:b w:val="0"/>
          <w:bCs w:val="0"/>
        </w:rPr>
        <w:t>21</w:t>
      </w:r>
      <w:r>
        <w:rPr>
          <w:rStyle w:val="CharStyle103"/>
          <w:b/>
          <w:bCs/>
        </w:rPr>
        <w:t>:</w:t>
      </w:r>
      <w:r>
        <w:rPr>
          <w:rStyle w:val="CharStyle102"/>
          <w:b w:val="0"/>
          <w:bCs w:val="0"/>
        </w:rPr>
        <w:t>0401013:3333</w:t>
      </w:r>
    </w:p>
    <w:p>
      <w:pPr>
        <w:pStyle w:val="Style100"/>
        <w:framePr w:wrap="none" w:vAnchor="page" w:hAnchor="page" w:x="6346" w:y="18452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02"/>
          <w:b w:val="0"/>
          <w:bCs w:val="0"/>
        </w:rPr>
        <w:t>23</w:t>
      </w:r>
      <w:r>
        <w:rPr>
          <w:rStyle w:val="CharStyle103"/>
          <w:b/>
          <w:bCs/>
        </w:rPr>
        <w:t>:</w:t>
      </w:r>
      <w:r>
        <w:rPr>
          <w:rStyle w:val="CharStyle102"/>
          <w:b w:val="0"/>
          <w:bCs w:val="0"/>
        </w:rPr>
        <w:t>21</w:t>
      </w:r>
      <w:r>
        <w:rPr>
          <w:rStyle w:val="CharStyle103"/>
          <w:b/>
          <w:bCs/>
        </w:rPr>
        <w:t>:</w:t>
      </w:r>
      <w:r>
        <w:rPr>
          <w:rStyle w:val="CharStyle102"/>
          <w:b w:val="0"/>
          <w:bCs w:val="0"/>
        </w:rPr>
        <w:t>0401013:1773</w:t>
      </w:r>
    </w:p>
    <w:p>
      <w:pPr>
        <w:pStyle w:val="Style100"/>
        <w:framePr w:wrap="none" w:vAnchor="page" w:hAnchor="page" w:x="4503" w:y="19345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02"/>
          <w:b w:val="0"/>
          <w:bCs w:val="0"/>
        </w:rPr>
        <w:t>23</w:t>
      </w:r>
      <w:r>
        <w:rPr>
          <w:rStyle w:val="CharStyle103"/>
          <w:b/>
          <w:bCs/>
        </w:rPr>
        <w:t>:</w:t>
      </w:r>
      <w:r>
        <w:rPr>
          <w:rStyle w:val="CharStyle102"/>
          <w:b w:val="0"/>
          <w:bCs w:val="0"/>
        </w:rPr>
        <w:t>21</w:t>
      </w:r>
      <w:r>
        <w:rPr>
          <w:rStyle w:val="CharStyle103"/>
          <w:b/>
          <w:bCs/>
        </w:rPr>
        <w:t>:</w:t>
      </w:r>
      <w:r>
        <w:rPr>
          <w:rStyle w:val="CharStyle102"/>
          <w:b w:val="0"/>
          <w:bCs w:val="0"/>
        </w:rPr>
        <w:t>0401013:1206</w:t>
      </w:r>
    </w:p>
    <w:p>
      <w:pPr>
        <w:pStyle w:val="Style107"/>
        <w:framePr w:wrap="none" w:vAnchor="page" w:hAnchor="page" w:x="1792" w:y="2921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ЮГ</w:t>
      </w:r>
    </w:p>
    <w:p>
      <w:pPr>
        <w:pStyle w:val="Style10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0" w:line="436" w:lineRule="exact"/>
        <w:ind w:left="220" w:right="0" w:hanging="220"/>
      </w:pPr>
      <w:r>
        <w:rPr>
          <w:rStyle w:val="CharStyle109"/>
        </w:rPr>
        <w:t xml:space="preserve">Условные обозначения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проектируемой территории</w:t>
      </w:r>
    </w:p>
    <w:p>
      <w:pPr>
        <w:pStyle w:val="Style10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0" w:line="436" w:lineRule="exact"/>
        <w:ind w:left="220" w:right="0" w:hanging="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капитального строительства планируемые к размещению</w:t>
      </w:r>
    </w:p>
    <w:p>
      <w:pPr>
        <w:pStyle w:val="Style10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135" w:line="18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дошкольной образовательной организации и общеобразовательной организации</w:t>
      </w:r>
    </w:p>
    <w:p>
      <w:pPr>
        <w:pStyle w:val="Style10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191" w:line="170" w:lineRule="exact"/>
        <w:ind w:left="220" w:right="0" w:hanging="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спортивных объектов</w:t>
      </w:r>
    </w:p>
    <w:p>
      <w:pPr>
        <w:pStyle w:val="Style10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198" w:line="170" w:lineRule="exact"/>
        <w:ind w:left="220" w:right="0" w:hanging="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индивидуальной жилой застройки</w:t>
      </w:r>
    </w:p>
    <w:p>
      <w:pPr>
        <w:pStyle w:val="Style10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217" w:line="170" w:lineRule="exact"/>
        <w:ind w:left="220" w:right="0" w:hanging="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общественно-делового и коммерческого назначения</w:t>
      </w:r>
    </w:p>
    <w:p>
      <w:pPr>
        <w:pStyle w:val="Style10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0" w:line="14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 придорожного сервиса (автомобильные мойки, станции технического обслуживания, стоянка транспортных средств)</w:t>
      </w:r>
    </w:p>
    <w:p>
      <w:pPr>
        <w:pStyle w:val="Style10"/>
        <w:framePr w:w="5530" w:h="5059" w:hRule="exact" w:wrap="none" w:vAnchor="page" w:hAnchor="page" w:x="11008" w:y="1189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220" w:right="0" w:hanging="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озелененная территория общего пользования, благоустройство проезжая часть с асфальтовым покрытием, парковки ось проектируемой проезжей части</w:t>
      </w:r>
    </w:p>
    <w:p>
      <w:pPr>
        <w:pStyle w:val="Style10"/>
        <w:framePr w:w="4830" w:h="502" w:hRule="exact" w:wrap="none" w:vAnchor="page" w:hAnchor="page" w:x="10218" w:y="6432"/>
        <w:tabs>
          <w:tab w:leader="none" w:pos="8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360"/>
      </w:pPr>
      <w:r>
        <w:rPr>
          <w:rStyle w:val="CharStyle110"/>
        </w:rPr>
        <w:t xml:space="preserve">154 50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директивные (проектные) отметки поверхности </w:t>
      </w:r>
      <w:r>
        <w:rPr>
          <w:rStyle w:val="CharStyle111"/>
        </w:rPr>
        <w:t>’</w:t>
      </w:r>
      <w:r>
        <w:rPr>
          <w:rStyle w:val="CharStyle111"/>
          <w:vertAlign w:val="subscript"/>
        </w:rPr>
        <w:t>л</w:t>
      </w:r>
      <w:r>
        <w:rPr>
          <w:rStyle w:val="CharStyle112"/>
          <w:vertAlign w:val="subscript"/>
        </w:rPr>
        <w:t>п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точка перелома продольного профиля </w:t>
      </w:r>
      <w:r>
        <w:rPr>
          <w:rStyle w:val="CharStyle112"/>
        </w:rPr>
        <w:t>■</w:t>
      </w:r>
      <w:r>
        <w:rPr>
          <w:rStyle w:val="CharStyle112"/>
          <w:vertAlign w:val="superscript"/>
        </w:rPr>
        <w:t>1</w:t>
      </w:r>
      <w:r>
        <w:rPr>
          <w:rStyle w:val="CharStyle112"/>
        </w:rPr>
        <w:t>г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существующая отметка поверхности</w:t>
      </w:r>
    </w:p>
    <w:p>
      <w:pPr>
        <w:pStyle w:val="Style10"/>
        <w:framePr w:w="5686" w:h="642" w:hRule="exact" w:wrap="none" w:vAnchor="page" w:hAnchor="page" w:x="11172" w:y="7082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2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проектные продольные уклоны (промили) направление продольного уклона</w:t>
      </w:r>
    </w:p>
    <w:p>
      <w:pPr>
        <w:pStyle w:val="Style10"/>
        <w:framePr w:w="5686" w:h="642" w:hRule="exact" w:wrap="none" w:vAnchor="page" w:hAnchor="page" w:x="11172" w:y="7082"/>
        <w:widowControl w:val="0"/>
        <w:keepNext w:val="0"/>
        <w:keepLines w:val="0"/>
        <w:shd w:val="clear" w:color="auto" w:fill="auto"/>
        <w:bidi w:val="0"/>
        <w:spacing w:before="0" w:after="0" w:line="14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между точками, ограничивающими участок с продольным уклоном (метры)</w:t>
      </w:r>
    </w:p>
    <w:p>
      <w:pPr>
        <w:pStyle w:val="Style16"/>
        <w:framePr w:wrap="none" w:vAnchor="page" w:hAnchor="page" w:x="9996" w:y="2132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</w:t>
      </w:r>
    </w:p>
    <w:p>
      <w:pPr>
        <w:pStyle w:val="Style16"/>
        <w:framePr w:wrap="none" w:vAnchor="page" w:hAnchor="page" w:x="10300" w:y="2130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Кол. уч.</w:t>
      </w:r>
    </w:p>
    <w:p>
      <w:pPr>
        <w:pStyle w:val="Style19"/>
        <w:framePr w:wrap="none" w:vAnchor="page" w:hAnchor="page" w:x="10012" w:y="2168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16"/>
        <w:framePr w:wrap="none" w:vAnchor="page" w:hAnchor="page" w:x="10835" w:y="2132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16"/>
        <w:framePr w:wrap="none" w:vAnchor="page" w:hAnchor="page" w:x="11238" w:y="2130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Ыццок.</w:t>
      </w:r>
    </w:p>
    <w:p>
      <w:pPr>
        <w:pStyle w:val="Style19"/>
        <w:framePr w:wrap="none" w:vAnchor="page" w:hAnchor="page" w:x="10835" w:y="21704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Рагозинский</w:t>
      </w:r>
    </w:p>
    <w:p>
      <w:pPr>
        <w:pStyle w:val="Style16"/>
        <w:framePr w:wrap="none" w:vAnchor="page" w:hAnchor="page" w:x="11633" w:y="2130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</w:p>
    <w:p>
      <w:pPr>
        <w:pStyle w:val="Style16"/>
        <w:framePr w:wrap="none" w:vAnchor="page" w:hAnchor="page" w:x="12259" w:y="2130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8"/>
          <w:b w:val="0"/>
          <w:bCs w:val="0"/>
        </w:rPr>
        <w:t>Дата</w:t>
      </w:r>
    </w:p>
    <w:p>
      <w:pPr>
        <w:pStyle w:val="Style10"/>
        <w:framePr w:wrap="none" w:vAnchor="page" w:hAnchor="page" w:x="12250" w:y="2168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10.23</w:t>
      </w:r>
    </w:p>
    <w:p>
      <w:pPr>
        <w:pStyle w:val="Style21"/>
        <w:framePr w:wrap="none" w:vAnchor="page" w:hAnchor="page" w:x="14423" w:y="2057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11" w:name="bookmark11"/>
      <w:r>
        <w:rPr>
          <w:lang w:val="ru-RU" w:eastAsia="ru-RU" w:bidi="ru-RU"/>
          <w:w w:val="100"/>
          <w:spacing w:val="0"/>
          <w:color w:val="000000"/>
          <w:position w:val="0"/>
        </w:rPr>
        <w:t>1/20/9/2023-ППТ</w:t>
      </w:r>
      <w:bookmarkEnd w:id="11"/>
    </w:p>
    <w:p>
      <w:pPr>
        <w:pStyle w:val="Style23"/>
        <w:framePr w:w="4830" w:h="577" w:hRule="exact" w:wrap="none" w:vAnchor="page" w:hAnchor="page" w:x="12686" w:y="20888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 земельного участка с кадастровым номером</w:t>
        <w:br/>
        <w:t>23:21:0401013:2552, расположенного по адресу: Российская Федерация,</w:t>
        <w:br/>
        <w:t>Краснодарский край, Новокубанский район, Новокубанское городское поселение,</w:t>
        <w:br/>
        <w:t>город Новокубанск, между ул. Березовой, Кузнечной и Весенней</w:t>
      </w:r>
    </w:p>
    <w:p>
      <w:pPr>
        <w:pStyle w:val="Style16"/>
        <w:framePr w:w="2189" w:h="401" w:hRule="exact" w:wrap="none" w:vAnchor="page" w:hAnchor="page" w:x="12917" w:y="21575"/>
        <w:widowControl w:val="0"/>
        <w:keepNext w:val="0"/>
        <w:keepLines w:val="0"/>
        <w:shd w:val="clear" w:color="auto" w:fill="auto"/>
        <w:bidi w:val="0"/>
        <w:jc w:val="center"/>
        <w:spacing w:before="0" w:after="0" w:line="1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Материалы по обоснованию</w:t>
      </w:r>
    </w:p>
    <w:p>
      <w:pPr>
        <w:pStyle w:val="Style16"/>
        <w:framePr w:w="2757" w:h="530" w:hRule="exact" w:wrap="none" w:vAnchor="page" w:hAnchor="page" w:x="12695" w:y="22109"/>
        <w:widowControl w:val="0"/>
        <w:keepNext w:val="0"/>
        <w:keepLines w:val="0"/>
        <w:shd w:val="clear" w:color="auto" w:fill="auto"/>
        <w:bidi w:val="0"/>
        <w:jc w:val="center"/>
        <w:spacing w:before="0" w:after="0" w:line="163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вертикальной планировки</w:t>
        <w:br/>
        <w:t>территории, инженерной подготовки и</w:t>
        <w:br/>
        <w:t xml:space="preserve">инженерной защиты территории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.M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1:2000</w:t>
      </w:r>
    </w:p>
    <w:p>
      <w:pPr>
        <w:pStyle w:val="Style16"/>
        <w:framePr w:wrap="none" w:vAnchor="page" w:hAnchor="page" w:x="15558" w:y="2150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25"/>
        <w:framePr w:wrap="none" w:vAnchor="page" w:hAnchor="page" w:x="15599" w:y="2178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bookmarkStart w:id="12" w:name="bookmark12"/>
      <w:r>
        <w:rPr>
          <w:lang w:val="ru-RU" w:eastAsia="ru-RU" w:bidi="ru-RU"/>
          <w:w w:val="100"/>
          <w:spacing w:val="0"/>
          <w:color w:val="000000"/>
          <w:position w:val="0"/>
        </w:rPr>
        <w:t>ппт</w:t>
      </w:r>
      <w:bookmarkEnd w:id="12"/>
    </w:p>
    <w:p>
      <w:pPr>
        <w:pStyle w:val="Style16"/>
        <w:framePr w:wrap="none" w:vAnchor="page" w:hAnchor="page" w:x="16216" w:y="2152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16"/>
        <w:framePr w:wrap="none" w:vAnchor="page" w:hAnchor="page" w:x="16858" w:y="2152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листов</w:t>
      </w:r>
    </w:p>
    <w:p>
      <w:pPr>
        <w:pStyle w:val="Style19"/>
        <w:framePr w:wrap="none" w:vAnchor="page" w:hAnchor="page" w:x="15566" w:y="2226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ООО «ЛИНИИ ГОРОДА»</w:t>
      </w:r>
    </w:p>
    <w:p>
      <w:pPr>
        <w:widowControl w:val="0"/>
        <w:rPr>
          <w:sz w:val="2"/>
          <w:szCs w:val="2"/>
        </w:rPr>
      </w:pPr>
      <w:r>
        <w:pict>
          <v:shape id="_x0000_s1042" type="#_x0000_t75" style="position:absolute;margin-left:71.85pt;margin-top:44.85pt;width:420.5pt;height:1090.1pt;z-index:-251658741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8327" w:h="23625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7"/>
        <w:szCs w:val="17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Колонтитул_"/>
    <w:basedOn w:val="DefaultParagraphFont"/>
    <w:link w:val="Style3"/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6">
    <w:name w:val="Подпись к картинке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7">
    <w:name w:val="Подпись к картинке (2)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">
    <w:name w:val="Подпись к картинке (3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1">
    <w:name w:val="Основной текст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13">
    <w:name w:val="Подпись к картинке (4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5">
    <w:name w:val="Подпись к картинке (5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7">
    <w:name w:val="Основной текст (3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8">
    <w:name w:val="Основной текст (3)"/>
    <w:basedOn w:val="CharStyle1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0">
    <w:name w:val="Основной текст (4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22">
    <w:name w:val="Заголовок №5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24">
    <w:name w:val="Основной текст (5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26">
    <w:name w:val="Заголовок №4 (2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28">
    <w:name w:val="Подпись к картинке (6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30">
    <w:name w:val="Подпись к картинке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32">
    <w:name w:val="Заголовок №4 (3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34">
    <w:name w:val="Другое_"/>
    <w:basedOn w:val="DefaultParagraphFont"/>
    <w:link w:val="Style33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6">
    <w:name w:val="Основной текст (6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38">
    <w:name w:val="Заголовок №1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character" w:customStyle="1" w:styleId="CharStyle39">
    <w:name w:val="Основной текст (2)"/>
    <w:basedOn w:val="CharStyle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1">
    <w:name w:val="Подпись к таблице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42">
    <w:name w:val="Подпись к таблице + Corbel,7,5 pt"/>
    <w:basedOn w:val="CharStyle41"/>
    <w:rPr>
      <w:lang w:val="ru-RU" w:eastAsia="ru-RU" w:bidi="ru-RU"/>
      <w:sz w:val="15"/>
      <w:szCs w:val="15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44">
    <w:name w:val="Заголовок №5 (2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46">
    <w:name w:val="Основной текст (9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48">
    <w:name w:val="Основной текст (8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character" w:customStyle="1" w:styleId="CharStyle49">
    <w:name w:val="Основной текст (2) + 6 pt,Масштаб 60%"/>
    <w:basedOn w:val="CharStyle11"/>
    <w:rPr>
      <w:lang w:val="ru-RU" w:eastAsia="ru-RU" w:bidi="ru-RU"/>
      <w:sz w:val="12"/>
      <w:szCs w:val="12"/>
      <w:w w:val="60"/>
      <w:spacing w:val="0"/>
      <w:color w:val="000000"/>
      <w:position w:val="0"/>
    </w:rPr>
  </w:style>
  <w:style w:type="character" w:customStyle="1" w:styleId="CharStyle50">
    <w:name w:val="Основной текст (2) + Times New Roman,7 pt,Интервал 0 pt"/>
    <w:basedOn w:val="CharStyle11"/>
    <w:rPr>
      <w:lang w:val="ru-RU" w:eastAsia="ru-RU" w:bidi="ru-RU"/>
      <w:sz w:val="14"/>
      <w:szCs w:val="14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51">
    <w:name w:val="Основной текст (2) + Corbel,7 pt,Курсив"/>
    <w:basedOn w:val="CharStyle11"/>
    <w:rPr>
      <w:lang w:val="ru-RU" w:eastAsia="ru-RU" w:bidi="ru-RU"/>
      <w:i/>
      <w:iCs/>
      <w:sz w:val="14"/>
      <w:szCs w:val="14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52">
    <w:name w:val="Основной текст (2) + 6 pt,Масштаб 60%"/>
    <w:basedOn w:val="CharStyle11"/>
    <w:rPr>
      <w:lang w:val="1024"/>
      <w:sz w:val="12"/>
      <w:szCs w:val="12"/>
      <w:w w:val="60"/>
      <w:spacing w:val="0"/>
      <w:color w:val="000000"/>
      <w:position w:val="0"/>
    </w:rPr>
  </w:style>
  <w:style w:type="character" w:customStyle="1" w:styleId="CharStyle53">
    <w:name w:val="Основной текст (2) + Arial Narrow,12 pt,Интервал -1 pt"/>
    <w:basedOn w:val="CharStyle11"/>
    <w:rPr>
      <w:lang w:val="en-US" w:eastAsia="en-US" w:bidi="en-US"/>
      <w:sz w:val="24"/>
      <w:szCs w:val="24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54">
    <w:name w:val="Основной текст (2) + Arial Narrow,12 pt,Интервал -1 pt"/>
    <w:basedOn w:val="CharStyle11"/>
    <w:rPr>
      <w:lang w:val="ru-RU" w:eastAsia="ru-RU" w:bidi="ru-RU"/>
      <w:sz w:val="24"/>
      <w:szCs w:val="24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55">
    <w:name w:val="Основной текст (2) + Arial Narrow,12 pt"/>
    <w:basedOn w:val="CharStyle11"/>
    <w:rPr>
      <w:lang w:val="ru-RU" w:eastAsia="ru-RU" w:bidi="ru-RU"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6">
    <w:name w:val="Основной текст (2) + 4 pt"/>
    <w:basedOn w:val="CharStyle11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57">
    <w:name w:val="Основной текст (2) + Corbel,4,5 pt"/>
    <w:basedOn w:val="CharStyle11"/>
    <w:rPr>
      <w:lang w:val="ru-RU" w:eastAsia="ru-RU" w:bidi="ru-RU"/>
      <w:sz w:val="9"/>
      <w:szCs w:val="9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58">
    <w:name w:val="Основной текст (2) + Corbel,5,5 pt,Курсив,Масштаб 70%"/>
    <w:basedOn w:val="CharStyle11"/>
    <w:rPr>
      <w:lang w:val="ru-RU" w:eastAsia="ru-RU" w:bidi="ru-RU"/>
      <w:b/>
      <w:bCs/>
      <w:i/>
      <w:iCs/>
      <w:sz w:val="11"/>
      <w:szCs w:val="11"/>
      <w:rFonts w:ascii="Corbel" w:eastAsia="Corbel" w:hAnsi="Corbel" w:cs="Corbel"/>
      <w:w w:val="70"/>
      <w:spacing w:val="0"/>
      <w:color w:val="000000"/>
      <w:position w:val="0"/>
    </w:rPr>
  </w:style>
  <w:style w:type="character" w:customStyle="1" w:styleId="CharStyle59">
    <w:name w:val="Основной текст (2) + 4 pt,Курсив"/>
    <w:basedOn w:val="CharStyle11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60">
    <w:name w:val="Основной текст (2) + Arial Narrow,9 pt,Полужирный"/>
    <w:basedOn w:val="CharStyle11"/>
    <w:rPr>
      <w:lang w:val="ru-RU" w:eastAsia="ru-RU" w:bidi="ru-RU"/>
      <w:b/>
      <w:bCs/>
      <w:sz w:val="18"/>
      <w:szCs w:val="1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2">
    <w:name w:val="Подпись к картинке (7)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64">
    <w:name w:val="Заголовок №2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character" w:customStyle="1" w:styleId="CharStyle65">
    <w:name w:val="Заголовок №2"/>
    <w:basedOn w:val="CharStyle6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6">
    <w:name w:val="Заголовок №2"/>
    <w:basedOn w:val="CharStyle6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8">
    <w:name w:val="Основной текст (7)_"/>
    <w:basedOn w:val="DefaultParagraphFont"/>
    <w:link w:val="Style67"/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character" w:customStyle="1" w:styleId="CharStyle69">
    <w:name w:val="Основной текст (7)"/>
    <w:basedOn w:val="CharStyle6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1">
    <w:name w:val="Подпись к картинке (8)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72">
    <w:name w:val="Основной текст (2) + 6,5 pt"/>
    <w:basedOn w:val="CharStyle11"/>
    <w:rPr>
      <w:lang w:val="ru-RU" w:eastAsia="ru-RU" w:bidi="ru-RU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73">
    <w:name w:val="Основной текст (2) + Book Antiqua,16 pt,Интервал 9 pt"/>
    <w:basedOn w:val="CharStyle11"/>
    <w:rPr>
      <w:lang w:val="ru-RU" w:eastAsia="ru-RU" w:bidi="ru-RU"/>
      <w:b/>
      <w:bCs/>
      <w:sz w:val="32"/>
      <w:szCs w:val="32"/>
      <w:rFonts w:ascii="Book Antiqua" w:eastAsia="Book Antiqua" w:hAnsi="Book Antiqua" w:cs="Book Antiqua"/>
      <w:w w:val="100"/>
      <w:spacing w:val="180"/>
      <w:color w:val="000000"/>
      <w:position w:val="0"/>
    </w:rPr>
  </w:style>
  <w:style w:type="character" w:customStyle="1" w:styleId="CharStyle74">
    <w:name w:val="Основной текст (2) + Book Antiqua,16 pt,Интервал 1 pt"/>
    <w:basedOn w:val="CharStyle11"/>
    <w:rPr>
      <w:lang w:val="en-US" w:eastAsia="en-US" w:bidi="en-US"/>
      <w:b/>
      <w:bCs/>
      <w:sz w:val="32"/>
      <w:szCs w:val="32"/>
      <w:rFonts w:ascii="Book Antiqua" w:eastAsia="Book Antiqua" w:hAnsi="Book Antiqua" w:cs="Book Antiqua"/>
      <w:w w:val="100"/>
      <w:spacing w:val="30"/>
      <w:color w:val="000000"/>
      <w:position w:val="0"/>
    </w:rPr>
  </w:style>
  <w:style w:type="character" w:customStyle="1" w:styleId="CharStyle75">
    <w:name w:val="Основной текст (2) + Book Antiqua,16 pt,Интервал 1 pt"/>
    <w:basedOn w:val="CharStyle11"/>
    <w:rPr>
      <w:lang w:val="ru-RU" w:eastAsia="ru-RU" w:bidi="ru-RU"/>
      <w:b/>
      <w:bCs/>
      <w:sz w:val="32"/>
      <w:szCs w:val="32"/>
      <w:rFonts w:ascii="Book Antiqua" w:eastAsia="Book Antiqua" w:hAnsi="Book Antiqua" w:cs="Book Antiqua"/>
      <w:w w:val="100"/>
      <w:spacing w:val="30"/>
      <w:color w:val="000000"/>
      <w:position w:val="0"/>
    </w:rPr>
  </w:style>
  <w:style w:type="character" w:customStyle="1" w:styleId="CharStyle76">
    <w:name w:val="Основной текст (2) + Times New Roman,7,5 pt,Курсив"/>
    <w:basedOn w:val="CharStyle11"/>
    <w:rPr>
      <w:lang w:val="ru-RU" w:eastAsia="ru-RU" w:bidi="ru-RU"/>
      <w:i/>
      <w:i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7">
    <w:name w:val="Основной текст (2) + 6,5 pt"/>
    <w:basedOn w:val="CharStyle11"/>
    <w:rPr>
      <w:lang w:val="ru-RU" w:eastAsia="ru-RU" w:bidi="ru-RU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78">
    <w:name w:val="Подпись к картинке (4) + Corbel,7,5 pt"/>
    <w:basedOn w:val="CharStyle13"/>
    <w:rPr>
      <w:lang w:val="ru-RU" w:eastAsia="ru-RU" w:bidi="ru-RU"/>
      <w:sz w:val="15"/>
      <w:szCs w:val="15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79">
    <w:name w:val="Основной текст (2) + Arial Narrow,7,5 pt"/>
    <w:basedOn w:val="CharStyle11"/>
    <w:rPr>
      <w:lang w:val="ru-RU" w:eastAsia="ru-RU" w:bidi="ru-RU"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0">
    <w:name w:val="Основной текст (2) + 6 pt"/>
    <w:basedOn w:val="CharStyle11"/>
    <w:rPr>
      <w:lang w:val="ru-RU" w:eastAsia="ru-RU" w:bidi="ru-RU"/>
      <w:sz w:val="12"/>
      <w:szCs w:val="12"/>
      <w:w w:val="100"/>
      <w:spacing w:val="0"/>
      <w:color w:val="000000"/>
      <w:position w:val="0"/>
    </w:rPr>
  </w:style>
  <w:style w:type="character" w:customStyle="1" w:styleId="CharStyle81">
    <w:name w:val="Основной текст (2) + Arial Narrow,7,5 pt"/>
    <w:basedOn w:val="CharStyle11"/>
    <w:rPr>
      <w:lang w:val="ru-RU" w:eastAsia="ru-RU" w:bidi="ru-RU"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2">
    <w:name w:val="Основной текст (2) + Arial Narrow,7,5 pt,Курсив"/>
    <w:basedOn w:val="CharStyle11"/>
    <w:rPr>
      <w:lang w:val="ru-RU" w:eastAsia="ru-RU" w:bidi="ru-RU"/>
      <w:i/>
      <w:iCs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4">
    <w:name w:val="Заголовок №4_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85">
    <w:name w:val="Основной текст (2) + Times New Roman,7,5 pt,Курсив"/>
    <w:basedOn w:val="CharStyle11"/>
    <w:rPr>
      <w:lang w:val="ru-RU" w:eastAsia="ru-RU" w:bidi="ru-RU"/>
      <w:i/>
      <w:i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6">
    <w:name w:val="Основной текст (2) + 9 pt"/>
    <w:basedOn w:val="CharStyle11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87">
    <w:name w:val="Основной текст (2) + Times New Roman,7,5 pt,Курсив,Малые прописные"/>
    <w:basedOn w:val="CharStyle11"/>
    <w:rPr>
      <w:lang w:val="ru-RU" w:eastAsia="ru-RU" w:bidi="ru-RU"/>
      <w:i/>
      <w:iCs/>
      <w:smallCap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8">
    <w:name w:val="Основной текст (2)"/>
    <w:basedOn w:val="CharStyle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0">
    <w:name w:val="Основной текст (10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32"/>
      <w:szCs w:val="32"/>
      <w:rFonts w:ascii="Arial" w:eastAsia="Arial" w:hAnsi="Arial" w:cs="Arial"/>
    </w:rPr>
  </w:style>
  <w:style w:type="character" w:customStyle="1" w:styleId="CharStyle92">
    <w:name w:val="Заголовок №5 (3)_"/>
    <w:basedOn w:val="DefaultParagraphFont"/>
    <w:link w:val="Style91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93">
    <w:name w:val="Подпись к картинке (4) + 6 pt"/>
    <w:basedOn w:val="CharStyle13"/>
    <w:rPr>
      <w:lang w:val="ru-RU" w:eastAsia="ru-RU" w:bidi="ru-RU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94">
    <w:name w:val="Основной текст (7) + 6,5 pt"/>
    <w:basedOn w:val="CharStyle68"/>
    <w:rPr>
      <w:lang w:val="ru-RU" w:eastAsia="ru-RU" w:bidi="ru-RU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95">
    <w:name w:val="Основной текст (7) + Times New Roman,6 pt"/>
    <w:basedOn w:val="CharStyle68"/>
    <w:rPr>
      <w:lang w:val="ru-RU" w:eastAsia="ru-RU" w:bidi="ru-RU"/>
      <w:sz w:val="12"/>
      <w:szCs w:val="1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7">
    <w:name w:val="Заголовок №5 (4)_"/>
    <w:basedOn w:val="DefaultParagraphFont"/>
    <w:link w:val="Style96"/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99">
    <w:name w:val="Заголовок №3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character" w:customStyle="1" w:styleId="CharStyle101">
    <w:name w:val="Основной текст (12)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102">
    <w:name w:val="Основной текст (12)"/>
    <w:basedOn w:val="CharStyle10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3">
    <w:name w:val="Основной текст (12) + Arial Narrow,5,5 pt,Полужирный"/>
    <w:basedOn w:val="CharStyle101"/>
    <w:rPr>
      <w:lang w:val="ru-RU" w:eastAsia="ru-RU" w:bidi="ru-RU"/>
      <w:b/>
      <w:bCs/>
      <w:sz w:val="11"/>
      <w:szCs w:val="1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04">
    <w:name w:val="Основной текст (7)"/>
    <w:basedOn w:val="CharStyle6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5">
    <w:name w:val="Основной текст (8)"/>
    <w:basedOn w:val="CharStyle4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6">
    <w:name w:val="Основной текст (7)"/>
    <w:basedOn w:val="CharStyle6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8">
    <w:name w:val="Основной текст (11)_"/>
    <w:basedOn w:val="DefaultParagraphFont"/>
    <w:link w:val="Style107"/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character" w:customStyle="1" w:styleId="CharStyle109">
    <w:name w:val="Основной текст (2) + Times New Roman,10 pt"/>
    <w:basedOn w:val="CharStyle11"/>
    <w:rPr>
      <w:lang w:val="ru-RU" w:eastAsia="ru-RU" w:bidi="ru-RU"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0">
    <w:name w:val="Основной текст (2)"/>
    <w:basedOn w:val="CharStyle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1">
    <w:name w:val="Основной текст (2) + 4 pt,Полужирный,Курсив"/>
    <w:basedOn w:val="CharStyle11"/>
    <w:rPr>
      <w:lang w:val="ru-RU" w:eastAsia="ru-RU" w:bidi="ru-RU"/>
      <w:b/>
      <w:bCs/>
      <w:i/>
      <w:iCs/>
      <w:strike/>
      <w:sz w:val="8"/>
      <w:szCs w:val="8"/>
      <w:w w:val="100"/>
      <w:spacing w:val="0"/>
      <w:color w:val="000000"/>
      <w:position w:val="0"/>
    </w:rPr>
  </w:style>
  <w:style w:type="character" w:customStyle="1" w:styleId="CharStyle112">
    <w:name w:val="Основной текст (2) + 4 pt,Полужирный,Курсив"/>
    <w:basedOn w:val="CharStyle11"/>
    <w:rPr>
      <w:lang w:val="ru-RU" w:eastAsia="ru-RU" w:bidi="ru-RU"/>
      <w:b/>
      <w:bCs/>
      <w:i/>
      <w:iCs/>
      <w:sz w:val="8"/>
      <w:szCs w:val="8"/>
      <w:w w:val="100"/>
      <w:spacing w:val="0"/>
      <w:color w:val="000000"/>
      <w:position w:val="0"/>
    </w:rPr>
  </w:style>
  <w:style w:type="paragraph" w:customStyle="1" w:styleId="Style3">
    <w:name w:val="Колонтитул"/>
    <w:basedOn w:val="Normal"/>
    <w:link w:val="CharStyle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5">
    <w:name w:val="Подпись к картинке (2)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8">
    <w:name w:val="Подпись к картинке (3)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FFFFFF"/>
      <w:jc w:val="both"/>
      <w:spacing w:after="180" w:line="0" w:lineRule="exact"/>
      <w:ind w:hanging="1000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12">
    <w:name w:val="Подпись к картинке (4)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4">
    <w:name w:val="Подпись к картинке (5)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6">
    <w:name w:val="Основной текст (3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9">
    <w:name w:val="Основной текст (4)"/>
    <w:basedOn w:val="Normal"/>
    <w:link w:val="CharStyle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21">
    <w:name w:val="Заголовок №5"/>
    <w:basedOn w:val="Normal"/>
    <w:link w:val="CharStyle22"/>
    <w:pPr>
      <w:widowControl w:val="0"/>
      <w:shd w:val="clear" w:color="auto" w:fill="FFFFFF"/>
      <w:outlineLvl w:val="4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23">
    <w:name w:val="Основной текст (5)"/>
    <w:basedOn w:val="Normal"/>
    <w:link w:val="CharStyle24"/>
    <w:pPr>
      <w:widowControl w:val="0"/>
      <w:shd w:val="clear" w:color="auto" w:fill="FFFFFF"/>
      <w:jc w:val="center"/>
      <w:spacing w:line="136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25">
    <w:name w:val="Заголовок №4 (2)"/>
    <w:basedOn w:val="Normal"/>
    <w:link w:val="CharStyle26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27">
    <w:name w:val="Подпись к картинке (6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29">
    <w:name w:val="Подпись к картинке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31">
    <w:name w:val="Заголовок №4 (3)"/>
    <w:basedOn w:val="Normal"/>
    <w:link w:val="CharStyle32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33">
    <w:name w:val="Другое"/>
    <w:basedOn w:val="Normal"/>
    <w:link w:val="CharStyle34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5">
    <w:name w:val="Основной текст (6)"/>
    <w:basedOn w:val="Normal"/>
    <w:link w:val="CharStyle3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37">
    <w:name w:val="Заголовок №1"/>
    <w:basedOn w:val="Normal"/>
    <w:link w:val="CharStyle38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paragraph" w:customStyle="1" w:styleId="Style40">
    <w:name w:val="Подпись к таблице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43">
    <w:name w:val="Заголовок №5 (2)"/>
    <w:basedOn w:val="Normal"/>
    <w:link w:val="CharStyle44"/>
    <w:pPr>
      <w:widowControl w:val="0"/>
      <w:shd w:val="clear" w:color="auto" w:fill="FFFFFF"/>
      <w:outlineLvl w:val="4"/>
      <w:spacing w:before="1320" w:after="12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45">
    <w:name w:val="Основной текст (9)"/>
    <w:basedOn w:val="Normal"/>
    <w:link w:val="CharStyle4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47">
    <w:name w:val="Основной текст (8)"/>
    <w:basedOn w:val="Normal"/>
    <w:link w:val="CharStyle48"/>
    <w:pPr>
      <w:widowControl w:val="0"/>
      <w:shd w:val="clear" w:color="auto" w:fill="FFFFFF"/>
      <w:spacing w:before="120" w:line="96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</w:rPr>
  </w:style>
  <w:style w:type="paragraph" w:customStyle="1" w:styleId="Style61">
    <w:name w:val="Подпись к картинке (7)"/>
    <w:basedOn w:val="Normal"/>
    <w:link w:val="CharStyle6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63">
    <w:name w:val="Заголовок №2"/>
    <w:basedOn w:val="Normal"/>
    <w:link w:val="CharStyle64"/>
    <w:pPr>
      <w:widowControl w:val="0"/>
      <w:shd w:val="clear" w:color="auto" w:fill="FFFFFF"/>
      <w:jc w:val="both"/>
      <w:outlineLvl w:val="1"/>
      <w:spacing w:before="6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Arial" w:eastAsia="Arial" w:hAnsi="Arial" w:cs="Arial"/>
    </w:rPr>
  </w:style>
  <w:style w:type="paragraph" w:customStyle="1" w:styleId="Style67">
    <w:name w:val="Основной текст (7)"/>
    <w:basedOn w:val="Normal"/>
    <w:link w:val="CharStyle68"/>
    <w:pPr>
      <w:widowControl w:val="0"/>
      <w:shd w:val="clear" w:color="auto" w:fill="FFFFFF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" w:eastAsia="Arial" w:hAnsi="Arial" w:cs="Arial"/>
    </w:rPr>
  </w:style>
  <w:style w:type="paragraph" w:customStyle="1" w:styleId="Style70">
    <w:name w:val="Подпись к картинке (8)"/>
    <w:basedOn w:val="Normal"/>
    <w:link w:val="CharStyle7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  <w:style w:type="paragraph" w:customStyle="1" w:styleId="Style83">
    <w:name w:val="Заголовок №4"/>
    <w:basedOn w:val="Normal"/>
    <w:link w:val="CharStyle84"/>
    <w:pPr>
      <w:widowControl w:val="0"/>
      <w:shd w:val="clear" w:color="auto" w:fill="FFFFFF"/>
      <w:outlineLvl w:val="3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89">
    <w:name w:val="Основной текст (10)"/>
    <w:basedOn w:val="Normal"/>
    <w:link w:val="CharStyle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Arial" w:eastAsia="Arial" w:hAnsi="Arial" w:cs="Arial"/>
    </w:rPr>
  </w:style>
  <w:style w:type="paragraph" w:customStyle="1" w:styleId="Style91">
    <w:name w:val="Заголовок №5 (3)"/>
    <w:basedOn w:val="Normal"/>
    <w:link w:val="CharStyle92"/>
    <w:pPr>
      <w:widowControl w:val="0"/>
      <w:shd w:val="clear" w:color="auto" w:fill="FFFFFF"/>
      <w:outlineLvl w:val="4"/>
      <w:spacing w:line="452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96">
    <w:name w:val="Заголовок №5 (4)"/>
    <w:basedOn w:val="Normal"/>
    <w:link w:val="CharStyle97"/>
    <w:pPr>
      <w:widowControl w:val="0"/>
      <w:shd w:val="clear" w:color="auto" w:fill="FFFFFF"/>
      <w:outlineLvl w:val="4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98">
    <w:name w:val="Заголовок №3"/>
    <w:basedOn w:val="Normal"/>
    <w:link w:val="CharStyle99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Arial" w:eastAsia="Arial" w:hAnsi="Arial" w:cs="Arial"/>
    </w:rPr>
  </w:style>
  <w:style w:type="paragraph" w:customStyle="1" w:styleId="Style100">
    <w:name w:val="Основной текст (12)"/>
    <w:basedOn w:val="Normal"/>
    <w:link w:val="CharStyle1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107">
    <w:name w:val="Основной текст (11)"/>
    <w:basedOn w:val="Normal"/>
    <w:link w:val="CharStyle10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/Relationships>
</file>