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Заключение комиссии по землепользованию и застройке Новокубанского городского поселения Новокубанского района</w:t>
      </w:r>
    </w:p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D" w:rsidRDefault="002A62DD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«</w:t>
      </w:r>
      <w:r w:rsidR="00550E07">
        <w:rPr>
          <w:rFonts w:ascii="Times New Roman" w:hAnsi="Times New Roman" w:cs="Times New Roman"/>
          <w:sz w:val="28"/>
          <w:szCs w:val="28"/>
        </w:rPr>
        <w:t>1</w:t>
      </w:r>
      <w:r w:rsidR="0050396A">
        <w:rPr>
          <w:rFonts w:ascii="Times New Roman" w:hAnsi="Times New Roman" w:cs="Times New Roman"/>
          <w:sz w:val="28"/>
          <w:szCs w:val="28"/>
        </w:rPr>
        <w:t>8</w:t>
      </w:r>
      <w:r w:rsidR="004131CA">
        <w:rPr>
          <w:rFonts w:ascii="Times New Roman" w:hAnsi="Times New Roman" w:cs="Times New Roman"/>
          <w:sz w:val="28"/>
          <w:szCs w:val="28"/>
        </w:rPr>
        <w:t xml:space="preserve">» </w:t>
      </w:r>
      <w:r w:rsidR="0050396A">
        <w:rPr>
          <w:rFonts w:ascii="Times New Roman" w:hAnsi="Times New Roman" w:cs="Times New Roman"/>
          <w:sz w:val="28"/>
          <w:szCs w:val="28"/>
        </w:rPr>
        <w:t>ноября</w:t>
      </w:r>
      <w:r w:rsidRPr="002A62DD">
        <w:rPr>
          <w:rFonts w:ascii="Times New Roman" w:hAnsi="Times New Roman" w:cs="Times New Roman"/>
          <w:sz w:val="28"/>
          <w:szCs w:val="28"/>
        </w:rPr>
        <w:t xml:space="preserve"> 20</w:t>
      </w:r>
      <w:r w:rsidR="00550E07">
        <w:rPr>
          <w:rFonts w:ascii="Times New Roman" w:hAnsi="Times New Roman" w:cs="Times New Roman"/>
          <w:sz w:val="28"/>
          <w:szCs w:val="28"/>
        </w:rPr>
        <w:t>20</w:t>
      </w:r>
      <w:r w:rsidRPr="002A62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г. Новокубанск</w:t>
      </w:r>
    </w:p>
    <w:p w:rsidR="00514BBF" w:rsidRDefault="00514BBF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BF" w:rsidRPr="002A62DD" w:rsidRDefault="00514BBF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6A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4BB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проекта рассмотренного на публичных слушаниях: </w:t>
      </w:r>
    </w:p>
    <w:p w:rsidR="00514BBF" w:rsidRDefault="0050396A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4315C2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земельного участка под многоквартирный жилой дом по </w:t>
      </w:r>
      <w:r w:rsidR="00550E07">
        <w:rPr>
          <w:rFonts w:ascii="Times New Roman" w:eastAsia="Times New Roman" w:hAnsi="Times New Roman" w:cs="Times New Roman"/>
          <w:sz w:val="28"/>
          <w:szCs w:val="28"/>
        </w:rPr>
        <w:t>ул. Пионерская,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г. Новокубанске</w:t>
      </w:r>
      <w:r w:rsidR="004315C2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396A" w:rsidRPr="009154E4" w:rsidRDefault="0050396A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"Проект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земельного участка под многоквартирный жилой дом по ул. </w:t>
      </w:r>
      <w:r w:rsidR="00550E07">
        <w:rPr>
          <w:rFonts w:ascii="Times New Roman" w:eastAsia="Times New Roman" w:hAnsi="Times New Roman" w:cs="Times New Roman"/>
          <w:sz w:val="28"/>
          <w:szCs w:val="28"/>
        </w:rPr>
        <w:t>Сокольская, 36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г. Новокубанске</w:t>
      </w:r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514BBF" w:rsidRPr="009154E4" w:rsidRDefault="009B027E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4E4">
        <w:rPr>
          <w:rFonts w:ascii="Times New Roman" w:hAnsi="Times New Roman" w:cs="Times New Roman"/>
          <w:sz w:val="28"/>
          <w:szCs w:val="28"/>
        </w:rPr>
        <w:tab/>
      </w:r>
      <w:r w:rsidR="00514BBF" w:rsidRPr="009154E4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</w:t>
      </w:r>
      <w:r w:rsidR="009154E4">
        <w:rPr>
          <w:rFonts w:ascii="Times New Roman" w:eastAsia="Times New Roman" w:hAnsi="Times New Roman" w:cs="Times New Roman"/>
          <w:sz w:val="28"/>
          <w:szCs w:val="28"/>
        </w:rPr>
        <w:t>участников публичных слушаний: 9</w:t>
      </w:r>
      <w:r w:rsidR="00514BBF" w:rsidRPr="009154E4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2A62DD" w:rsidRPr="009154E4" w:rsidRDefault="00514BBF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Протокол проведения публичных слушаний № </w:t>
      </w:r>
      <w:r w:rsidR="00550E0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50E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396A">
        <w:rPr>
          <w:rFonts w:ascii="Times New Roman" w:hAnsi="Times New Roman" w:cs="Times New Roman"/>
          <w:sz w:val="28"/>
          <w:szCs w:val="28"/>
        </w:rPr>
        <w:t>8 ноября</w:t>
      </w:r>
      <w:r w:rsidR="009B027E" w:rsidRPr="009154E4">
        <w:rPr>
          <w:rFonts w:ascii="Times New Roman" w:hAnsi="Times New Roman" w:cs="Times New Roman"/>
          <w:sz w:val="28"/>
          <w:szCs w:val="28"/>
        </w:rPr>
        <w:t xml:space="preserve"> 20</w:t>
      </w:r>
      <w:r w:rsidR="00550E07">
        <w:rPr>
          <w:rFonts w:ascii="Times New Roman" w:hAnsi="Times New Roman" w:cs="Times New Roman"/>
          <w:sz w:val="28"/>
          <w:szCs w:val="28"/>
        </w:rPr>
        <w:t>20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A62DD" w:rsidRPr="009154E4" w:rsidRDefault="002A62DD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9154E4" w:rsidRDefault="002A62DD" w:rsidP="002A62DD">
      <w:pPr>
        <w:spacing w:after="0" w:line="240" w:lineRule="auto"/>
        <w:ind w:left="720" w:right="28" w:hanging="720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hAnsi="Times New Roman" w:cs="Times New Roman"/>
          <w:sz w:val="28"/>
          <w:szCs w:val="28"/>
          <w:u w:val="single"/>
        </w:rPr>
        <w:t>Вопрос заседания комиссии</w:t>
      </w:r>
      <w:r w:rsidRPr="009154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396A" w:rsidRPr="0050396A" w:rsidRDefault="002A62DD" w:rsidP="0050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96A">
        <w:rPr>
          <w:rFonts w:ascii="Times New Roman" w:eastAsia="Times New Roman" w:hAnsi="Times New Roman" w:cs="Times New Roman"/>
          <w:sz w:val="28"/>
          <w:szCs w:val="28"/>
        </w:rPr>
        <w:tab/>
      </w:r>
      <w:r w:rsidR="0050396A" w:rsidRPr="0050396A">
        <w:rPr>
          <w:rFonts w:ascii="Times New Roman" w:eastAsia="Times New Roman" w:hAnsi="Times New Roman" w:cs="Times New Roman"/>
          <w:sz w:val="28"/>
          <w:szCs w:val="28"/>
        </w:rPr>
        <w:t>1. Рассмотрение проекта межевания территории для формирования земельного участка под многокварти</w:t>
      </w:r>
      <w:r w:rsidR="00550E07">
        <w:rPr>
          <w:rFonts w:ascii="Times New Roman" w:eastAsia="Times New Roman" w:hAnsi="Times New Roman" w:cs="Times New Roman"/>
          <w:sz w:val="28"/>
          <w:szCs w:val="28"/>
        </w:rPr>
        <w:t>рный жилой дом по ул. Пионерская, 1</w:t>
      </w:r>
      <w:r w:rsidR="0050396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0396A" w:rsidRPr="0050396A">
        <w:rPr>
          <w:rFonts w:ascii="Times New Roman" w:eastAsia="Times New Roman" w:hAnsi="Times New Roman" w:cs="Times New Roman"/>
          <w:sz w:val="28"/>
          <w:szCs w:val="28"/>
        </w:rPr>
        <w:t>г. Новокубанске.</w:t>
      </w:r>
    </w:p>
    <w:p w:rsidR="0050396A" w:rsidRPr="0050396A" w:rsidRDefault="0050396A" w:rsidP="0050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96A">
        <w:rPr>
          <w:rFonts w:ascii="Times New Roman" w:eastAsia="Times New Roman" w:hAnsi="Times New Roman" w:cs="Times New Roman"/>
          <w:sz w:val="28"/>
          <w:szCs w:val="28"/>
        </w:rPr>
        <w:tab/>
        <w:t xml:space="preserve">2. Рассмотрение проекта межевания территории для формирования земельного участка под многоквартирный жилой дом по ул. </w:t>
      </w:r>
      <w:r w:rsidR="00550E07">
        <w:rPr>
          <w:rFonts w:ascii="Times New Roman" w:eastAsia="Times New Roman" w:hAnsi="Times New Roman" w:cs="Times New Roman"/>
          <w:sz w:val="28"/>
          <w:szCs w:val="28"/>
        </w:rPr>
        <w:t>Сокольская, 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г. Новокубанске.</w:t>
      </w:r>
    </w:p>
    <w:p w:rsidR="002E37CF" w:rsidRDefault="009B027E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sz w:val="20"/>
          <w:szCs w:val="20"/>
        </w:rPr>
        <w:tab/>
      </w:r>
      <w:r w:rsidRPr="009154E4">
        <w:rPr>
          <w:rFonts w:ascii="Times New Roman" w:hAnsi="Times New Roman" w:cs="Times New Roman"/>
          <w:sz w:val="28"/>
          <w:szCs w:val="28"/>
        </w:rPr>
        <w:t>Предложений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и замечани</w:t>
      </w:r>
      <w:r w:rsidRPr="009154E4">
        <w:rPr>
          <w:rFonts w:ascii="Times New Roman" w:hAnsi="Times New Roman" w:cs="Times New Roman"/>
          <w:sz w:val="28"/>
          <w:szCs w:val="28"/>
        </w:rPr>
        <w:t>й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9154E4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8A6A16" w:rsidRPr="009154E4" w:rsidRDefault="008A6A16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7E" w:rsidRPr="009154E4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54E4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</w:p>
    <w:p w:rsidR="00550E07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ab/>
      </w:r>
      <w:r w:rsidR="00A04A4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</w:p>
    <w:p w:rsidR="009B027E" w:rsidRDefault="00550E07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9B027E" w:rsidRPr="009154E4">
        <w:rPr>
          <w:rFonts w:ascii="Times New Roman" w:eastAsia="Times New Roman" w:hAnsi="Times New Roman" w:cs="Times New Roman"/>
          <w:sz w:val="28"/>
          <w:szCs w:val="28"/>
        </w:rPr>
        <w:t xml:space="preserve">Одобрить </w:t>
      </w:r>
      <w:r w:rsidR="008A6A1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8A6A16"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земельного участка под многоквартирный жилой дом по </w:t>
      </w:r>
      <w:r>
        <w:rPr>
          <w:rFonts w:ascii="Times New Roman" w:eastAsia="Times New Roman" w:hAnsi="Times New Roman" w:cs="Times New Roman"/>
          <w:sz w:val="28"/>
          <w:szCs w:val="28"/>
        </w:rPr>
        <w:t>ул. Пионерская, 1</w:t>
      </w:r>
      <w:r w:rsidR="008A6A1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г. Новокубанске;</w:t>
      </w:r>
    </w:p>
    <w:p w:rsidR="008A6A16" w:rsidRDefault="008A6A16" w:rsidP="008A6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0E07">
        <w:rPr>
          <w:rFonts w:ascii="Times New Roman" w:hAnsi="Times New Roman" w:cs="Times New Roman"/>
          <w:sz w:val="28"/>
          <w:szCs w:val="28"/>
        </w:rPr>
        <w:t>-</w:t>
      </w:r>
      <w:r w:rsidR="00A04A43">
        <w:rPr>
          <w:rFonts w:ascii="Times New Roman" w:hAnsi="Times New Roman" w:cs="Times New Roman"/>
          <w:sz w:val="28"/>
          <w:szCs w:val="28"/>
        </w:rPr>
        <w:t xml:space="preserve"> 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Одобрить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земельного участка под многоквартирный жилой дом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550E07">
        <w:rPr>
          <w:rFonts w:ascii="Times New Roman" w:eastAsia="Times New Roman" w:hAnsi="Times New Roman" w:cs="Times New Roman"/>
          <w:sz w:val="28"/>
          <w:szCs w:val="28"/>
        </w:rPr>
        <w:t>Сокольская, 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>г. Новокубанске.</w:t>
      </w:r>
    </w:p>
    <w:p w:rsidR="00550E07" w:rsidRDefault="00550E07" w:rsidP="008A6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Проекты направить г</w:t>
      </w:r>
      <w:r w:rsidRPr="009154E4">
        <w:rPr>
          <w:rFonts w:ascii="Times New Roman" w:hAnsi="Times New Roman" w:cs="Times New Roman"/>
          <w:sz w:val="28"/>
          <w:szCs w:val="28"/>
        </w:rPr>
        <w:t>лаве Новокубанского городского поселения Новокубанского</w:t>
      </w:r>
      <w:r w:rsidRPr="002E37C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и рекомендовать </w:t>
      </w:r>
      <w:r w:rsidRPr="002E37CF">
        <w:rPr>
          <w:rFonts w:ascii="Times New Roman" w:hAnsi="Times New Roman" w:cs="Times New Roman"/>
          <w:sz w:val="28"/>
          <w:szCs w:val="28"/>
        </w:rPr>
        <w:t xml:space="preserve">принять решение 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под многоквартирны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Пионерская, 1 в  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>г. Новокубанске</w:t>
      </w:r>
      <w:r>
        <w:rPr>
          <w:rFonts w:ascii="Times New Roman" w:hAnsi="Times New Roman" w:cs="Times New Roman"/>
          <w:sz w:val="28"/>
          <w:szCs w:val="28"/>
        </w:rPr>
        <w:t xml:space="preserve">, по                         ул. Сокольская, 36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>г. Новокубанске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A16" w:rsidRDefault="008A6A16" w:rsidP="008A6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E07" w:rsidRDefault="00550E07" w:rsidP="008A6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E07" w:rsidRDefault="00550E07" w:rsidP="008A6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E07" w:rsidRPr="002A62DD" w:rsidRDefault="00550E07" w:rsidP="00550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3644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П.В. Манаков</w:t>
      </w:r>
    </w:p>
    <w:p w:rsidR="002A62DD" w:rsidRPr="002A62DD" w:rsidRDefault="002A62DD" w:rsidP="00550E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2A62DD" w:rsidRPr="002A62DD" w:rsidSect="001E64DE">
      <w:headerReference w:type="even" r:id="rId6"/>
      <w:headerReference w:type="default" r:id="rId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71" w:rsidRDefault="00D06A71" w:rsidP="00385A48">
      <w:pPr>
        <w:spacing w:after="0" w:line="240" w:lineRule="auto"/>
      </w:pPr>
      <w:r>
        <w:separator/>
      </w:r>
    </w:p>
  </w:endnote>
  <w:endnote w:type="continuationSeparator" w:id="1">
    <w:p w:rsidR="00D06A71" w:rsidRDefault="00D06A71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71" w:rsidRDefault="00D06A71" w:rsidP="00385A48">
      <w:pPr>
        <w:spacing w:after="0" w:line="240" w:lineRule="auto"/>
      </w:pPr>
      <w:r>
        <w:separator/>
      </w:r>
    </w:p>
  </w:footnote>
  <w:footnote w:type="continuationSeparator" w:id="1">
    <w:p w:rsidR="00D06A71" w:rsidRDefault="00D06A71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116858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D06A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116858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27E">
      <w:rPr>
        <w:rStyle w:val="a5"/>
        <w:noProof/>
      </w:rPr>
      <w:t>2</w:t>
    </w:r>
    <w:r>
      <w:rPr>
        <w:rStyle w:val="a5"/>
      </w:rPr>
      <w:fldChar w:fldCharType="end"/>
    </w:r>
  </w:p>
  <w:p w:rsidR="00B94AAC" w:rsidRDefault="00D06A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2DD"/>
    <w:rsid w:val="00073303"/>
    <w:rsid w:val="000C0BD5"/>
    <w:rsid w:val="00116858"/>
    <w:rsid w:val="001C146F"/>
    <w:rsid w:val="001D2588"/>
    <w:rsid w:val="002A62DD"/>
    <w:rsid w:val="002B4D94"/>
    <w:rsid w:val="002C55BD"/>
    <w:rsid w:val="002E37CF"/>
    <w:rsid w:val="002F63CB"/>
    <w:rsid w:val="00385A48"/>
    <w:rsid w:val="00387930"/>
    <w:rsid w:val="003C3644"/>
    <w:rsid w:val="004131CA"/>
    <w:rsid w:val="004315C2"/>
    <w:rsid w:val="00470E4E"/>
    <w:rsid w:val="004A3892"/>
    <w:rsid w:val="0050396A"/>
    <w:rsid w:val="00513992"/>
    <w:rsid w:val="00514BBF"/>
    <w:rsid w:val="00550E07"/>
    <w:rsid w:val="005A0E42"/>
    <w:rsid w:val="00665AA8"/>
    <w:rsid w:val="006805EF"/>
    <w:rsid w:val="006861C0"/>
    <w:rsid w:val="006A5316"/>
    <w:rsid w:val="00792A24"/>
    <w:rsid w:val="00890E39"/>
    <w:rsid w:val="008A6A16"/>
    <w:rsid w:val="008E304E"/>
    <w:rsid w:val="009154E4"/>
    <w:rsid w:val="009A44F7"/>
    <w:rsid w:val="009B027E"/>
    <w:rsid w:val="009E5828"/>
    <w:rsid w:val="00A04A43"/>
    <w:rsid w:val="00B11B5B"/>
    <w:rsid w:val="00C1729D"/>
    <w:rsid w:val="00C30474"/>
    <w:rsid w:val="00CC3FB8"/>
    <w:rsid w:val="00D06A71"/>
    <w:rsid w:val="00D5652B"/>
    <w:rsid w:val="00E1567A"/>
    <w:rsid w:val="00E8323C"/>
    <w:rsid w:val="00F4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2019-11-08T05:56:00Z</cp:lastPrinted>
  <dcterms:created xsi:type="dcterms:W3CDTF">2020-11-19T08:42:00Z</dcterms:created>
  <dcterms:modified xsi:type="dcterms:W3CDTF">2020-11-19T08:42:00Z</dcterms:modified>
</cp:coreProperties>
</file>