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5066"/>
        <w:gridCol w:w="4290"/>
      </w:tblGrid>
      <w:tr w:rsidR="00DB22EB" w:rsidRPr="00413A4B" w:rsidTr="008939C5">
        <w:trPr>
          <w:trHeight w:val="900"/>
        </w:trPr>
        <w:tc>
          <w:tcPr>
            <w:tcW w:w="9356" w:type="dxa"/>
            <w:gridSpan w:val="2"/>
            <w:vAlign w:val="bottom"/>
          </w:tcPr>
          <w:p w:rsidR="00DB22EB" w:rsidRDefault="00E56368" w:rsidP="008939C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pacing w:val="20"/>
                <w:sz w:val="16"/>
                <w:szCs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42.1pt;height:48.25pt;visibility:visible;mso-wrap-style:square">
                  <v:imagedata r:id="rId7" o:title=""/>
                </v:shape>
              </w:pict>
            </w:r>
          </w:p>
          <w:p w:rsidR="00DB22EB" w:rsidRPr="00413A4B" w:rsidRDefault="00DB22EB" w:rsidP="008939C5">
            <w:pPr>
              <w:jc w:val="center"/>
              <w:rPr>
                <w:sz w:val="6"/>
                <w:szCs w:val="6"/>
              </w:rPr>
            </w:pPr>
          </w:p>
        </w:tc>
      </w:tr>
      <w:tr w:rsidR="00DB22EB" w:rsidRPr="00E75FFD" w:rsidTr="008939C5">
        <w:trPr>
          <w:trHeight w:val="327"/>
        </w:trPr>
        <w:tc>
          <w:tcPr>
            <w:tcW w:w="9356" w:type="dxa"/>
            <w:gridSpan w:val="2"/>
            <w:vAlign w:val="bottom"/>
          </w:tcPr>
          <w:p w:rsidR="00DB22EB" w:rsidRPr="00E75FFD" w:rsidRDefault="00DB22EB" w:rsidP="008939C5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DB22EB" w:rsidRPr="00E75FFD" w:rsidTr="008939C5">
        <w:trPr>
          <w:trHeight w:val="319"/>
        </w:trPr>
        <w:tc>
          <w:tcPr>
            <w:tcW w:w="9356" w:type="dxa"/>
            <w:gridSpan w:val="2"/>
            <w:vAlign w:val="bottom"/>
          </w:tcPr>
          <w:p w:rsidR="00DB22EB" w:rsidRPr="00E75FFD" w:rsidRDefault="00DB22EB" w:rsidP="008939C5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DB22EB" w:rsidRPr="00E75FFD" w:rsidRDefault="00DB22EB" w:rsidP="008939C5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DB22EB" w:rsidRPr="00211892" w:rsidTr="008939C5">
        <w:trPr>
          <w:trHeight w:val="267"/>
        </w:trPr>
        <w:tc>
          <w:tcPr>
            <w:tcW w:w="9356" w:type="dxa"/>
            <w:gridSpan w:val="2"/>
            <w:vAlign w:val="bottom"/>
          </w:tcPr>
          <w:p w:rsidR="00DB22EB" w:rsidRPr="00211892" w:rsidRDefault="00DB22EB" w:rsidP="008939C5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DB22EB" w:rsidRPr="009E61D5" w:rsidTr="008939C5">
        <w:trPr>
          <w:trHeight w:val="439"/>
        </w:trPr>
        <w:tc>
          <w:tcPr>
            <w:tcW w:w="9356" w:type="dxa"/>
            <w:gridSpan w:val="2"/>
            <w:vAlign w:val="bottom"/>
          </w:tcPr>
          <w:p w:rsidR="00DB22EB" w:rsidRDefault="00DB22EB" w:rsidP="008939C5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DB22EB" w:rsidRPr="009E61D5" w:rsidRDefault="00DB22EB" w:rsidP="008939C5">
            <w:pPr>
              <w:rPr>
                <w:sz w:val="32"/>
                <w:szCs w:val="32"/>
              </w:rPr>
            </w:pPr>
          </w:p>
        </w:tc>
      </w:tr>
      <w:tr w:rsidR="00DB22EB" w:rsidRPr="008236FB" w:rsidTr="008939C5">
        <w:trPr>
          <w:trHeight w:val="345"/>
        </w:trPr>
        <w:tc>
          <w:tcPr>
            <w:tcW w:w="5066" w:type="dxa"/>
            <w:vAlign w:val="bottom"/>
          </w:tcPr>
          <w:p w:rsidR="00DB22EB" w:rsidRPr="00A80E98" w:rsidRDefault="00DB22EB" w:rsidP="00E56368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от </w:t>
            </w:r>
            <w:r w:rsidR="00E56368">
              <w:rPr>
                <w:sz w:val="28"/>
                <w:szCs w:val="24"/>
                <w:u w:val="single"/>
              </w:rPr>
              <w:t>05.12.2025</w:t>
            </w:r>
          </w:p>
        </w:tc>
        <w:tc>
          <w:tcPr>
            <w:tcW w:w="4290" w:type="dxa"/>
            <w:vAlign w:val="bottom"/>
          </w:tcPr>
          <w:p w:rsidR="00DB22EB" w:rsidRPr="008236FB" w:rsidRDefault="00DB22EB" w:rsidP="008939C5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№ </w:t>
            </w:r>
            <w:r w:rsidR="00E56368">
              <w:rPr>
                <w:sz w:val="28"/>
                <w:szCs w:val="24"/>
                <w:u w:val="single"/>
              </w:rPr>
              <w:t>188</w:t>
            </w:r>
            <w:bookmarkStart w:id="0" w:name="_GoBack"/>
            <w:bookmarkEnd w:id="0"/>
          </w:p>
        </w:tc>
      </w:tr>
      <w:tr w:rsidR="00DB22EB" w:rsidRPr="00A80E98" w:rsidTr="008939C5">
        <w:trPr>
          <w:trHeight w:val="345"/>
        </w:trPr>
        <w:tc>
          <w:tcPr>
            <w:tcW w:w="9356" w:type="dxa"/>
            <w:gridSpan w:val="2"/>
            <w:vAlign w:val="bottom"/>
          </w:tcPr>
          <w:p w:rsidR="00DB22EB" w:rsidRPr="00A80E98" w:rsidRDefault="00DB22EB" w:rsidP="008939C5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 Новокубанск</w:t>
            </w:r>
          </w:p>
        </w:tc>
      </w:tr>
    </w:tbl>
    <w:p w:rsidR="00DB22EB" w:rsidRDefault="00DB22EB" w:rsidP="007864D7">
      <w:pPr>
        <w:pStyle w:val="4"/>
        <w:rPr>
          <w:snapToGrid w:val="0"/>
        </w:rPr>
      </w:pPr>
    </w:p>
    <w:p w:rsidR="003F111B" w:rsidRDefault="007864D7" w:rsidP="007864D7">
      <w:pPr>
        <w:pStyle w:val="4"/>
        <w:rPr>
          <w:snapToGrid w:val="0"/>
        </w:rPr>
      </w:pPr>
      <w:r w:rsidRPr="007864D7">
        <w:rPr>
          <w:snapToGrid w:val="0"/>
        </w:rPr>
        <w:t xml:space="preserve">О бюджете Новокубанского городского поселения </w:t>
      </w:r>
    </w:p>
    <w:p w:rsidR="007864D7" w:rsidRDefault="007864D7" w:rsidP="007864D7">
      <w:pPr>
        <w:pStyle w:val="4"/>
        <w:rPr>
          <w:snapToGrid w:val="0"/>
        </w:rPr>
      </w:pPr>
      <w:r w:rsidRPr="007864D7">
        <w:rPr>
          <w:snapToGrid w:val="0"/>
        </w:rPr>
        <w:t>Новокубанского района на 202</w:t>
      </w:r>
      <w:r w:rsidR="003F111B">
        <w:rPr>
          <w:snapToGrid w:val="0"/>
        </w:rPr>
        <w:t>6</w:t>
      </w:r>
      <w:r w:rsidRPr="007864D7">
        <w:rPr>
          <w:snapToGrid w:val="0"/>
        </w:rPr>
        <w:t xml:space="preserve"> год </w:t>
      </w:r>
    </w:p>
    <w:p w:rsidR="007864D7" w:rsidRPr="007864D7" w:rsidRDefault="007864D7" w:rsidP="007864D7">
      <w:pPr>
        <w:rPr>
          <w:sz w:val="28"/>
          <w:szCs w:val="28"/>
        </w:rPr>
      </w:pPr>
    </w:p>
    <w:p w:rsidR="00181D3B" w:rsidRPr="00676432" w:rsidRDefault="00181D3B" w:rsidP="00181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73805">
        <w:rPr>
          <w:rFonts w:ascii="Times New Roman" w:hAnsi="Times New Roman" w:cs="Times New Roman"/>
          <w:sz w:val="28"/>
          <w:szCs w:val="28"/>
        </w:rPr>
        <w:t xml:space="preserve">нормами </w:t>
      </w:r>
      <w:r w:rsidRPr="00676432">
        <w:rPr>
          <w:rFonts w:ascii="Times New Roman" w:hAnsi="Times New Roman" w:cs="Times New Roman"/>
          <w:sz w:val="28"/>
          <w:szCs w:val="28"/>
        </w:rPr>
        <w:t>Бюджетн</w:t>
      </w:r>
      <w:r w:rsidR="00973805">
        <w:rPr>
          <w:rFonts w:ascii="Times New Roman" w:hAnsi="Times New Roman" w:cs="Times New Roman"/>
          <w:sz w:val="28"/>
          <w:szCs w:val="28"/>
        </w:rPr>
        <w:t>ого</w:t>
      </w:r>
      <w:r w:rsidRPr="00676432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973805">
        <w:rPr>
          <w:rFonts w:ascii="Times New Roman" w:hAnsi="Times New Roman" w:cs="Times New Roman"/>
          <w:sz w:val="28"/>
          <w:szCs w:val="28"/>
        </w:rPr>
        <w:t>а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973805" w:rsidRPr="00973805">
        <w:rPr>
          <w:rFonts w:ascii="Times New Roman" w:hAnsi="Times New Roman" w:cs="Times New Roman"/>
          <w:sz w:val="28"/>
          <w:szCs w:val="28"/>
        </w:rPr>
        <w:t>решением Совета Новокубанского городского поселения Новокубанского района от 20 декабря 2013 года  № 510 «Об утверждении Положения о бюджетном процессе в Новокубанском городском поселении Новокубанского района»</w:t>
      </w:r>
      <w:r w:rsidR="003F111B">
        <w:rPr>
          <w:rFonts w:ascii="Times New Roman" w:hAnsi="Times New Roman" w:cs="Times New Roman"/>
          <w:sz w:val="28"/>
          <w:szCs w:val="28"/>
        </w:rPr>
        <w:t>,</w:t>
      </w:r>
      <w:r w:rsidRPr="00676432">
        <w:rPr>
          <w:rFonts w:ascii="Times New Roman" w:hAnsi="Times New Roman" w:cs="Times New Roman"/>
          <w:sz w:val="28"/>
          <w:szCs w:val="28"/>
        </w:rPr>
        <w:t xml:space="preserve"> СоветНовокубанского городского поселения Новокубанского района </w:t>
      </w:r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Pr="00F16916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F111B">
        <w:rPr>
          <w:rFonts w:ascii="Times New Roman" w:hAnsi="Times New Roman" w:cs="Times New Roman"/>
          <w:sz w:val="28"/>
          <w:szCs w:val="28"/>
        </w:rPr>
        <w:t>6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B14DE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DE6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354563">
        <w:rPr>
          <w:rFonts w:ascii="Times New Roman" w:hAnsi="Times New Roman" w:cs="Times New Roman"/>
          <w:sz w:val="28"/>
          <w:szCs w:val="28"/>
        </w:rPr>
        <w:t xml:space="preserve">470 970,0 </w:t>
      </w:r>
      <w:r w:rsidRPr="00B14DE6">
        <w:rPr>
          <w:rFonts w:ascii="Times New Roman" w:hAnsi="Times New Roman" w:cs="Times New Roman"/>
          <w:sz w:val="28"/>
          <w:szCs w:val="28"/>
        </w:rPr>
        <w:t>тыс</w:t>
      </w:r>
      <w:r w:rsidR="00973805" w:rsidRPr="00B14DE6">
        <w:rPr>
          <w:rFonts w:ascii="Times New Roman" w:hAnsi="Times New Roman" w:cs="Times New Roman"/>
          <w:sz w:val="28"/>
          <w:szCs w:val="28"/>
        </w:rPr>
        <w:t>яч</w:t>
      </w:r>
      <w:r w:rsidR="008D4C1E" w:rsidRPr="00B14DE6">
        <w:rPr>
          <w:rFonts w:ascii="Times New Roman" w:hAnsi="Times New Roman" w:cs="Times New Roman"/>
          <w:sz w:val="28"/>
          <w:szCs w:val="28"/>
        </w:rPr>
        <w:t>и</w:t>
      </w:r>
      <w:r w:rsidR="00973805" w:rsidRPr="00B14DE6">
        <w:rPr>
          <w:rFonts w:ascii="Times New Roman" w:hAnsi="Times New Roman" w:cs="Times New Roman"/>
          <w:sz w:val="28"/>
          <w:szCs w:val="28"/>
        </w:rPr>
        <w:t xml:space="preserve"> (</w:t>
      </w:r>
      <w:r w:rsidR="00354563">
        <w:rPr>
          <w:rFonts w:ascii="Times New Roman" w:hAnsi="Times New Roman" w:cs="Times New Roman"/>
          <w:sz w:val="28"/>
          <w:szCs w:val="28"/>
        </w:rPr>
        <w:t>четыреста  семьдесят миллионов девятьсот семьдесят тысяч</w:t>
      </w:r>
      <w:r w:rsidR="00B33408">
        <w:rPr>
          <w:rFonts w:ascii="Times New Roman" w:hAnsi="Times New Roman" w:cs="Times New Roman"/>
          <w:sz w:val="28"/>
          <w:szCs w:val="28"/>
        </w:rPr>
        <w:t xml:space="preserve"> ноль</w:t>
      </w:r>
      <w:proofErr w:type="gramStart"/>
      <w:r w:rsidR="00354563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B14DE6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667B3A">
        <w:rPr>
          <w:rFonts w:ascii="Times New Roman" w:hAnsi="Times New Roman" w:cs="Times New Roman"/>
          <w:sz w:val="28"/>
          <w:szCs w:val="28"/>
        </w:rPr>
        <w:t xml:space="preserve"> </w:t>
      </w:r>
      <w:r w:rsidRPr="00B14DE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B14DE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DE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667B3A">
        <w:rPr>
          <w:rFonts w:ascii="Times New Roman" w:hAnsi="Times New Roman" w:cs="Times New Roman"/>
          <w:sz w:val="28"/>
          <w:szCs w:val="28"/>
        </w:rPr>
        <w:t>478 470,0</w:t>
      </w:r>
      <w:r w:rsidRPr="00B14DE6">
        <w:rPr>
          <w:rFonts w:ascii="Times New Roman" w:hAnsi="Times New Roman" w:cs="Times New Roman"/>
          <w:sz w:val="28"/>
          <w:szCs w:val="28"/>
        </w:rPr>
        <w:t xml:space="preserve">  тыс</w:t>
      </w:r>
      <w:r w:rsidR="00973805" w:rsidRPr="00B14DE6">
        <w:rPr>
          <w:rFonts w:ascii="Times New Roman" w:hAnsi="Times New Roman" w:cs="Times New Roman"/>
          <w:sz w:val="28"/>
          <w:szCs w:val="28"/>
        </w:rPr>
        <w:t>яч</w:t>
      </w:r>
      <w:r w:rsidR="00123F84" w:rsidRPr="00B14DE6">
        <w:rPr>
          <w:rFonts w:ascii="Times New Roman" w:hAnsi="Times New Roman" w:cs="Times New Roman"/>
          <w:sz w:val="28"/>
          <w:szCs w:val="28"/>
        </w:rPr>
        <w:t>и</w:t>
      </w:r>
      <w:r w:rsidR="00973805" w:rsidRPr="00B14DE6">
        <w:rPr>
          <w:rFonts w:ascii="Times New Roman" w:hAnsi="Times New Roman" w:cs="Times New Roman"/>
          <w:sz w:val="28"/>
          <w:szCs w:val="28"/>
        </w:rPr>
        <w:t xml:space="preserve"> (</w:t>
      </w:r>
      <w:r w:rsidR="00667B3A">
        <w:rPr>
          <w:rFonts w:ascii="Times New Roman" w:hAnsi="Times New Roman" w:cs="Times New Roman"/>
          <w:sz w:val="28"/>
          <w:szCs w:val="28"/>
        </w:rPr>
        <w:t>четыреста семьдесят восемь миллионов четыреста семьдесят тысяч</w:t>
      </w:r>
      <w:r w:rsidR="00B33408">
        <w:rPr>
          <w:rFonts w:ascii="Times New Roman" w:hAnsi="Times New Roman" w:cs="Times New Roman"/>
          <w:sz w:val="28"/>
          <w:szCs w:val="28"/>
        </w:rPr>
        <w:t xml:space="preserve"> ноль</w:t>
      </w:r>
      <w:r w:rsidR="00973805" w:rsidRPr="00B14DE6">
        <w:rPr>
          <w:rFonts w:ascii="Times New Roman" w:hAnsi="Times New Roman" w:cs="Times New Roman"/>
          <w:sz w:val="28"/>
          <w:szCs w:val="28"/>
        </w:rPr>
        <w:t>)</w:t>
      </w:r>
      <w:r w:rsidR="00667B3A">
        <w:rPr>
          <w:rFonts w:ascii="Times New Roman" w:hAnsi="Times New Roman" w:cs="Times New Roman"/>
          <w:sz w:val="28"/>
          <w:szCs w:val="28"/>
        </w:rPr>
        <w:t xml:space="preserve"> </w:t>
      </w:r>
      <w:r w:rsidRPr="00B14DE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B14DE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DE6"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202</w:t>
      </w:r>
      <w:r w:rsidR="00C6082C" w:rsidRPr="00B14DE6">
        <w:rPr>
          <w:rFonts w:ascii="Times New Roman" w:hAnsi="Times New Roman" w:cs="Times New Roman"/>
          <w:sz w:val="28"/>
          <w:szCs w:val="28"/>
        </w:rPr>
        <w:t>6</w:t>
      </w:r>
      <w:r w:rsidRPr="00B14DE6">
        <w:rPr>
          <w:rFonts w:ascii="Times New Roman" w:hAnsi="Times New Roman" w:cs="Times New Roman"/>
          <w:sz w:val="28"/>
          <w:szCs w:val="28"/>
        </w:rPr>
        <w:t xml:space="preserve"> года  в сумме </w:t>
      </w:r>
      <w:r w:rsidR="00286912" w:rsidRPr="00B14DE6">
        <w:rPr>
          <w:rFonts w:ascii="Times New Roman" w:hAnsi="Times New Roman" w:cs="Times New Roman"/>
          <w:sz w:val="28"/>
          <w:szCs w:val="28"/>
        </w:rPr>
        <w:t>7</w:t>
      </w:r>
      <w:r w:rsidR="003C4436" w:rsidRPr="00B14DE6">
        <w:rPr>
          <w:rFonts w:ascii="Times New Roman" w:hAnsi="Times New Roman" w:cs="Times New Roman"/>
          <w:sz w:val="28"/>
          <w:szCs w:val="28"/>
        </w:rPr>
        <w:t xml:space="preserve"> 500</w:t>
      </w:r>
      <w:r w:rsidRPr="00B14DE6">
        <w:rPr>
          <w:rFonts w:ascii="Times New Roman" w:hAnsi="Times New Roman" w:cs="Times New Roman"/>
          <w:sz w:val="28"/>
          <w:szCs w:val="28"/>
        </w:rPr>
        <w:t>тыс</w:t>
      </w:r>
      <w:r w:rsidR="00973805" w:rsidRPr="00B14DE6">
        <w:rPr>
          <w:rFonts w:ascii="Times New Roman" w:hAnsi="Times New Roman" w:cs="Times New Roman"/>
          <w:sz w:val="28"/>
          <w:szCs w:val="28"/>
        </w:rPr>
        <w:t>яч (</w:t>
      </w:r>
      <w:r w:rsidR="00286912" w:rsidRPr="00B14DE6">
        <w:rPr>
          <w:rFonts w:ascii="Times New Roman" w:hAnsi="Times New Roman" w:cs="Times New Roman"/>
          <w:sz w:val="28"/>
          <w:szCs w:val="28"/>
        </w:rPr>
        <w:t>семь</w:t>
      </w:r>
      <w:r w:rsidR="003C4436" w:rsidRPr="00B14DE6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286912" w:rsidRPr="00B14DE6">
        <w:rPr>
          <w:rFonts w:ascii="Times New Roman" w:hAnsi="Times New Roman" w:cs="Times New Roman"/>
          <w:sz w:val="28"/>
          <w:szCs w:val="28"/>
        </w:rPr>
        <w:t>ов</w:t>
      </w:r>
      <w:r w:rsidR="00C45021" w:rsidRPr="00B14DE6">
        <w:rPr>
          <w:rFonts w:ascii="Times New Roman" w:hAnsi="Times New Roman" w:cs="Times New Roman"/>
          <w:sz w:val="28"/>
          <w:szCs w:val="28"/>
        </w:rPr>
        <w:t xml:space="preserve"> пять</w:t>
      </w:r>
      <w:r w:rsidR="003C4436" w:rsidRPr="00B14DE6">
        <w:rPr>
          <w:rFonts w:ascii="Times New Roman" w:hAnsi="Times New Roman" w:cs="Times New Roman"/>
          <w:sz w:val="28"/>
          <w:szCs w:val="28"/>
        </w:rPr>
        <w:t>сот</w:t>
      </w:r>
      <w:r w:rsidR="00C45021" w:rsidRPr="00B14DE6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973805" w:rsidRPr="00B14DE6">
        <w:rPr>
          <w:rFonts w:ascii="Times New Roman" w:hAnsi="Times New Roman" w:cs="Times New Roman"/>
          <w:sz w:val="28"/>
          <w:szCs w:val="28"/>
        </w:rPr>
        <w:t>)</w:t>
      </w:r>
      <w:r w:rsidRPr="00B14DE6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Новокубанского городского поселения Новокубанского района в сумме 0,0 тыс</w:t>
      </w:r>
      <w:r w:rsidR="00973805" w:rsidRPr="00B14DE6">
        <w:rPr>
          <w:rFonts w:ascii="Times New Roman" w:hAnsi="Times New Roman" w:cs="Times New Roman"/>
          <w:sz w:val="28"/>
          <w:szCs w:val="28"/>
        </w:rPr>
        <w:t xml:space="preserve">яч(ноль) </w:t>
      </w:r>
      <w:r w:rsidRPr="00B14DE6">
        <w:rPr>
          <w:rFonts w:ascii="Times New Roman" w:hAnsi="Times New Roman" w:cs="Times New Roman"/>
          <w:sz w:val="28"/>
          <w:szCs w:val="28"/>
        </w:rPr>
        <w:t>рублей;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DE6">
        <w:rPr>
          <w:rFonts w:ascii="Times New Roman" w:hAnsi="Times New Roman" w:cs="Times New Roman"/>
          <w:sz w:val="28"/>
          <w:szCs w:val="28"/>
        </w:rPr>
        <w:t xml:space="preserve">4) </w:t>
      </w:r>
      <w:r w:rsidR="00501E48">
        <w:rPr>
          <w:rFonts w:ascii="Times New Roman" w:hAnsi="Times New Roman" w:cs="Times New Roman"/>
          <w:sz w:val="28"/>
          <w:szCs w:val="28"/>
        </w:rPr>
        <w:t>дефицит</w:t>
      </w:r>
      <w:r w:rsidRPr="00B14DE6">
        <w:rPr>
          <w:rFonts w:ascii="Times New Roman" w:hAnsi="Times New Roman" w:cs="Times New Roman"/>
          <w:sz w:val="28"/>
          <w:szCs w:val="28"/>
        </w:rPr>
        <w:t xml:space="preserve"> бюджета Новокубанского городского поселени</w:t>
      </w:r>
      <w:r w:rsidR="00222ED3">
        <w:rPr>
          <w:rFonts w:ascii="Times New Roman" w:hAnsi="Times New Roman" w:cs="Times New Roman"/>
          <w:sz w:val="28"/>
          <w:szCs w:val="28"/>
        </w:rPr>
        <w:t>я Новокубанского района в сумме</w:t>
      </w:r>
      <w:r w:rsidR="00667B3A">
        <w:rPr>
          <w:rFonts w:ascii="Times New Roman" w:hAnsi="Times New Roman" w:cs="Times New Roman"/>
          <w:sz w:val="28"/>
          <w:szCs w:val="28"/>
        </w:rPr>
        <w:t xml:space="preserve"> </w:t>
      </w:r>
      <w:r w:rsidR="00286912" w:rsidRPr="00B14DE6">
        <w:rPr>
          <w:rFonts w:ascii="Times New Roman" w:hAnsi="Times New Roman" w:cs="Times New Roman"/>
          <w:sz w:val="28"/>
          <w:szCs w:val="28"/>
        </w:rPr>
        <w:t>7 500</w:t>
      </w:r>
      <w:r w:rsidR="00B529A8" w:rsidRPr="00B14DE6">
        <w:rPr>
          <w:rFonts w:ascii="Times New Roman" w:hAnsi="Times New Roman" w:cs="Times New Roman"/>
          <w:sz w:val="28"/>
          <w:szCs w:val="28"/>
        </w:rPr>
        <w:t>,0</w:t>
      </w:r>
      <w:r w:rsidRPr="00B14DE6">
        <w:rPr>
          <w:rFonts w:ascii="Times New Roman" w:hAnsi="Times New Roman" w:cs="Times New Roman"/>
          <w:sz w:val="28"/>
          <w:szCs w:val="28"/>
        </w:rPr>
        <w:t xml:space="preserve"> тыс</w:t>
      </w:r>
      <w:r w:rsidR="00973805" w:rsidRPr="00B14DE6">
        <w:rPr>
          <w:rFonts w:ascii="Times New Roman" w:hAnsi="Times New Roman" w:cs="Times New Roman"/>
          <w:sz w:val="28"/>
          <w:szCs w:val="28"/>
        </w:rPr>
        <w:t>яч (</w:t>
      </w:r>
      <w:r w:rsidR="00286912" w:rsidRPr="00B14DE6">
        <w:rPr>
          <w:rFonts w:ascii="Times New Roman" w:hAnsi="Times New Roman" w:cs="Times New Roman"/>
          <w:sz w:val="28"/>
          <w:szCs w:val="28"/>
        </w:rPr>
        <w:t>семь</w:t>
      </w:r>
      <w:r w:rsidR="00C45021" w:rsidRPr="00B14DE6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286912" w:rsidRPr="00B14DE6">
        <w:rPr>
          <w:rFonts w:ascii="Times New Roman" w:hAnsi="Times New Roman" w:cs="Times New Roman"/>
          <w:sz w:val="28"/>
          <w:szCs w:val="28"/>
        </w:rPr>
        <w:t>пять</w:t>
      </w:r>
      <w:r w:rsidR="00B529A8" w:rsidRPr="00B14DE6">
        <w:rPr>
          <w:rFonts w:ascii="Times New Roman" w:hAnsi="Times New Roman" w:cs="Times New Roman"/>
          <w:sz w:val="28"/>
          <w:szCs w:val="28"/>
        </w:rPr>
        <w:t>сот тысяч</w:t>
      </w:r>
      <w:r w:rsidR="00973805" w:rsidRPr="00B14DE6">
        <w:rPr>
          <w:rFonts w:ascii="Times New Roman" w:hAnsi="Times New Roman" w:cs="Times New Roman"/>
          <w:sz w:val="28"/>
          <w:szCs w:val="28"/>
        </w:rPr>
        <w:t>)</w:t>
      </w:r>
      <w:r w:rsidRPr="00B14DE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7864D7" w:rsidRDefault="0007762A" w:rsidP="007864D7">
      <w:pPr>
        <w:tabs>
          <w:tab w:val="left" w:pos="3945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864D7" w:rsidRPr="007864D7">
        <w:rPr>
          <w:sz w:val="28"/>
          <w:szCs w:val="28"/>
        </w:rPr>
        <w:t>. Утвердить объем поступлений доходов в бюджет Новокубанского городского поселения Новокубанского района по кодам видов (подвидов) доходов на 202</w:t>
      </w:r>
      <w:r w:rsidR="00222ED3">
        <w:rPr>
          <w:sz w:val="28"/>
          <w:szCs w:val="28"/>
        </w:rPr>
        <w:t>6</w:t>
      </w:r>
      <w:r w:rsidR="007864D7" w:rsidRPr="007864D7">
        <w:rPr>
          <w:sz w:val="28"/>
          <w:szCs w:val="28"/>
        </w:rPr>
        <w:t xml:space="preserve"> год в суммах согласно </w:t>
      </w:r>
      <w:hyperlink r:id="rId8" w:history="1">
        <w:r w:rsidR="007864D7" w:rsidRPr="007864D7">
          <w:rPr>
            <w:sz w:val="28"/>
            <w:szCs w:val="28"/>
          </w:rPr>
          <w:t xml:space="preserve">приложению </w:t>
        </w:r>
      </w:hyperlink>
      <w:r w:rsidR="007864D7" w:rsidRPr="007864D7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="007864D7" w:rsidRPr="007864D7">
        <w:rPr>
          <w:sz w:val="28"/>
          <w:szCs w:val="28"/>
        </w:rPr>
        <w:t xml:space="preserve"> к настоящему решению.</w:t>
      </w:r>
    </w:p>
    <w:p w:rsidR="00D84C37" w:rsidRDefault="0007762A" w:rsidP="00CA6F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864D7" w:rsidRPr="007B63E8">
        <w:rPr>
          <w:rFonts w:ascii="Times New Roman" w:hAnsi="Times New Roman" w:cs="Times New Roman"/>
          <w:sz w:val="28"/>
          <w:szCs w:val="28"/>
        </w:rPr>
        <w:t xml:space="preserve">. 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Утвердить в составе доходов бюджета </w:t>
      </w:r>
      <w:r w:rsidR="007864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безвозмездные поступления из </w:t>
      </w:r>
      <w:r w:rsidR="007864D7">
        <w:rPr>
          <w:rFonts w:ascii="Times New Roman" w:hAnsi="Times New Roman" w:cs="Times New Roman"/>
          <w:sz w:val="28"/>
          <w:szCs w:val="28"/>
        </w:rPr>
        <w:t>краевого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бюджета в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 w:rsidR="00222ED3">
        <w:rPr>
          <w:rFonts w:ascii="Times New Roman" w:hAnsi="Times New Roman" w:cs="Times New Roman"/>
          <w:sz w:val="28"/>
          <w:szCs w:val="28"/>
        </w:rPr>
        <w:t>6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году согласно </w:t>
      </w:r>
      <w:hyperlink r:id="rId9" w:history="1">
        <w:r w:rsidR="007864D7"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7864D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7864D7">
        <w:rPr>
          <w:rFonts w:ascii="Times New Roman" w:hAnsi="Times New Roman" w:cs="Times New Roman"/>
          <w:sz w:val="28"/>
          <w:szCs w:val="28"/>
        </w:rPr>
        <w:t xml:space="preserve"> решению.</w:t>
      </w:r>
    </w:p>
    <w:p w:rsidR="007864D7" w:rsidRDefault="00CC578B" w:rsidP="00FC46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864D7" w:rsidRPr="00F16916">
        <w:rPr>
          <w:rFonts w:ascii="Times New Roman" w:hAnsi="Times New Roman" w:cs="Times New Roman"/>
          <w:sz w:val="28"/>
          <w:szCs w:val="28"/>
        </w:rPr>
        <w:t>. Установить, что добровольные взносы и пожертвования, поступившие в бюджет</w:t>
      </w:r>
      <w:r w:rsidR="007864D7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  <w:r w:rsidR="007864D7">
        <w:rPr>
          <w:rFonts w:ascii="Times New Roman" w:hAnsi="Times New Roman" w:cs="Times New Roman"/>
          <w:sz w:val="28"/>
          <w:szCs w:val="28"/>
        </w:rPr>
        <w:lastRenderedPageBreak/>
        <w:t>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>, направляются в установленном порядке на увеличение расходов бюджета</w:t>
      </w:r>
      <w:r w:rsidR="007864D7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соответственно целям их предоставления.</w:t>
      </w:r>
    </w:p>
    <w:p w:rsidR="00011165" w:rsidRPr="001726E7" w:rsidRDefault="00011165" w:rsidP="000111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26E7">
        <w:rPr>
          <w:sz w:val="28"/>
          <w:szCs w:val="28"/>
        </w:rPr>
        <w:t xml:space="preserve">В случае если цель добровольных взносов и пожертвований, поступивших в бюджет </w:t>
      </w:r>
      <w:r w:rsidR="00CC699E">
        <w:rPr>
          <w:sz w:val="28"/>
          <w:szCs w:val="28"/>
        </w:rPr>
        <w:t>Новокубанского городского поселения</w:t>
      </w:r>
      <w:r w:rsidRPr="001726E7">
        <w:rPr>
          <w:sz w:val="28"/>
          <w:szCs w:val="28"/>
        </w:rPr>
        <w:t xml:space="preserve"> Новокубанск</w:t>
      </w:r>
      <w:r w:rsidR="00CC699E">
        <w:rPr>
          <w:sz w:val="28"/>
          <w:szCs w:val="28"/>
        </w:rPr>
        <w:t>ого</w:t>
      </w:r>
      <w:r w:rsidRPr="001726E7">
        <w:rPr>
          <w:sz w:val="28"/>
          <w:szCs w:val="28"/>
        </w:rPr>
        <w:t xml:space="preserve"> район</w:t>
      </w:r>
      <w:r w:rsidR="00CC699E">
        <w:rPr>
          <w:sz w:val="28"/>
          <w:szCs w:val="28"/>
        </w:rPr>
        <w:t>а</w:t>
      </w:r>
      <w:r w:rsidRPr="001726E7">
        <w:rPr>
          <w:sz w:val="28"/>
          <w:szCs w:val="28"/>
        </w:rPr>
        <w:t xml:space="preserve">, не определена, указанные средства направляются на финансовое обеспечение расходов бюджета </w:t>
      </w:r>
      <w:r w:rsidR="00CC699E">
        <w:rPr>
          <w:sz w:val="28"/>
          <w:szCs w:val="28"/>
        </w:rPr>
        <w:t>Новокубанского городского поселения</w:t>
      </w:r>
      <w:r w:rsidRPr="001726E7">
        <w:rPr>
          <w:sz w:val="28"/>
          <w:szCs w:val="28"/>
        </w:rPr>
        <w:t>Новокубанск</w:t>
      </w:r>
      <w:r w:rsidR="00CC699E">
        <w:rPr>
          <w:sz w:val="28"/>
          <w:szCs w:val="28"/>
        </w:rPr>
        <w:t>ого</w:t>
      </w:r>
      <w:r w:rsidRPr="001726E7">
        <w:rPr>
          <w:sz w:val="28"/>
          <w:szCs w:val="28"/>
        </w:rPr>
        <w:t xml:space="preserve"> район</w:t>
      </w:r>
      <w:r w:rsidR="00CC699E">
        <w:rPr>
          <w:sz w:val="28"/>
          <w:szCs w:val="28"/>
        </w:rPr>
        <w:t>а</w:t>
      </w:r>
      <w:r w:rsidRPr="001726E7">
        <w:rPr>
          <w:sz w:val="28"/>
          <w:szCs w:val="28"/>
        </w:rPr>
        <w:t xml:space="preserve"> в соответствии с настоящим решением.</w:t>
      </w:r>
    </w:p>
    <w:p w:rsidR="007864D7" w:rsidRDefault="00CC578B" w:rsidP="007864D7">
      <w:pPr>
        <w:pStyle w:val="a8"/>
        <w:spacing w:line="240" w:lineRule="atLeast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864D7">
        <w:rPr>
          <w:rFonts w:ascii="Times New Roman" w:hAnsi="Times New Roman" w:cs="Times New Roman"/>
          <w:sz w:val="28"/>
          <w:szCs w:val="28"/>
        </w:rPr>
        <w:t>. Установить, что муниципальные унитарные предприятия Новокубанского городского поселения Новокубанского района направляют в бюджет Новокубанского городского поселения часть прибыли, остающейся в их распоряжении после уплаты налогов и иных обязательных платежей, в размере 5 процентов.</w:t>
      </w:r>
    </w:p>
    <w:p w:rsidR="007864D7" w:rsidRDefault="00CC578B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864D7" w:rsidRPr="007B63E8">
        <w:rPr>
          <w:rFonts w:ascii="Times New Roman" w:hAnsi="Times New Roman" w:cs="Times New Roman"/>
          <w:sz w:val="28"/>
          <w:szCs w:val="28"/>
        </w:rPr>
        <w:t xml:space="preserve">. </w:t>
      </w:r>
      <w:r w:rsidR="007864D7" w:rsidRPr="00F16916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по разделам и подразделам классификации расходов бюджетов на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 w:rsidR="00222ED3">
        <w:rPr>
          <w:rFonts w:ascii="Times New Roman" w:hAnsi="Times New Roman" w:cs="Times New Roman"/>
          <w:sz w:val="28"/>
          <w:szCs w:val="28"/>
        </w:rPr>
        <w:t>6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0" w:history="1">
        <w:r w:rsidR="007864D7"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7864D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864D7">
        <w:rPr>
          <w:rFonts w:ascii="Times New Roman" w:hAnsi="Times New Roman" w:cs="Times New Roman"/>
          <w:sz w:val="28"/>
          <w:szCs w:val="28"/>
        </w:rPr>
        <w:t>решению.</w:t>
      </w:r>
    </w:p>
    <w:p w:rsidR="007864D7" w:rsidRDefault="00CC578B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864D7" w:rsidRPr="00F16916">
        <w:rPr>
          <w:rFonts w:ascii="Times New Roman" w:hAnsi="Times New Roman" w:cs="Times New Roman"/>
          <w:sz w:val="28"/>
          <w:szCs w:val="28"/>
        </w:rPr>
        <w:t>. Утвердить распределение бюджетных ассигнований по целевым статьям (</w:t>
      </w:r>
      <w:r w:rsidR="007864D7">
        <w:rPr>
          <w:rFonts w:ascii="Times New Roman" w:hAnsi="Times New Roman" w:cs="Times New Roman"/>
          <w:sz w:val="28"/>
          <w:szCs w:val="28"/>
        </w:rPr>
        <w:t>муниципаль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ным программам </w:t>
      </w:r>
      <w:r w:rsidR="007864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деятельности), группам </w:t>
      </w:r>
      <w:proofErr w:type="gramStart"/>
      <w:r w:rsidR="007864D7" w:rsidRPr="00F16916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</w:t>
      </w:r>
      <w:r w:rsidR="007864D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 w:rsidR="00222ED3">
        <w:rPr>
          <w:rFonts w:ascii="Times New Roman" w:hAnsi="Times New Roman" w:cs="Times New Roman"/>
          <w:sz w:val="28"/>
          <w:szCs w:val="28"/>
        </w:rPr>
        <w:t>6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1" w:history="1">
        <w:r w:rsidR="007864D7"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7864D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864D7">
        <w:rPr>
          <w:rFonts w:ascii="Times New Roman" w:hAnsi="Times New Roman" w:cs="Times New Roman"/>
          <w:sz w:val="28"/>
          <w:szCs w:val="28"/>
        </w:rPr>
        <w:t>решению.</w:t>
      </w:r>
    </w:p>
    <w:p w:rsidR="007864D7" w:rsidRDefault="00FF2C5D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бюджета </w:t>
      </w:r>
      <w:r w:rsidR="007864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 w:rsidR="00222ED3">
        <w:rPr>
          <w:rFonts w:ascii="Times New Roman" w:hAnsi="Times New Roman" w:cs="Times New Roman"/>
          <w:sz w:val="28"/>
          <w:szCs w:val="28"/>
        </w:rPr>
        <w:t>6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2" w:history="1">
        <w:r w:rsidR="007864D7"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7864D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864D7">
        <w:rPr>
          <w:rFonts w:ascii="Times New Roman" w:hAnsi="Times New Roman" w:cs="Times New Roman"/>
          <w:sz w:val="28"/>
          <w:szCs w:val="28"/>
        </w:rPr>
        <w:t>решению.</w:t>
      </w:r>
    </w:p>
    <w:p w:rsidR="007864D7" w:rsidRDefault="00FF2C5D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. Утвердить в составе ведомственной структуры расходов бюджета </w:t>
      </w:r>
      <w:r w:rsidR="007864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 w:rsidR="00222ED3">
        <w:rPr>
          <w:rFonts w:ascii="Times New Roman" w:hAnsi="Times New Roman" w:cs="Times New Roman"/>
          <w:sz w:val="28"/>
          <w:szCs w:val="28"/>
        </w:rPr>
        <w:t>6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 перечень главных</w:t>
      </w:r>
      <w:r w:rsidR="007864D7">
        <w:rPr>
          <w:rFonts w:ascii="Times New Roman" w:hAnsi="Times New Roman" w:cs="Times New Roman"/>
          <w:sz w:val="28"/>
          <w:szCs w:val="28"/>
        </w:rPr>
        <w:t xml:space="preserve"> распорядителей средств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7864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>, перечень разделов, подразделов, целевых статей (</w:t>
      </w:r>
      <w:r w:rsidR="007864D7">
        <w:rPr>
          <w:rFonts w:ascii="Times New Roman" w:hAnsi="Times New Roman" w:cs="Times New Roman"/>
          <w:sz w:val="28"/>
          <w:szCs w:val="28"/>
        </w:rPr>
        <w:t>муниципаль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ных программ </w:t>
      </w:r>
      <w:r w:rsidR="007864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и непрограммных направлений деятельности), групп видов расходов бюджета</w:t>
      </w:r>
      <w:r w:rsidR="007864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>.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F2C5D">
        <w:rPr>
          <w:rFonts w:ascii="Times New Roman" w:hAnsi="Times New Roman" w:cs="Times New Roman"/>
          <w:sz w:val="28"/>
          <w:szCs w:val="28"/>
        </w:rPr>
        <w:t>0</w:t>
      </w:r>
      <w:r w:rsidRPr="00F16916">
        <w:rPr>
          <w:rFonts w:ascii="Times New Roman" w:hAnsi="Times New Roman" w:cs="Times New Roman"/>
          <w:sz w:val="28"/>
          <w:szCs w:val="28"/>
        </w:rPr>
        <w:t xml:space="preserve">. Утвердить в составе ведомственной структуры расходов бюджета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 w:rsidR="00DA1C4D">
        <w:rPr>
          <w:rFonts w:ascii="Times New Roman" w:hAnsi="Times New Roman" w:cs="Times New Roman"/>
          <w:sz w:val="28"/>
          <w:szCs w:val="28"/>
        </w:rPr>
        <w:t>2</w:t>
      </w:r>
      <w:r w:rsidR="00222ED3">
        <w:rPr>
          <w:rFonts w:ascii="Times New Roman" w:hAnsi="Times New Roman" w:cs="Times New Roman"/>
          <w:sz w:val="28"/>
          <w:szCs w:val="28"/>
        </w:rPr>
        <w:t>6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</w:t>
      </w:r>
      <w:r w:rsidR="003D1700">
        <w:rPr>
          <w:rFonts w:ascii="Times New Roman" w:hAnsi="Times New Roman" w:cs="Times New Roman"/>
          <w:sz w:val="28"/>
          <w:szCs w:val="28"/>
        </w:rPr>
        <w:t xml:space="preserve">размер </w:t>
      </w:r>
      <w:r w:rsidRPr="00F16916">
        <w:rPr>
          <w:rFonts w:ascii="Times New Roman" w:hAnsi="Times New Roman" w:cs="Times New Roman"/>
          <w:sz w:val="28"/>
          <w:szCs w:val="28"/>
        </w:rPr>
        <w:t>резервн</w:t>
      </w:r>
      <w:r w:rsidR="003D1700">
        <w:rPr>
          <w:rFonts w:ascii="Times New Roman" w:hAnsi="Times New Roman" w:cs="Times New Roman"/>
          <w:sz w:val="28"/>
          <w:szCs w:val="28"/>
        </w:rPr>
        <w:t>ого</w:t>
      </w:r>
      <w:r w:rsidRPr="00F16916">
        <w:rPr>
          <w:rFonts w:ascii="Times New Roman" w:hAnsi="Times New Roman" w:cs="Times New Roman"/>
          <w:sz w:val="28"/>
          <w:szCs w:val="28"/>
        </w:rPr>
        <w:t xml:space="preserve"> фонд</w:t>
      </w:r>
      <w:r w:rsidR="003D1700">
        <w:rPr>
          <w:rFonts w:ascii="Times New Roman" w:hAnsi="Times New Roman" w:cs="Times New Roman"/>
          <w:sz w:val="28"/>
          <w:szCs w:val="28"/>
        </w:rPr>
        <w:t>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1E5026">
        <w:rPr>
          <w:rFonts w:ascii="Times New Roman" w:hAnsi="Times New Roman" w:cs="Times New Roman"/>
          <w:sz w:val="28"/>
          <w:szCs w:val="28"/>
        </w:rPr>
        <w:t>2</w:t>
      </w:r>
      <w:r w:rsidRPr="004760C0">
        <w:rPr>
          <w:rFonts w:ascii="Times New Roman" w:hAnsi="Times New Roman" w:cs="Times New Roman"/>
          <w:sz w:val="28"/>
          <w:szCs w:val="28"/>
        </w:rPr>
        <w:t>00,0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FB3208">
        <w:rPr>
          <w:rFonts w:ascii="Times New Roman" w:hAnsi="Times New Roman" w:cs="Times New Roman"/>
          <w:sz w:val="28"/>
          <w:szCs w:val="28"/>
        </w:rPr>
        <w:t>яч (двести тысяч)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FB3208">
        <w:rPr>
          <w:rFonts w:ascii="Times New Roman" w:hAnsi="Times New Roman" w:cs="Times New Roman"/>
          <w:sz w:val="28"/>
          <w:szCs w:val="28"/>
        </w:rPr>
        <w:t>.</w:t>
      </w:r>
    </w:p>
    <w:p w:rsidR="00FC460F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3E8">
        <w:rPr>
          <w:rFonts w:ascii="Times New Roman" w:hAnsi="Times New Roman" w:cs="Times New Roman"/>
          <w:sz w:val="28"/>
          <w:szCs w:val="28"/>
        </w:rPr>
        <w:t>1</w:t>
      </w:r>
      <w:r w:rsidR="00FF2C5D">
        <w:rPr>
          <w:rFonts w:ascii="Times New Roman" w:hAnsi="Times New Roman" w:cs="Times New Roman"/>
          <w:sz w:val="28"/>
          <w:szCs w:val="28"/>
        </w:rPr>
        <w:t>1</w:t>
      </w:r>
      <w:r w:rsidRPr="007B63E8">
        <w:rPr>
          <w:rFonts w:ascii="Times New Roman" w:hAnsi="Times New Roman" w:cs="Times New Roman"/>
          <w:sz w:val="28"/>
          <w:szCs w:val="28"/>
        </w:rPr>
        <w:t>.</w:t>
      </w:r>
      <w:r w:rsidRPr="00F16916">
        <w:rPr>
          <w:rFonts w:ascii="Times New Roman" w:hAnsi="Times New Roman" w:cs="Times New Roman"/>
          <w:sz w:val="28"/>
          <w:szCs w:val="28"/>
        </w:rPr>
        <w:t xml:space="preserve"> Утвердить источники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, перечень 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>статей источников финансирования дефицитов бюджетов</w:t>
      </w:r>
      <w:proofErr w:type="gramEnd"/>
      <w:r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 w:rsidR="00DA1C4D">
        <w:rPr>
          <w:rFonts w:ascii="Times New Roman" w:hAnsi="Times New Roman" w:cs="Times New Roman"/>
          <w:sz w:val="28"/>
          <w:szCs w:val="28"/>
        </w:rPr>
        <w:t>2</w:t>
      </w:r>
      <w:r w:rsidR="007B7C4F">
        <w:rPr>
          <w:rFonts w:ascii="Times New Roman" w:hAnsi="Times New Roman" w:cs="Times New Roman"/>
          <w:sz w:val="28"/>
          <w:szCs w:val="28"/>
        </w:rPr>
        <w:t>6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3" w:history="1">
        <w:r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F2C5D">
        <w:rPr>
          <w:rFonts w:ascii="Times New Roman" w:hAnsi="Times New Roman" w:cs="Times New Roman"/>
          <w:sz w:val="28"/>
          <w:szCs w:val="28"/>
        </w:rPr>
        <w:t>6</w:t>
      </w:r>
      <w:r w:rsidRPr="00F1691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</w:p>
    <w:p w:rsidR="00FD7058" w:rsidRDefault="00FD7058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7058" w:rsidRDefault="00FD7058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3C58" w:rsidRDefault="00583C58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FF2C5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Утвердить объем межбюджетных трансфертов, предоставляемых другим бюджетам бюджетной </w:t>
      </w:r>
      <w:r w:rsidR="001620B7">
        <w:rPr>
          <w:rFonts w:ascii="Times New Roman" w:hAnsi="Times New Roman" w:cs="Times New Roman"/>
          <w:sz w:val="28"/>
          <w:szCs w:val="28"/>
        </w:rPr>
        <w:t>системы Российской Федерации, на 202</w:t>
      </w:r>
      <w:r w:rsidR="007B7C4F">
        <w:rPr>
          <w:rFonts w:ascii="Times New Roman" w:hAnsi="Times New Roman" w:cs="Times New Roman"/>
          <w:sz w:val="28"/>
          <w:szCs w:val="28"/>
        </w:rPr>
        <w:t>6</w:t>
      </w:r>
      <w:r w:rsidR="001620B7"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FF2C5D">
        <w:rPr>
          <w:rFonts w:ascii="Times New Roman" w:hAnsi="Times New Roman" w:cs="Times New Roman"/>
          <w:sz w:val="28"/>
          <w:szCs w:val="28"/>
        </w:rPr>
        <w:t>7</w:t>
      </w:r>
      <w:r w:rsidR="001620B7">
        <w:rPr>
          <w:rFonts w:ascii="Times New Roman" w:hAnsi="Times New Roman" w:cs="Times New Roman"/>
          <w:sz w:val="28"/>
          <w:szCs w:val="28"/>
        </w:rPr>
        <w:t xml:space="preserve"> к настоящему решени</w:t>
      </w:r>
      <w:r w:rsidR="00DD2492">
        <w:rPr>
          <w:rFonts w:ascii="Times New Roman" w:hAnsi="Times New Roman" w:cs="Times New Roman"/>
          <w:sz w:val="28"/>
          <w:szCs w:val="28"/>
        </w:rPr>
        <w:t>ю</w:t>
      </w:r>
      <w:r w:rsidR="001620B7">
        <w:rPr>
          <w:rFonts w:ascii="Times New Roman" w:hAnsi="Times New Roman" w:cs="Times New Roman"/>
          <w:sz w:val="28"/>
          <w:szCs w:val="28"/>
        </w:rPr>
        <w:t>.</w:t>
      </w:r>
    </w:p>
    <w:p w:rsidR="007864D7" w:rsidRPr="00F16916" w:rsidRDefault="007864D7" w:rsidP="003D17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F2C5D">
        <w:rPr>
          <w:rFonts w:ascii="Times New Roman" w:hAnsi="Times New Roman" w:cs="Times New Roman"/>
          <w:sz w:val="28"/>
          <w:szCs w:val="28"/>
        </w:rPr>
        <w:t>3</w:t>
      </w:r>
      <w:r w:rsidRPr="00CD323F">
        <w:rPr>
          <w:rFonts w:ascii="Times New Roman" w:hAnsi="Times New Roman" w:cs="Times New Roman"/>
          <w:sz w:val="28"/>
          <w:szCs w:val="28"/>
        </w:rPr>
        <w:t xml:space="preserve">. </w:t>
      </w:r>
      <w:r w:rsidRPr="00F16916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</w:t>
      </w:r>
      <w:r w:rsidR="00B334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в сумме  </w:t>
      </w:r>
      <w:r w:rsidR="00B33408">
        <w:rPr>
          <w:rFonts w:ascii="Times New Roman" w:hAnsi="Times New Roman" w:cs="Times New Roman"/>
          <w:sz w:val="28"/>
          <w:szCs w:val="28"/>
        </w:rPr>
        <w:t xml:space="preserve">     </w:t>
      </w:r>
      <w:r w:rsidR="003A55CE">
        <w:rPr>
          <w:rFonts w:ascii="Times New Roman" w:hAnsi="Times New Roman" w:cs="Times New Roman"/>
          <w:sz w:val="28"/>
          <w:szCs w:val="28"/>
        </w:rPr>
        <w:t xml:space="preserve">23 293,2тысячи </w:t>
      </w:r>
      <w:r w:rsidR="002E574B" w:rsidRPr="007E41EC">
        <w:rPr>
          <w:rFonts w:ascii="Times New Roman" w:hAnsi="Times New Roman" w:cs="Times New Roman"/>
          <w:sz w:val="28"/>
          <w:szCs w:val="28"/>
        </w:rPr>
        <w:t>(</w:t>
      </w:r>
      <w:r w:rsidR="00177480" w:rsidRPr="007E41EC">
        <w:rPr>
          <w:rFonts w:ascii="Times New Roman" w:hAnsi="Times New Roman" w:cs="Times New Roman"/>
          <w:sz w:val="28"/>
          <w:szCs w:val="28"/>
        </w:rPr>
        <w:t>двадцать</w:t>
      </w:r>
      <w:r w:rsidR="00B33408">
        <w:rPr>
          <w:rFonts w:ascii="Times New Roman" w:hAnsi="Times New Roman" w:cs="Times New Roman"/>
          <w:sz w:val="28"/>
          <w:szCs w:val="28"/>
        </w:rPr>
        <w:t xml:space="preserve"> </w:t>
      </w:r>
      <w:r w:rsidR="003A55CE">
        <w:rPr>
          <w:rFonts w:ascii="Times New Roman" w:hAnsi="Times New Roman" w:cs="Times New Roman"/>
          <w:sz w:val="28"/>
          <w:szCs w:val="28"/>
        </w:rPr>
        <w:t xml:space="preserve">три </w:t>
      </w:r>
      <w:r w:rsidR="002E574B" w:rsidRPr="007E41EC">
        <w:rPr>
          <w:rFonts w:ascii="Times New Roman" w:hAnsi="Times New Roman" w:cs="Times New Roman"/>
          <w:sz w:val="28"/>
          <w:szCs w:val="28"/>
        </w:rPr>
        <w:t>миллион</w:t>
      </w:r>
      <w:r w:rsidR="003A55CE">
        <w:rPr>
          <w:rFonts w:ascii="Times New Roman" w:hAnsi="Times New Roman" w:cs="Times New Roman"/>
          <w:sz w:val="28"/>
          <w:szCs w:val="28"/>
        </w:rPr>
        <w:t>а</w:t>
      </w:r>
      <w:r w:rsidR="00B33408">
        <w:rPr>
          <w:rFonts w:ascii="Times New Roman" w:hAnsi="Times New Roman" w:cs="Times New Roman"/>
          <w:sz w:val="28"/>
          <w:szCs w:val="28"/>
        </w:rPr>
        <w:t xml:space="preserve"> </w:t>
      </w:r>
      <w:r w:rsidR="003A55CE">
        <w:rPr>
          <w:rFonts w:ascii="Times New Roman" w:hAnsi="Times New Roman" w:cs="Times New Roman"/>
          <w:sz w:val="28"/>
          <w:szCs w:val="28"/>
        </w:rPr>
        <w:t>двести девяносто три</w:t>
      </w:r>
      <w:r w:rsidR="00CA6F4E">
        <w:rPr>
          <w:rFonts w:ascii="Times New Roman" w:hAnsi="Times New Roman" w:cs="Times New Roman"/>
          <w:sz w:val="28"/>
          <w:szCs w:val="28"/>
        </w:rPr>
        <w:t xml:space="preserve"> тысячи</w:t>
      </w:r>
      <w:r w:rsidR="003A55CE">
        <w:rPr>
          <w:rFonts w:ascii="Times New Roman" w:hAnsi="Times New Roman" w:cs="Times New Roman"/>
          <w:sz w:val="28"/>
          <w:szCs w:val="28"/>
        </w:rPr>
        <w:t xml:space="preserve"> двести</w:t>
      </w:r>
      <w:r w:rsidR="002E574B" w:rsidRPr="007E41EC">
        <w:rPr>
          <w:rFonts w:ascii="Times New Roman" w:hAnsi="Times New Roman" w:cs="Times New Roman"/>
          <w:sz w:val="28"/>
          <w:szCs w:val="28"/>
        </w:rPr>
        <w:t xml:space="preserve">) </w:t>
      </w:r>
      <w:r w:rsidRPr="007E41EC">
        <w:rPr>
          <w:rFonts w:ascii="Times New Roman" w:hAnsi="Times New Roman" w:cs="Times New Roman"/>
          <w:sz w:val="28"/>
          <w:szCs w:val="28"/>
        </w:rPr>
        <w:t>рублей.</w:t>
      </w:r>
    </w:p>
    <w:p w:rsidR="007864D7" w:rsidRPr="00F16916" w:rsidRDefault="007864D7" w:rsidP="001E21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41693">
        <w:rPr>
          <w:rFonts w:ascii="Times New Roman" w:hAnsi="Times New Roman" w:cs="Times New Roman"/>
          <w:sz w:val="28"/>
          <w:szCs w:val="28"/>
        </w:rPr>
        <w:t>4</w:t>
      </w:r>
      <w:r w:rsidRPr="001836A1">
        <w:rPr>
          <w:rFonts w:ascii="Times New Roman" w:hAnsi="Times New Roman" w:cs="Times New Roman"/>
          <w:sz w:val="28"/>
          <w:szCs w:val="28"/>
        </w:rPr>
        <w:t>.</w:t>
      </w:r>
      <w:r w:rsidRPr="00F16916">
        <w:rPr>
          <w:rFonts w:ascii="Times New Roman" w:hAnsi="Times New Roman" w:cs="Times New Roman"/>
          <w:sz w:val="28"/>
          <w:szCs w:val="28"/>
        </w:rPr>
        <w:t xml:space="preserve">Установить, что предоставление субсидий юридическим лицам (за исключением субсидий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>ным учреждениям</w:t>
      </w:r>
      <w:r w:rsidR="001E2196">
        <w:rPr>
          <w:rFonts w:ascii="Times New Roman" w:hAnsi="Times New Roman" w:cs="Times New Roman"/>
          <w:sz w:val="28"/>
          <w:szCs w:val="28"/>
        </w:rPr>
        <w:t>, а также субсидий, указанных в пунктах 6-8 статьи 78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F16916">
        <w:rPr>
          <w:rFonts w:ascii="Times New Roman" w:hAnsi="Times New Roman" w:cs="Times New Roman"/>
          <w:sz w:val="28"/>
          <w:szCs w:val="28"/>
        </w:rPr>
        <w:t xml:space="preserve"> индивидуальным предпринимателям, а также физическим лицам – производителям товаров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>,р</w:t>
      </w:r>
      <w:proofErr w:type="gramEnd"/>
      <w:r w:rsidRPr="00F16916">
        <w:rPr>
          <w:rFonts w:ascii="Times New Roman" w:hAnsi="Times New Roman" w:cs="Times New Roman"/>
          <w:sz w:val="28"/>
          <w:szCs w:val="28"/>
        </w:rPr>
        <w:t xml:space="preserve">абот, услуг осуществляется в случаях, предусмотренных </w:t>
      </w:r>
      <w:hyperlink w:anchor="Par170" w:history="1">
        <w:r w:rsidRPr="00F068BC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>
        <w:rPr>
          <w:rFonts w:ascii="Times New Roman" w:hAnsi="Times New Roman" w:cs="Times New Roman"/>
          <w:sz w:val="28"/>
          <w:szCs w:val="28"/>
        </w:rPr>
        <w:t>1</w:t>
      </w:r>
      <w:r w:rsidR="003D1700">
        <w:rPr>
          <w:rFonts w:ascii="Times New Roman" w:hAnsi="Times New Roman" w:cs="Times New Roman"/>
          <w:sz w:val="28"/>
          <w:szCs w:val="28"/>
        </w:rPr>
        <w:t>5</w:t>
      </w:r>
      <w:r w:rsidRPr="00F068BC">
        <w:rPr>
          <w:rFonts w:ascii="Times New Roman" w:hAnsi="Times New Roman" w:cs="Times New Roman"/>
          <w:sz w:val="28"/>
          <w:szCs w:val="28"/>
        </w:rPr>
        <w:t>,</w:t>
      </w:r>
      <w:r w:rsidRPr="00F16916">
        <w:rPr>
          <w:rFonts w:ascii="Times New Roman" w:hAnsi="Times New Roman" w:cs="Times New Roman"/>
          <w:sz w:val="28"/>
          <w:szCs w:val="28"/>
        </w:rPr>
        <w:t xml:space="preserve"> и в порядке, предусмотренном принимаемыми в </w:t>
      </w:r>
      <w:r w:rsidR="001E2196">
        <w:rPr>
          <w:rFonts w:ascii="Times New Roman" w:hAnsi="Times New Roman" w:cs="Times New Roman"/>
          <w:sz w:val="28"/>
          <w:szCs w:val="28"/>
        </w:rPr>
        <w:t xml:space="preserve">случае </w:t>
      </w:r>
      <w:r w:rsidR="00212C22">
        <w:rPr>
          <w:rFonts w:ascii="Times New Roman" w:hAnsi="Times New Roman" w:cs="Times New Roman"/>
          <w:sz w:val="28"/>
          <w:szCs w:val="28"/>
        </w:rPr>
        <w:t xml:space="preserve">необходимости в </w:t>
      </w:r>
      <w:r w:rsidRPr="00F16916">
        <w:rPr>
          <w:rFonts w:ascii="Times New Roman" w:hAnsi="Times New Roman" w:cs="Times New Roman"/>
          <w:sz w:val="28"/>
          <w:szCs w:val="28"/>
        </w:rPr>
        <w:t xml:space="preserve">соответствии с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>.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70"/>
      <w:bookmarkEnd w:id="1"/>
      <w:r>
        <w:rPr>
          <w:rFonts w:ascii="Times New Roman" w:hAnsi="Times New Roman" w:cs="Times New Roman"/>
          <w:sz w:val="28"/>
          <w:szCs w:val="28"/>
        </w:rPr>
        <w:t>1</w:t>
      </w:r>
      <w:r w:rsidR="00541693">
        <w:rPr>
          <w:rFonts w:ascii="Times New Roman" w:hAnsi="Times New Roman" w:cs="Times New Roman"/>
          <w:sz w:val="28"/>
          <w:szCs w:val="28"/>
        </w:rPr>
        <w:t>5</w:t>
      </w:r>
      <w:r w:rsidRPr="00F068BC">
        <w:rPr>
          <w:rFonts w:ascii="Times New Roman" w:hAnsi="Times New Roman" w:cs="Times New Roman"/>
          <w:sz w:val="28"/>
          <w:szCs w:val="28"/>
        </w:rPr>
        <w:t xml:space="preserve">. Предоставление </w:t>
      </w:r>
      <w:r w:rsidRPr="00F16916">
        <w:rPr>
          <w:rFonts w:ascii="Times New Roman" w:hAnsi="Times New Roman" w:cs="Times New Roman"/>
          <w:sz w:val="28"/>
          <w:szCs w:val="28"/>
        </w:rPr>
        <w:t>субсидий юридическим лицам (за исключением субсидий муниципальным учреждениям</w:t>
      </w:r>
      <w:r w:rsidR="005753B4">
        <w:rPr>
          <w:rFonts w:ascii="Times New Roman" w:hAnsi="Times New Roman" w:cs="Times New Roman"/>
          <w:sz w:val="28"/>
          <w:szCs w:val="28"/>
        </w:rPr>
        <w:t>, а также субсидий, указанных в пунктах 6-8 статьи 78 Бюджетного кодекса Российской Федерации</w:t>
      </w:r>
      <w:r w:rsidRPr="00F16916">
        <w:rPr>
          <w:rFonts w:ascii="Times New Roman" w:hAnsi="Times New Roman" w:cs="Times New Roman"/>
          <w:sz w:val="28"/>
          <w:szCs w:val="28"/>
        </w:rPr>
        <w:t>), индивидуальным предпринимателям, а также физическим лицам – производителям товаров, работ, услуг осуществляется в случаях:</w:t>
      </w:r>
    </w:p>
    <w:p w:rsidR="00320498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оказания поддержки субъектам малого и среднего предпринимательства;</w:t>
      </w:r>
    </w:p>
    <w:p w:rsidR="007864D7" w:rsidRPr="004760C0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760C0">
        <w:rPr>
          <w:rFonts w:ascii="Times New Roman" w:hAnsi="Times New Roman" w:cs="Times New Roman"/>
          <w:sz w:val="28"/>
          <w:szCs w:val="28"/>
        </w:rPr>
        <w:t xml:space="preserve">) </w:t>
      </w:r>
      <w:r w:rsidR="00C871E4">
        <w:rPr>
          <w:rFonts w:ascii="Times New Roman" w:hAnsi="Times New Roman" w:cs="Times New Roman"/>
          <w:sz w:val="28"/>
          <w:szCs w:val="28"/>
        </w:rPr>
        <w:t xml:space="preserve">оказания поддержки </w:t>
      </w:r>
      <w:r w:rsidRPr="004760C0">
        <w:rPr>
          <w:rFonts w:ascii="Times New Roman" w:hAnsi="Times New Roman" w:cs="Times New Roman"/>
          <w:sz w:val="28"/>
          <w:szCs w:val="28"/>
        </w:rPr>
        <w:t>муниципальны</w:t>
      </w:r>
      <w:r w:rsidR="00C871E4">
        <w:rPr>
          <w:rFonts w:ascii="Times New Roman" w:hAnsi="Times New Roman" w:cs="Times New Roman"/>
          <w:sz w:val="28"/>
          <w:szCs w:val="28"/>
        </w:rPr>
        <w:t>м</w:t>
      </w:r>
      <w:r w:rsidRPr="004760C0">
        <w:rPr>
          <w:rFonts w:ascii="Times New Roman" w:hAnsi="Times New Roman" w:cs="Times New Roman"/>
          <w:sz w:val="28"/>
          <w:szCs w:val="28"/>
        </w:rPr>
        <w:t xml:space="preserve"> унитарны</w:t>
      </w:r>
      <w:r w:rsidR="00C871E4">
        <w:rPr>
          <w:rFonts w:ascii="Times New Roman" w:hAnsi="Times New Roman" w:cs="Times New Roman"/>
          <w:sz w:val="28"/>
          <w:szCs w:val="28"/>
        </w:rPr>
        <w:t>м</w:t>
      </w:r>
      <w:r w:rsidRPr="004760C0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C871E4">
        <w:rPr>
          <w:rFonts w:ascii="Times New Roman" w:hAnsi="Times New Roman" w:cs="Times New Roman"/>
          <w:sz w:val="28"/>
          <w:szCs w:val="28"/>
        </w:rPr>
        <w:t>ям</w:t>
      </w:r>
      <w:r w:rsidRPr="004760C0">
        <w:rPr>
          <w:rFonts w:ascii="Times New Roman" w:hAnsi="Times New Roman" w:cs="Times New Roman"/>
          <w:sz w:val="28"/>
          <w:szCs w:val="28"/>
        </w:rPr>
        <w:t xml:space="preserve"> Новокубанского городского </w:t>
      </w:r>
      <w:r w:rsidR="001B23F9">
        <w:rPr>
          <w:rFonts w:ascii="Times New Roman" w:hAnsi="Times New Roman" w:cs="Times New Roman"/>
          <w:sz w:val="28"/>
          <w:szCs w:val="28"/>
        </w:rPr>
        <w:t>поселения Новокубанского района.</w:t>
      </w:r>
    </w:p>
    <w:p w:rsidR="00FB3208" w:rsidRPr="00B14DE6" w:rsidRDefault="00DC7DC8" w:rsidP="00316B3F">
      <w:pPr>
        <w:pStyle w:val="a8"/>
        <w:spacing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14DE6">
        <w:rPr>
          <w:rFonts w:ascii="Times New Roman" w:hAnsi="Times New Roman" w:cs="Times New Roman"/>
          <w:sz w:val="28"/>
          <w:szCs w:val="28"/>
        </w:rPr>
        <w:t>1</w:t>
      </w:r>
      <w:r w:rsidR="00541693" w:rsidRPr="00B14DE6">
        <w:rPr>
          <w:rFonts w:ascii="Times New Roman" w:hAnsi="Times New Roman" w:cs="Times New Roman"/>
          <w:sz w:val="28"/>
          <w:szCs w:val="28"/>
        </w:rPr>
        <w:t>6</w:t>
      </w:r>
      <w:r w:rsidR="00903AF8" w:rsidRPr="00B14DE6">
        <w:rPr>
          <w:rFonts w:ascii="Times New Roman" w:hAnsi="Times New Roman" w:cs="Times New Roman"/>
          <w:sz w:val="28"/>
          <w:szCs w:val="28"/>
        </w:rPr>
        <w:t>.</w:t>
      </w:r>
      <w:r w:rsidR="0087304B" w:rsidRPr="00B14DE6">
        <w:rPr>
          <w:rFonts w:ascii="Times New Roman" w:hAnsi="Times New Roman"/>
          <w:sz w:val="28"/>
          <w:szCs w:val="28"/>
        </w:rPr>
        <w:t xml:space="preserve">Увеличить размеры должностных окладов лиц, замещающих муниципальные должности в Новокубанском городском поселении Новокубанского района, а также размеры должностных окладов муниципальных служащих Новокубанского городского поселения Новокубанского района в соответствии с замещаемыми ими должностями муниципальной службы Новокубанского городского поселения Новокубанского района и размеры месячных окладов муниципальных служащих Новокубанского городского поселения Новокубанского района в </w:t>
      </w:r>
      <w:proofErr w:type="gramEnd"/>
    </w:p>
    <w:p w:rsidR="0087304B" w:rsidRPr="00B14DE6" w:rsidRDefault="0087304B" w:rsidP="00FB3208">
      <w:pPr>
        <w:pStyle w:val="a8"/>
        <w:spacing w:line="240" w:lineRule="atLeast"/>
        <w:jc w:val="both"/>
        <w:rPr>
          <w:rFonts w:ascii="Times New Roman" w:hAnsi="Times New Roman"/>
          <w:sz w:val="28"/>
          <w:szCs w:val="28"/>
        </w:rPr>
      </w:pPr>
      <w:proofErr w:type="gramStart"/>
      <w:r w:rsidRPr="00B14DE6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B14DE6">
        <w:rPr>
          <w:rFonts w:ascii="Times New Roman" w:hAnsi="Times New Roman"/>
          <w:sz w:val="28"/>
          <w:szCs w:val="28"/>
        </w:rPr>
        <w:t xml:space="preserve"> с присвоенными им классными чинами муниципальной слу</w:t>
      </w:r>
      <w:r w:rsidR="00CA6F4E">
        <w:rPr>
          <w:rFonts w:ascii="Times New Roman" w:hAnsi="Times New Roman"/>
          <w:sz w:val="28"/>
          <w:szCs w:val="28"/>
        </w:rPr>
        <w:t>жбы с 01 декабря</w:t>
      </w:r>
      <w:r w:rsidRPr="00B14DE6">
        <w:rPr>
          <w:rFonts w:ascii="Times New Roman" w:hAnsi="Times New Roman"/>
          <w:sz w:val="28"/>
          <w:szCs w:val="28"/>
        </w:rPr>
        <w:t xml:space="preserve"> 202</w:t>
      </w:r>
      <w:r w:rsidR="007B7C4F">
        <w:rPr>
          <w:rFonts w:ascii="Times New Roman" w:hAnsi="Times New Roman"/>
          <w:sz w:val="28"/>
          <w:szCs w:val="28"/>
        </w:rPr>
        <w:t>6</w:t>
      </w:r>
      <w:r w:rsidRPr="00B14DE6">
        <w:rPr>
          <w:rFonts w:ascii="Times New Roman" w:hAnsi="Times New Roman"/>
          <w:sz w:val="28"/>
          <w:szCs w:val="28"/>
        </w:rPr>
        <w:t xml:space="preserve"> года на </w:t>
      </w:r>
      <w:r w:rsidR="00CA6F4E">
        <w:rPr>
          <w:rFonts w:ascii="Times New Roman" w:hAnsi="Times New Roman"/>
          <w:sz w:val="28"/>
          <w:szCs w:val="28"/>
        </w:rPr>
        <w:t>4</w:t>
      </w:r>
      <w:r w:rsidR="008A1C35" w:rsidRPr="00B14DE6">
        <w:rPr>
          <w:rFonts w:ascii="Times New Roman" w:hAnsi="Times New Roman"/>
          <w:sz w:val="28"/>
          <w:szCs w:val="28"/>
        </w:rPr>
        <w:t>,</w:t>
      </w:r>
      <w:r w:rsidR="00CA6F4E">
        <w:rPr>
          <w:rFonts w:ascii="Times New Roman" w:hAnsi="Times New Roman"/>
          <w:sz w:val="28"/>
          <w:szCs w:val="28"/>
        </w:rPr>
        <w:t>0</w:t>
      </w:r>
      <w:r w:rsidRPr="00B14DE6">
        <w:rPr>
          <w:rFonts w:ascii="Times New Roman" w:hAnsi="Times New Roman"/>
          <w:sz w:val="28"/>
          <w:szCs w:val="28"/>
        </w:rPr>
        <w:t xml:space="preserve"> процента.</w:t>
      </w:r>
    </w:p>
    <w:p w:rsidR="00FB1BA7" w:rsidRPr="00B14DE6" w:rsidRDefault="00FB1BA7" w:rsidP="00FB1BA7">
      <w:pPr>
        <w:pStyle w:val="a8"/>
        <w:spacing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4DE6">
        <w:rPr>
          <w:rFonts w:ascii="Times New Roman" w:hAnsi="Times New Roman"/>
          <w:sz w:val="28"/>
          <w:szCs w:val="28"/>
        </w:rPr>
        <w:t>17.</w:t>
      </w:r>
      <w:r w:rsidR="003660A7" w:rsidRPr="00B14DE6">
        <w:rPr>
          <w:rFonts w:ascii="Times New Roman" w:eastAsia="Calibri" w:hAnsi="Times New Roman" w:cs="Times New Roman"/>
          <w:sz w:val="28"/>
          <w:szCs w:val="28"/>
        </w:rPr>
        <w:t xml:space="preserve">Предусмотреть, в целях реализации Указа Президента Российской Федерации </w:t>
      </w:r>
      <w:r w:rsidR="008017E4" w:rsidRPr="00B14DE6">
        <w:rPr>
          <w:rFonts w:ascii="Times New Roman" w:eastAsia="Calibri" w:hAnsi="Times New Roman" w:cs="Times New Roman"/>
          <w:sz w:val="28"/>
          <w:szCs w:val="28"/>
        </w:rPr>
        <w:t>от 07 мая 2012 года № 597 «О мероприятиях по реализации государственной социальной политики»</w:t>
      </w:r>
      <w:r w:rsidR="003660A7" w:rsidRPr="00B14DE6">
        <w:rPr>
          <w:rFonts w:ascii="Times New Roman" w:eastAsia="Calibri" w:hAnsi="Times New Roman" w:cs="Times New Roman"/>
          <w:sz w:val="28"/>
          <w:szCs w:val="28"/>
        </w:rPr>
        <w:t>, бюджетные ассигнования на повышение средней заработной платы работников муниципальных учреждений культуры Новокубанского городского поселения  Новокубанского района.</w:t>
      </w:r>
    </w:p>
    <w:p w:rsidR="00FD7058" w:rsidRPr="00CA6F4E" w:rsidRDefault="00DC7DC8" w:rsidP="00CA6F4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14DE6">
        <w:rPr>
          <w:sz w:val="28"/>
          <w:szCs w:val="28"/>
        </w:rPr>
        <w:t>1</w:t>
      </w:r>
      <w:r w:rsidR="003660A7" w:rsidRPr="00B14DE6">
        <w:rPr>
          <w:sz w:val="28"/>
          <w:szCs w:val="28"/>
        </w:rPr>
        <w:t>8</w:t>
      </w:r>
      <w:r w:rsidR="00903AF8" w:rsidRPr="00B14DE6">
        <w:rPr>
          <w:sz w:val="28"/>
          <w:szCs w:val="28"/>
        </w:rPr>
        <w:t xml:space="preserve">. </w:t>
      </w:r>
      <w:r w:rsidR="00D70C2F" w:rsidRPr="00B14DE6">
        <w:rPr>
          <w:rFonts w:eastAsia="Calibri"/>
          <w:sz w:val="28"/>
          <w:szCs w:val="28"/>
        </w:rPr>
        <w:t>Предусмотреть бюджетные ассигнования в целях повышения заработной платы (должностных окладов) работников муниципальных учреждений Новокубанского городского поселения  Новокубанского район</w:t>
      </w:r>
      <w:proofErr w:type="gramStart"/>
      <w:r w:rsidR="00D70C2F" w:rsidRPr="00B14DE6">
        <w:rPr>
          <w:rFonts w:eastAsia="Calibri"/>
          <w:sz w:val="28"/>
          <w:szCs w:val="28"/>
        </w:rPr>
        <w:t>а</w:t>
      </w:r>
      <w:r w:rsidR="00FB1BA7" w:rsidRPr="00B14DE6">
        <w:rPr>
          <w:rFonts w:eastAsia="Calibri"/>
          <w:sz w:val="28"/>
          <w:szCs w:val="28"/>
        </w:rPr>
        <w:t>(</w:t>
      </w:r>
      <w:proofErr w:type="gramEnd"/>
      <w:r w:rsidR="00FB1BA7" w:rsidRPr="00B14DE6">
        <w:rPr>
          <w:rFonts w:eastAsia="Calibri"/>
          <w:sz w:val="28"/>
          <w:szCs w:val="28"/>
        </w:rPr>
        <w:t xml:space="preserve">за исключением отдельных категорий работников, оплата труда </w:t>
      </w:r>
      <w:r w:rsidR="00FB1BA7" w:rsidRPr="00B14DE6">
        <w:rPr>
          <w:rFonts w:eastAsia="Calibri"/>
          <w:sz w:val="28"/>
          <w:szCs w:val="28"/>
        </w:rPr>
        <w:lastRenderedPageBreak/>
        <w:t>которых повышается согласно пункта 17)</w:t>
      </w:r>
      <w:r w:rsidR="00D70C2F" w:rsidRPr="00B14DE6">
        <w:rPr>
          <w:rFonts w:eastAsia="Calibri"/>
          <w:sz w:val="28"/>
          <w:szCs w:val="28"/>
        </w:rPr>
        <w:t xml:space="preserve"> с 01 </w:t>
      </w:r>
      <w:r w:rsidR="00CA6F4E">
        <w:rPr>
          <w:rFonts w:eastAsia="Calibri"/>
          <w:sz w:val="28"/>
          <w:szCs w:val="28"/>
        </w:rPr>
        <w:t>декабр</w:t>
      </w:r>
      <w:r w:rsidR="00D70C2F" w:rsidRPr="00B14DE6">
        <w:rPr>
          <w:rFonts w:eastAsia="Calibri"/>
          <w:sz w:val="28"/>
          <w:szCs w:val="28"/>
        </w:rPr>
        <w:t>я 202</w:t>
      </w:r>
      <w:r w:rsidR="007B7C4F">
        <w:rPr>
          <w:rFonts w:eastAsia="Calibri"/>
          <w:sz w:val="28"/>
          <w:szCs w:val="28"/>
        </w:rPr>
        <w:t>6</w:t>
      </w:r>
      <w:r w:rsidR="00D70C2F" w:rsidRPr="00B14DE6">
        <w:rPr>
          <w:rFonts w:eastAsia="Calibri"/>
          <w:sz w:val="28"/>
          <w:szCs w:val="28"/>
        </w:rPr>
        <w:t xml:space="preserve"> года на </w:t>
      </w:r>
      <w:r w:rsidR="00CA6F4E">
        <w:rPr>
          <w:rFonts w:eastAsia="Calibri"/>
          <w:sz w:val="28"/>
          <w:szCs w:val="28"/>
        </w:rPr>
        <w:t>4,0</w:t>
      </w:r>
      <w:r w:rsidR="00D70C2F" w:rsidRPr="00B14DE6">
        <w:rPr>
          <w:rFonts w:eastAsia="Calibri"/>
          <w:sz w:val="28"/>
          <w:szCs w:val="28"/>
        </w:rPr>
        <w:t>процента.</w:t>
      </w:r>
    </w:p>
    <w:p w:rsidR="007864D7" w:rsidRDefault="00C63E4E" w:rsidP="003660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r w:rsidR="003660A7">
        <w:rPr>
          <w:rFonts w:ascii="Times New Roman" w:hAnsi="Times New Roman" w:cs="Times New Roman"/>
          <w:sz w:val="28"/>
          <w:szCs w:val="28"/>
        </w:rPr>
        <w:t>9</w:t>
      </w:r>
      <w:r w:rsidR="007864D7" w:rsidRPr="0089048B">
        <w:rPr>
          <w:rFonts w:ascii="Times New Roman" w:hAnsi="Times New Roman" w:cs="Times New Roman"/>
          <w:sz w:val="28"/>
          <w:szCs w:val="28"/>
        </w:rPr>
        <w:t>.Установить, что администрация Новокубанского городского поселения Новокубанского района не вправе принимать решения, приводящие к увеличению в 202</w:t>
      </w:r>
      <w:r w:rsidR="00CA6F4E">
        <w:rPr>
          <w:rFonts w:ascii="Times New Roman" w:hAnsi="Times New Roman" w:cs="Times New Roman"/>
          <w:sz w:val="28"/>
          <w:szCs w:val="28"/>
        </w:rPr>
        <w:t>6</w:t>
      </w:r>
      <w:r w:rsidR="007864D7" w:rsidRPr="0089048B">
        <w:rPr>
          <w:rFonts w:ascii="Times New Roman" w:hAnsi="Times New Roman" w:cs="Times New Roman"/>
          <w:sz w:val="28"/>
          <w:szCs w:val="28"/>
        </w:rPr>
        <w:t xml:space="preserve"> году штатной численности муниципальных служащих Новокубанского городского поселения Новокубанского района в органах местного самоуправления Новокубанского городского поселения Новокубанского района, за исключением случаев принятия решений о наделении органов местного самоуправления дополнительными функциями в пределах установленной в соответствии с законодательством компетенции, требующими увеличения штатной</w:t>
      </w:r>
      <w:proofErr w:type="gramEnd"/>
      <w:r w:rsidR="007864D7" w:rsidRPr="0089048B">
        <w:rPr>
          <w:rFonts w:ascii="Times New Roman" w:hAnsi="Times New Roman" w:cs="Times New Roman"/>
          <w:sz w:val="28"/>
          <w:szCs w:val="28"/>
        </w:rPr>
        <w:t xml:space="preserve"> численности.</w:t>
      </w:r>
    </w:p>
    <w:p w:rsidR="00020345" w:rsidRPr="0005340A" w:rsidRDefault="003660A7" w:rsidP="000203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020345">
        <w:rPr>
          <w:sz w:val="28"/>
          <w:szCs w:val="28"/>
        </w:rPr>
        <w:t xml:space="preserve">. </w:t>
      </w:r>
      <w:proofErr w:type="gramStart"/>
      <w:r w:rsidR="00020345" w:rsidRPr="0005340A">
        <w:rPr>
          <w:sz w:val="28"/>
          <w:szCs w:val="28"/>
        </w:rPr>
        <w:t>Установить, что в 202</w:t>
      </w:r>
      <w:r w:rsidR="00CA6F4E">
        <w:rPr>
          <w:sz w:val="28"/>
          <w:szCs w:val="28"/>
        </w:rPr>
        <w:t>6</w:t>
      </w:r>
      <w:r w:rsidR="00020345" w:rsidRPr="0005340A">
        <w:rPr>
          <w:sz w:val="28"/>
          <w:szCs w:val="28"/>
        </w:rPr>
        <w:t xml:space="preserve"> году получатели средств бюджета </w:t>
      </w:r>
      <w:r w:rsidR="00020345">
        <w:rPr>
          <w:sz w:val="28"/>
          <w:szCs w:val="28"/>
        </w:rPr>
        <w:t xml:space="preserve">Новокубанского городского поселения </w:t>
      </w:r>
      <w:r w:rsidR="00020345" w:rsidRPr="0005340A">
        <w:rPr>
          <w:sz w:val="28"/>
          <w:szCs w:val="28"/>
        </w:rPr>
        <w:t>Новокубанск</w:t>
      </w:r>
      <w:r w:rsidR="00020345">
        <w:rPr>
          <w:sz w:val="28"/>
          <w:szCs w:val="28"/>
        </w:rPr>
        <w:t>ого</w:t>
      </w:r>
      <w:r w:rsidR="00020345" w:rsidRPr="0005340A">
        <w:rPr>
          <w:sz w:val="28"/>
          <w:szCs w:val="28"/>
        </w:rPr>
        <w:t xml:space="preserve"> район</w:t>
      </w:r>
      <w:r w:rsidR="00020345">
        <w:rPr>
          <w:sz w:val="28"/>
          <w:szCs w:val="28"/>
        </w:rPr>
        <w:t>а</w:t>
      </w:r>
      <w:r w:rsidR="00020345" w:rsidRPr="0005340A">
        <w:rPr>
          <w:sz w:val="28"/>
          <w:szCs w:val="28"/>
        </w:rPr>
        <w:t xml:space="preserve"> вправе предусматривать в заключаемых ими </w:t>
      </w:r>
      <w:r w:rsidR="006740AD">
        <w:rPr>
          <w:sz w:val="28"/>
          <w:szCs w:val="28"/>
        </w:rPr>
        <w:t>договорах (</w:t>
      </w:r>
      <w:r w:rsidR="00020345" w:rsidRPr="0005340A">
        <w:rPr>
          <w:sz w:val="28"/>
          <w:szCs w:val="28"/>
        </w:rPr>
        <w:t>муниципальных контрактах</w:t>
      </w:r>
      <w:r w:rsidR="006740AD">
        <w:rPr>
          <w:sz w:val="28"/>
          <w:szCs w:val="28"/>
        </w:rPr>
        <w:t>)</w:t>
      </w:r>
      <w:r w:rsidR="00020345" w:rsidRPr="0005340A">
        <w:rPr>
          <w:sz w:val="28"/>
          <w:szCs w:val="28"/>
        </w:rPr>
        <w:t xml:space="preserve"> на поставку товаров, выполнение работ, оказание услуг (далее — договор) авансовые платежи в размере, установленном настоящим пунктом, если иное не установлено федеральными законами, указами Президента Российской Федерации и иными нормативными правовыми актами Российской Федерации, нормативными правовыми актами Краснодарского края, нормативными</w:t>
      </w:r>
      <w:proofErr w:type="gramEnd"/>
      <w:r w:rsidR="00020345" w:rsidRPr="0005340A">
        <w:rPr>
          <w:sz w:val="28"/>
          <w:szCs w:val="28"/>
        </w:rPr>
        <w:t xml:space="preserve"> правовыми актами </w:t>
      </w:r>
      <w:r w:rsidR="00020345">
        <w:rPr>
          <w:sz w:val="28"/>
          <w:szCs w:val="28"/>
        </w:rPr>
        <w:t xml:space="preserve">Новокубанского городского поселения </w:t>
      </w:r>
      <w:r w:rsidR="00020345" w:rsidRPr="0005340A">
        <w:rPr>
          <w:sz w:val="28"/>
          <w:szCs w:val="28"/>
        </w:rPr>
        <w:t>Новокубанск</w:t>
      </w:r>
      <w:r w:rsidR="00020345">
        <w:rPr>
          <w:sz w:val="28"/>
          <w:szCs w:val="28"/>
        </w:rPr>
        <w:t>ого</w:t>
      </w:r>
      <w:r w:rsidR="00020345" w:rsidRPr="0005340A">
        <w:rPr>
          <w:sz w:val="28"/>
          <w:szCs w:val="28"/>
        </w:rPr>
        <w:t xml:space="preserve"> район</w:t>
      </w:r>
      <w:r w:rsidR="00020345">
        <w:rPr>
          <w:sz w:val="28"/>
          <w:szCs w:val="28"/>
        </w:rPr>
        <w:t>а</w:t>
      </w:r>
      <w:r w:rsidR="00020345" w:rsidRPr="0005340A">
        <w:rPr>
          <w:sz w:val="28"/>
          <w:szCs w:val="28"/>
        </w:rPr>
        <w:t xml:space="preserve">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020345" w:rsidRPr="0005340A" w:rsidRDefault="00020345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40A">
        <w:rPr>
          <w:sz w:val="28"/>
          <w:szCs w:val="28"/>
        </w:rPr>
        <w:t>1) в размере до 100 процентов от суммы договор</w:t>
      </w:r>
      <w:r w:rsidR="00F33C9F">
        <w:rPr>
          <w:sz w:val="28"/>
          <w:szCs w:val="28"/>
        </w:rPr>
        <w:t>а (муниципального контракта)</w:t>
      </w:r>
      <w:r w:rsidRPr="0005340A">
        <w:rPr>
          <w:sz w:val="28"/>
          <w:szCs w:val="28"/>
        </w:rPr>
        <w:t>:</w:t>
      </w:r>
    </w:p>
    <w:p w:rsidR="00020345" w:rsidRPr="0005340A" w:rsidRDefault="00020345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40A">
        <w:rPr>
          <w:sz w:val="28"/>
          <w:szCs w:val="28"/>
        </w:rPr>
        <w:t>а) об оказании услуг связи, о подписке на печатные издания и об их приобретении;</w:t>
      </w:r>
    </w:p>
    <w:p w:rsidR="00020345" w:rsidRPr="0005340A" w:rsidRDefault="00020345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40A">
        <w:rPr>
          <w:sz w:val="28"/>
          <w:szCs w:val="28"/>
        </w:rPr>
        <w:t xml:space="preserve">б) об организации профессионального образования и дополнительного профессионального образования лиц, замещающих муниципальные должности </w:t>
      </w:r>
      <w:r>
        <w:rPr>
          <w:sz w:val="28"/>
          <w:szCs w:val="28"/>
        </w:rPr>
        <w:t xml:space="preserve">Новокубанского городского поселения </w:t>
      </w:r>
      <w:r w:rsidRPr="0005340A">
        <w:rPr>
          <w:sz w:val="28"/>
          <w:szCs w:val="28"/>
        </w:rPr>
        <w:t>Новокубанск</w:t>
      </w:r>
      <w:r>
        <w:rPr>
          <w:sz w:val="28"/>
          <w:szCs w:val="28"/>
        </w:rPr>
        <w:t>ого</w:t>
      </w:r>
      <w:r w:rsidRPr="0005340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5340A">
        <w:rPr>
          <w:sz w:val="28"/>
          <w:szCs w:val="28"/>
        </w:rPr>
        <w:t xml:space="preserve">, муниципальных служащих </w:t>
      </w:r>
      <w:r>
        <w:rPr>
          <w:sz w:val="28"/>
          <w:szCs w:val="28"/>
        </w:rPr>
        <w:t>Новокубанского городского поселения</w:t>
      </w:r>
      <w:r w:rsidRPr="0005340A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05340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5340A">
        <w:rPr>
          <w:sz w:val="28"/>
          <w:szCs w:val="28"/>
        </w:rPr>
        <w:t xml:space="preserve"> и работников муниципальных казенных учреждений </w:t>
      </w:r>
      <w:r>
        <w:rPr>
          <w:sz w:val="28"/>
          <w:szCs w:val="28"/>
        </w:rPr>
        <w:t>Новокубанского городского поселения</w:t>
      </w:r>
      <w:r w:rsidRPr="0005340A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05340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5340A">
        <w:rPr>
          <w:sz w:val="28"/>
          <w:szCs w:val="28"/>
        </w:rPr>
        <w:t xml:space="preserve"> и иных мероприятий по профессиональному развитию;</w:t>
      </w:r>
    </w:p>
    <w:p w:rsidR="00020345" w:rsidRPr="0005340A" w:rsidRDefault="00020345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40A">
        <w:rPr>
          <w:sz w:val="28"/>
          <w:szCs w:val="28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020345" w:rsidRDefault="00020345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40A">
        <w:rPr>
          <w:sz w:val="28"/>
          <w:szCs w:val="28"/>
        </w:rPr>
        <w:t>г) о приобретении ави</w:t>
      </w:r>
      <w:proofErr w:type="gramStart"/>
      <w:r w:rsidRPr="0005340A">
        <w:rPr>
          <w:sz w:val="28"/>
          <w:szCs w:val="28"/>
        </w:rPr>
        <w:t>а</w:t>
      </w:r>
      <w:r w:rsidRPr="0005340A">
        <w:rPr>
          <w:sz w:val="28"/>
          <w:szCs w:val="28"/>
        </w:rPr>
        <w:noBreakHyphen/>
      </w:r>
      <w:proofErr w:type="gramEnd"/>
      <w:r w:rsidRPr="0005340A"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транспортом;</w:t>
      </w:r>
    </w:p>
    <w:p w:rsidR="00001C9D" w:rsidRDefault="00001C9D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о приобретении путевок на санаторно-курортное лечение;</w:t>
      </w:r>
    </w:p>
    <w:p w:rsidR="00001C9D" w:rsidRPr="0005340A" w:rsidRDefault="00001C9D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о проведении мероприятий по тушению пожаров;</w:t>
      </w:r>
    </w:p>
    <w:p w:rsidR="00D84C37" w:rsidRDefault="00001C9D" w:rsidP="00CA6F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020345" w:rsidRPr="0005340A">
        <w:rPr>
          <w:sz w:val="28"/>
          <w:szCs w:val="28"/>
        </w:rPr>
        <w:t>) на оказание депозитарных услуг;</w:t>
      </w:r>
    </w:p>
    <w:p w:rsidR="00020345" w:rsidRDefault="00001C9D" w:rsidP="00D84C3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020345" w:rsidRPr="0005340A">
        <w:rPr>
          <w:sz w:val="28"/>
          <w:szCs w:val="28"/>
        </w:rPr>
        <w:t xml:space="preserve">) об обязательном страховании гражданской ответственности </w:t>
      </w:r>
      <w:r w:rsidR="00020345" w:rsidRPr="0005340A">
        <w:rPr>
          <w:sz w:val="28"/>
          <w:szCs w:val="28"/>
        </w:rPr>
        <w:lastRenderedPageBreak/>
        <w:t>владельцев транспортных средств и других видов обязательного страхования;</w:t>
      </w:r>
    </w:p>
    <w:p w:rsidR="00020345" w:rsidRPr="0005340A" w:rsidRDefault="00001C9D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020345" w:rsidRPr="0005340A">
        <w:rPr>
          <w:sz w:val="28"/>
          <w:szCs w:val="28"/>
        </w:rPr>
        <w:t xml:space="preserve">) на проведение конгрессов, форумов, фестивалей, конкурсов, представление экспозиций </w:t>
      </w:r>
      <w:r w:rsidR="00020345">
        <w:rPr>
          <w:sz w:val="28"/>
          <w:szCs w:val="28"/>
        </w:rPr>
        <w:t xml:space="preserve">Новокубанского городского поселения </w:t>
      </w:r>
      <w:r w:rsidR="00020345" w:rsidRPr="0005340A">
        <w:rPr>
          <w:sz w:val="28"/>
          <w:szCs w:val="28"/>
        </w:rPr>
        <w:t>Новокубанского района на всероссийских, региональных, национальных, муниципальных и иных выставочно</w:t>
      </w:r>
      <w:r w:rsidR="00020345" w:rsidRPr="0005340A">
        <w:rPr>
          <w:sz w:val="28"/>
          <w:szCs w:val="28"/>
        </w:rPr>
        <w:noBreakHyphen/>
        <w:t>ярмарочных мероприятиях;</w:t>
      </w:r>
    </w:p>
    <w:p w:rsidR="00020345" w:rsidRDefault="00001C9D" w:rsidP="00D64A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020345" w:rsidRPr="0005340A">
        <w:rPr>
          <w:sz w:val="28"/>
          <w:szCs w:val="28"/>
        </w:rPr>
        <w:t xml:space="preserve">) на приобретение объектов недвижимости в собственность </w:t>
      </w:r>
      <w:r w:rsidR="00FE4A5B">
        <w:rPr>
          <w:sz w:val="28"/>
          <w:szCs w:val="28"/>
        </w:rPr>
        <w:t>Новокубанского городского поселения</w:t>
      </w:r>
      <w:r w:rsidR="00020345" w:rsidRPr="0005340A">
        <w:rPr>
          <w:sz w:val="28"/>
          <w:szCs w:val="28"/>
        </w:rPr>
        <w:t xml:space="preserve"> Новокубанск</w:t>
      </w:r>
      <w:r w:rsidR="00FE4A5B">
        <w:rPr>
          <w:sz w:val="28"/>
          <w:szCs w:val="28"/>
        </w:rPr>
        <w:t>ого</w:t>
      </w:r>
      <w:r w:rsidR="00020345" w:rsidRPr="0005340A">
        <w:rPr>
          <w:sz w:val="28"/>
          <w:szCs w:val="28"/>
        </w:rPr>
        <w:t xml:space="preserve"> район</w:t>
      </w:r>
      <w:r w:rsidR="00FE4A5B">
        <w:rPr>
          <w:sz w:val="28"/>
          <w:szCs w:val="28"/>
        </w:rPr>
        <w:t>а</w:t>
      </w:r>
      <w:r w:rsidR="00020345" w:rsidRPr="0005340A">
        <w:rPr>
          <w:sz w:val="28"/>
          <w:szCs w:val="28"/>
        </w:rPr>
        <w:t>;</w:t>
      </w:r>
    </w:p>
    <w:p w:rsidR="00001C9D" w:rsidRDefault="00001C9D" w:rsidP="00D64A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л) о проведении противоградовых мероприятий;</w:t>
      </w:r>
    </w:p>
    <w:p w:rsidR="00236D4F" w:rsidRDefault="00787E90" w:rsidP="00FE4A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м) на проживание в служебных командировках.</w:t>
      </w:r>
    </w:p>
    <w:p w:rsidR="00020345" w:rsidRDefault="00020345" w:rsidP="00FE4A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1726">
        <w:rPr>
          <w:sz w:val="28"/>
          <w:szCs w:val="28"/>
        </w:rPr>
        <w:t xml:space="preserve">2) в размере до </w:t>
      </w:r>
      <w:r w:rsidR="00EE1726" w:rsidRPr="00EE1726">
        <w:rPr>
          <w:sz w:val="28"/>
          <w:szCs w:val="28"/>
        </w:rPr>
        <w:t>3</w:t>
      </w:r>
      <w:r w:rsidRPr="00EE1726">
        <w:rPr>
          <w:sz w:val="28"/>
          <w:szCs w:val="28"/>
        </w:rPr>
        <w:t>0 процентов от суммы до</w:t>
      </w:r>
      <w:r w:rsidR="00FE4A5B" w:rsidRPr="00EE1726">
        <w:rPr>
          <w:sz w:val="28"/>
          <w:szCs w:val="28"/>
        </w:rPr>
        <w:t>говора</w:t>
      </w:r>
      <w:r w:rsidR="00C13FBC" w:rsidRPr="00EE1726">
        <w:rPr>
          <w:sz w:val="28"/>
          <w:szCs w:val="28"/>
        </w:rPr>
        <w:t xml:space="preserve"> (муниципального контракта)</w:t>
      </w:r>
      <w:r w:rsidR="00FE4A5B" w:rsidRPr="00EE1726">
        <w:rPr>
          <w:sz w:val="28"/>
          <w:szCs w:val="28"/>
        </w:rPr>
        <w:t xml:space="preserve"> — по остальным договорам</w:t>
      </w:r>
      <w:r w:rsidR="00C13FBC" w:rsidRPr="00EE1726">
        <w:rPr>
          <w:sz w:val="28"/>
          <w:szCs w:val="28"/>
        </w:rPr>
        <w:t xml:space="preserve"> (муниципальным контрактам)</w:t>
      </w:r>
      <w:r w:rsidR="00FE4A5B" w:rsidRPr="00EE1726">
        <w:rPr>
          <w:sz w:val="28"/>
          <w:szCs w:val="28"/>
        </w:rPr>
        <w:t>.</w:t>
      </w:r>
    </w:p>
    <w:p w:rsidR="00787E90" w:rsidRDefault="00787E90" w:rsidP="00FE4A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в 202</w:t>
      </w:r>
      <w:r w:rsidR="00CA6F4E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получатели средств бюджета Новокубанского городского поселения Новокубанского района</w:t>
      </w:r>
      <w:r w:rsidR="005526CF">
        <w:rPr>
          <w:sz w:val="28"/>
          <w:szCs w:val="28"/>
        </w:rPr>
        <w:t xml:space="preserve"> предусматривают в заключаемых ими договорах (муниципальных контрактах) на поставку товаров, выполнение работ, оказание услуг, </w:t>
      </w:r>
      <w:proofErr w:type="gramStart"/>
      <w:r w:rsidR="005526CF">
        <w:rPr>
          <w:sz w:val="28"/>
          <w:szCs w:val="28"/>
        </w:rPr>
        <w:t>средства</w:t>
      </w:r>
      <w:proofErr w:type="gramEnd"/>
      <w:r w:rsidR="005526CF">
        <w:rPr>
          <w:sz w:val="28"/>
          <w:szCs w:val="28"/>
        </w:rPr>
        <w:t xml:space="preserve"> на финансовое обеспечение которых подлежат казначейскому сопровождению в соответствии с бюджетным законодательством Российской Федерации, авансовые платежи в размере 50 процентов суммы дого</w:t>
      </w:r>
      <w:r w:rsidR="00EE1726">
        <w:rPr>
          <w:sz w:val="28"/>
          <w:szCs w:val="28"/>
        </w:rPr>
        <w:t xml:space="preserve">вора (муниципального контракта)3 за исключением договоров (муниципальных контрактов), указанных в </w:t>
      </w:r>
      <w:proofErr w:type="gramStart"/>
      <w:r w:rsidR="00EE1726">
        <w:rPr>
          <w:sz w:val="28"/>
          <w:szCs w:val="28"/>
        </w:rPr>
        <w:t>абзаце</w:t>
      </w:r>
      <w:proofErr w:type="gramEnd"/>
      <w:r w:rsidR="00EE1726">
        <w:rPr>
          <w:sz w:val="28"/>
          <w:szCs w:val="28"/>
        </w:rPr>
        <w:t xml:space="preserve"> 1 настоящего пункта, в которых предусматриваются авансовые платежи в размере до 100 процентов суммы договора (муниципального контракта)</w:t>
      </w:r>
      <w:r w:rsidR="00305DA7">
        <w:rPr>
          <w:sz w:val="28"/>
          <w:szCs w:val="28"/>
        </w:rPr>
        <w:t>.</w:t>
      </w:r>
    </w:p>
    <w:p w:rsidR="006A3E71" w:rsidRDefault="006A3E71" w:rsidP="006A3E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660A7">
        <w:rPr>
          <w:rFonts w:ascii="Times New Roman" w:hAnsi="Times New Roman" w:cs="Times New Roman"/>
          <w:sz w:val="28"/>
          <w:szCs w:val="28"/>
        </w:rPr>
        <w:t>1</w:t>
      </w:r>
      <w:r w:rsidRPr="00F16916">
        <w:rPr>
          <w:rFonts w:ascii="Times New Roman" w:hAnsi="Times New Roman" w:cs="Times New Roman"/>
          <w:sz w:val="28"/>
          <w:szCs w:val="28"/>
        </w:rPr>
        <w:t xml:space="preserve">. Утвердить </w:t>
      </w:r>
      <w:hyperlink r:id="rId14" w:history="1">
        <w:r w:rsidRPr="00F16916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 xml:space="preserve">ных внутренних заимствований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CA6F4E">
        <w:rPr>
          <w:rFonts w:ascii="Times New Roman" w:hAnsi="Times New Roman" w:cs="Times New Roman"/>
          <w:sz w:val="28"/>
          <w:szCs w:val="28"/>
        </w:rPr>
        <w:t>6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724A71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236D4F">
        <w:rPr>
          <w:rFonts w:ascii="Times New Roman" w:hAnsi="Times New Roman" w:cs="Times New Roman"/>
          <w:sz w:val="28"/>
          <w:szCs w:val="28"/>
        </w:rPr>
        <w:t>8</w:t>
      </w:r>
      <w:r w:rsidRPr="00724A71">
        <w:rPr>
          <w:rFonts w:ascii="Times New Roman" w:hAnsi="Times New Roman" w:cs="Times New Roman"/>
          <w:sz w:val="28"/>
          <w:szCs w:val="28"/>
        </w:rPr>
        <w:t xml:space="preserve"> к </w:t>
      </w:r>
      <w:r w:rsidRPr="00F16916">
        <w:rPr>
          <w:rFonts w:ascii="Times New Roman" w:hAnsi="Times New Roman" w:cs="Times New Roman"/>
          <w:sz w:val="28"/>
          <w:szCs w:val="28"/>
        </w:rPr>
        <w:t xml:space="preserve">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F16916">
        <w:rPr>
          <w:rFonts w:ascii="Times New Roman" w:hAnsi="Times New Roman" w:cs="Times New Roman"/>
          <w:sz w:val="28"/>
          <w:szCs w:val="28"/>
        </w:rPr>
        <w:t>.</w:t>
      </w:r>
    </w:p>
    <w:p w:rsidR="006A3E71" w:rsidRPr="00F16916" w:rsidRDefault="006A3E71" w:rsidP="006A3E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660A7">
        <w:rPr>
          <w:rFonts w:ascii="Times New Roman" w:hAnsi="Times New Roman" w:cs="Times New Roman"/>
          <w:sz w:val="28"/>
          <w:szCs w:val="28"/>
        </w:rPr>
        <w:t>2</w:t>
      </w:r>
      <w:r w:rsidRPr="00F16916">
        <w:rPr>
          <w:rFonts w:ascii="Times New Roman" w:hAnsi="Times New Roman" w:cs="Times New Roman"/>
          <w:sz w:val="28"/>
          <w:szCs w:val="28"/>
        </w:rPr>
        <w:t xml:space="preserve">. Утвердить </w:t>
      </w:r>
      <w:hyperlink r:id="rId15" w:history="1">
        <w:r w:rsidRPr="00F16916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 xml:space="preserve">ных гарантий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CA6F4E">
        <w:rPr>
          <w:rFonts w:ascii="Times New Roman" w:hAnsi="Times New Roman" w:cs="Times New Roman"/>
          <w:sz w:val="28"/>
          <w:szCs w:val="28"/>
        </w:rPr>
        <w:t>6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724A71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236D4F">
        <w:rPr>
          <w:rFonts w:ascii="Times New Roman" w:hAnsi="Times New Roman" w:cs="Times New Roman"/>
          <w:sz w:val="28"/>
          <w:szCs w:val="28"/>
        </w:rPr>
        <w:t>9</w:t>
      </w:r>
      <w:r w:rsidRPr="00F16916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F16916">
        <w:rPr>
          <w:rFonts w:ascii="Times New Roman" w:hAnsi="Times New Roman" w:cs="Times New Roman"/>
          <w:sz w:val="28"/>
          <w:szCs w:val="28"/>
        </w:rPr>
        <w:t>.</w:t>
      </w:r>
    </w:p>
    <w:p w:rsidR="006A3E71" w:rsidRDefault="006A3E71" w:rsidP="006A3E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660A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D353B2">
        <w:rPr>
          <w:sz w:val="28"/>
          <w:szCs w:val="28"/>
        </w:rPr>
        <w:t xml:space="preserve">Утвердить программу муниципальных внешних заимствований </w:t>
      </w:r>
      <w:r>
        <w:rPr>
          <w:sz w:val="28"/>
          <w:szCs w:val="28"/>
        </w:rPr>
        <w:t>Новокубанского городского поселения</w:t>
      </w:r>
      <w:r w:rsidRPr="00D353B2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D353B2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D353B2">
        <w:rPr>
          <w:sz w:val="28"/>
          <w:szCs w:val="28"/>
        </w:rPr>
        <w:t xml:space="preserve"> на 202</w:t>
      </w:r>
      <w:r w:rsidR="00CA6F4E">
        <w:rPr>
          <w:sz w:val="28"/>
          <w:szCs w:val="28"/>
        </w:rPr>
        <w:t>6</w:t>
      </w:r>
      <w:r w:rsidRPr="00D353B2">
        <w:rPr>
          <w:sz w:val="28"/>
          <w:szCs w:val="28"/>
        </w:rPr>
        <w:t xml:space="preserve"> год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1</w:t>
      </w:r>
      <w:r w:rsidR="00236D4F">
        <w:rPr>
          <w:sz w:val="28"/>
          <w:szCs w:val="28"/>
        </w:rPr>
        <w:t>0</w:t>
      </w:r>
      <w:r w:rsidRPr="00D353B2">
        <w:rPr>
          <w:sz w:val="28"/>
          <w:szCs w:val="28"/>
        </w:rPr>
        <w:t xml:space="preserve"> к настоящему решению.</w:t>
      </w:r>
    </w:p>
    <w:p w:rsidR="006A3E71" w:rsidRDefault="006A3E71" w:rsidP="006A3E71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3660A7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D353B2">
        <w:rPr>
          <w:sz w:val="28"/>
          <w:szCs w:val="28"/>
        </w:rPr>
        <w:t xml:space="preserve"> Утвердить программу муниципальных гарантий </w:t>
      </w:r>
      <w:r>
        <w:rPr>
          <w:sz w:val="28"/>
          <w:szCs w:val="28"/>
        </w:rPr>
        <w:t>Новокубанского городского поселения Новокубанского</w:t>
      </w:r>
      <w:r w:rsidRPr="00D353B2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D353B2">
        <w:rPr>
          <w:sz w:val="28"/>
          <w:szCs w:val="28"/>
        </w:rPr>
        <w:t xml:space="preserve"> в иностранной валюте на 202</w:t>
      </w:r>
      <w:r w:rsidR="00CA6F4E">
        <w:rPr>
          <w:sz w:val="28"/>
          <w:szCs w:val="28"/>
        </w:rPr>
        <w:t>6</w:t>
      </w:r>
      <w:r w:rsidRPr="00D353B2">
        <w:rPr>
          <w:sz w:val="28"/>
          <w:szCs w:val="28"/>
        </w:rPr>
        <w:t xml:space="preserve"> год согласно приложению № </w:t>
      </w:r>
      <w:r>
        <w:rPr>
          <w:sz w:val="28"/>
          <w:szCs w:val="28"/>
        </w:rPr>
        <w:t>1</w:t>
      </w:r>
      <w:r w:rsidR="00236D4F">
        <w:rPr>
          <w:sz w:val="28"/>
          <w:szCs w:val="28"/>
        </w:rPr>
        <w:t>1</w:t>
      </w:r>
      <w:r w:rsidRPr="00D353B2">
        <w:rPr>
          <w:sz w:val="28"/>
          <w:szCs w:val="28"/>
        </w:rPr>
        <w:t xml:space="preserve"> к настоящему решению.</w:t>
      </w:r>
    </w:p>
    <w:p w:rsidR="008017E4" w:rsidRDefault="00156167" w:rsidP="00156167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2</w:t>
      </w:r>
      <w:r w:rsidR="003660A7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05340A">
        <w:rPr>
          <w:rFonts w:eastAsia="Calibri"/>
          <w:sz w:val="28"/>
          <w:szCs w:val="28"/>
          <w:shd w:val="clear" w:color="auto" w:fill="FFFFFF"/>
        </w:rPr>
        <w:t xml:space="preserve">Установить, что </w:t>
      </w:r>
      <w:r w:rsidR="00E07960" w:rsidRPr="00FC2171">
        <w:rPr>
          <w:rFonts w:eastAsia="Calibri"/>
          <w:sz w:val="28"/>
          <w:szCs w:val="28"/>
          <w:shd w:val="clear" w:color="auto" w:fill="FFFFFF"/>
        </w:rPr>
        <w:t>Управлени</w:t>
      </w:r>
      <w:r w:rsidR="007C3F5E">
        <w:rPr>
          <w:rFonts w:eastAsia="Calibri"/>
          <w:sz w:val="28"/>
          <w:szCs w:val="28"/>
          <w:shd w:val="clear" w:color="auto" w:fill="FFFFFF"/>
        </w:rPr>
        <w:t>е</w:t>
      </w:r>
      <w:r w:rsidR="00E07960" w:rsidRPr="00FC2171">
        <w:rPr>
          <w:rFonts w:eastAsia="Calibri"/>
          <w:sz w:val="28"/>
          <w:szCs w:val="28"/>
          <w:shd w:val="clear" w:color="auto" w:fill="FFFFFF"/>
        </w:rPr>
        <w:t xml:space="preserve"> Федерального казначейства по Краснодарскому краю</w:t>
      </w:r>
      <w:r w:rsidRPr="0005340A">
        <w:rPr>
          <w:rFonts w:eastAsia="Calibri"/>
          <w:sz w:val="28"/>
          <w:szCs w:val="28"/>
          <w:shd w:val="clear" w:color="auto" w:fill="FFFFFF"/>
        </w:rPr>
        <w:t xml:space="preserve">осуществляет казначейское сопровождение средств, предоставляемых из бюджета </w:t>
      </w:r>
      <w:r>
        <w:rPr>
          <w:rFonts w:eastAsia="Calibri"/>
          <w:sz w:val="28"/>
          <w:szCs w:val="28"/>
          <w:shd w:val="clear" w:color="auto" w:fill="FFFFFF"/>
        </w:rPr>
        <w:t xml:space="preserve">Новокубанского городского поселения </w:t>
      </w:r>
      <w:r w:rsidRPr="0005340A">
        <w:rPr>
          <w:rFonts w:eastAsia="Calibri"/>
          <w:sz w:val="28"/>
          <w:szCs w:val="28"/>
          <w:shd w:val="clear" w:color="auto" w:fill="FFFFFF"/>
        </w:rPr>
        <w:t>Новокубанск</w:t>
      </w:r>
      <w:r>
        <w:rPr>
          <w:rFonts w:eastAsia="Calibri"/>
          <w:sz w:val="28"/>
          <w:szCs w:val="28"/>
          <w:shd w:val="clear" w:color="auto" w:fill="FFFFFF"/>
        </w:rPr>
        <w:t>ого</w:t>
      </w:r>
      <w:r w:rsidRPr="0005340A">
        <w:rPr>
          <w:rFonts w:eastAsia="Calibri"/>
          <w:sz w:val="28"/>
          <w:szCs w:val="28"/>
          <w:shd w:val="clear" w:color="auto" w:fill="FFFFFF"/>
        </w:rPr>
        <w:t xml:space="preserve"> район</w:t>
      </w:r>
      <w:r>
        <w:rPr>
          <w:rFonts w:eastAsia="Calibri"/>
          <w:sz w:val="28"/>
          <w:szCs w:val="28"/>
          <w:shd w:val="clear" w:color="auto" w:fill="FFFFFF"/>
        </w:rPr>
        <w:t>а</w:t>
      </w:r>
      <w:r w:rsidR="00305DA7">
        <w:rPr>
          <w:rFonts w:eastAsia="Calibri"/>
          <w:sz w:val="28"/>
          <w:szCs w:val="28"/>
          <w:shd w:val="clear" w:color="auto" w:fill="FFFFFF"/>
        </w:rPr>
        <w:t>.</w:t>
      </w:r>
    </w:p>
    <w:p w:rsidR="00156167" w:rsidRDefault="00156167" w:rsidP="00156167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FC2171">
        <w:rPr>
          <w:rFonts w:eastAsia="Calibri"/>
          <w:sz w:val="28"/>
          <w:szCs w:val="28"/>
        </w:rPr>
        <w:t xml:space="preserve">Установить, что </w:t>
      </w:r>
      <w:r w:rsidR="00305DA7">
        <w:rPr>
          <w:rFonts w:eastAsia="Calibri"/>
          <w:sz w:val="28"/>
          <w:szCs w:val="28"/>
        </w:rPr>
        <w:t xml:space="preserve">в соответствии со статьей 242.26 Бюджетного кодекса Российской Федерации </w:t>
      </w:r>
      <w:r w:rsidRPr="00FC2171">
        <w:rPr>
          <w:rFonts w:eastAsia="Calibri"/>
          <w:sz w:val="28"/>
          <w:szCs w:val="28"/>
        </w:rPr>
        <w:t>казначейскому сопровождению подлежат следующие средства:</w:t>
      </w:r>
    </w:p>
    <w:p w:rsidR="00156167" w:rsidRPr="00FC2171" w:rsidRDefault="00156167" w:rsidP="00F21029">
      <w:pPr>
        <w:shd w:val="clear" w:color="auto" w:fill="FFFFFF"/>
        <w:ind w:firstLine="709"/>
        <w:jc w:val="both"/>
        <w:rPr>
          <w:sz w:val="28"/>
          <w:szCs w:val="28"/>
        </w:rPr>
      </w:pPr>
      <w:r w:rsidRPr="00FC2171">
        <w:rPr>
          <w:sz w:val="28"/>
          <w:szCs w:val="28"/>
        </w:rPr>
        <w:t>1) авансовые платежи по муниципальным контрактам, заключаемым на сумму 50 000,0 тысяч рублей и более;</w:t>
      </w:r>
    </w:p>
    <w:p w:rsidR="00B14DE6" w:rsidRDefault="00B14DE6" w:rsidP="009D4141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B14DE6" w:rsidRDefault="00B14DE6" w:rsidP="009D4141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156167" w:rsidRPr="00FC2171" w:rsidRDefault="00156167" w:rsidP="009D4141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FC2171">
        <w:rPr>
          <w:sz w:val="28"/>
          <w:szCs w:val="28"/>
        </w:rPr>
        <w:t xml:space="preserve">2) авансовые платежи по контрактам (договорам), заключаемым на сумму 50 000,0 тысяч рублей и более бюджетными или автономными муниципальными учреждениями, лицевые счета которым открыты в </w:t>
      </w:r>
      <w:r w:rsidR="00C0573D">
        <w:rPr>
          <w:sz w:val="28"/>
          <w:szCs w:val="28"/>
          <w:shd w:val="clear" w:color="auto" w:fill="FFFFFF"/>
        </w:rPr>
        <w:t>территориальном отделении</w:t>
      </w:r>
      <w:r w:rsidR="0058293C">
        <w:rPr>
          <w:sz w:val="28"/>
          <w:szCs w:val="28"/>
          <w:shd w:val="clear" w:color="auto" w:fill="FFFFFF"/>
        </w:rPr>
        <w:t>Ф</w:t>
      </w:r>
      <w:r>
        <w:rPr>
          <w:sz w:val="28"/>
          <w:szCs w:val="28"/>
          <w:shd w:val="clear" w:color="auto" w:fill="FFFFFF"/>
        </w:rPr>
        <w:t>едеральногоказначейства</w:t>
      </w:r>
      <w:r w:rsidRPr="00FC2171">
        <w:rPr>
          <w:sz w:val="28"/>
          <w:szCs w:val="28"/>
        </w:rPr>
        <w:t xml:space="preserve">, источником финансового обеспечения которых являются субсидии, предоставляемые в соответствии с </w:t>
      </w:r>
      <w:hyperlink r:id="rId16" w:anchor="/document/12112604/entry/78111" w:history="1">
        <w:r w:rsidRPr="00FC2171">
          <w:rPr>
            <w:sz w:val="28"/>
            <w:szCs w:val="28"/>
          </w:rPr>
          <w:t>абзацем вторым пункта 1 статьи 78.1</w:t>
        </w:r>
      </w:hyperlink>
      <w:r w:rsidRPr="00FC2171">
        <w:rPr>
          <w:sz w:val="28"/>
          <w:szCs w:val="28"/>
        </w:rPr>
        <w:t xml:space="preserve">и </w:t>
      </w:r>
      <w:hyperlink r:id="rId17" w:anchor="/document/12112604/entry/7802" w:history="1">
        <w:r w:rsidRPr="00FC2171">
          <w:rPr>
            <w:sz w:val="28"/>
            <w:szCs w:val="28"/>
          </w:rPr>
          <w:t>статьей 78.2</w:t>
        </w:r>
      </w:hyperlink>
      <w:r w:rsidRPr="00FC2171">
        <w:rPr>
          <w:sz w:val="28"/>
          <w:szCs w:val="28"/>
        </w:rPr>
        <w:t>Бюджетного кодекса Российской Федерации;</w:t>
      </w:r>
      <w:proofErr w:type="gramEnd"/>
    </w:p>
    <w:p w:rsidR="00156167" w:rsidRDefault="00156167" w:rsidP="0015616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218B1">
        <w:rPr>
          <w:sz w:val="28"/>
          <w:szCs w:val="28"/>
        </w:rPr>
        <w:t xml:space="preserve">3) авансовые платежи по контрактам (договорам) о поставке товаров, выполнении работ, оказании услуг, заключаемым на сумму </w:t>
      </w:r>
      <w:r w:rsidR="00B14DE6">
        <w:rPr>
          <w:sz w:val="28"/>
          <w:szCs w:val="28"/>
        </w:rPr>
        <w:t>3</w:t>
      </w:r>
      <w:r w:rsidR="00C218B1">
        <w:rPr>
          <w:sz w:val="28"/>
          <w:szCs w:val="28"/>
        </w:rPr>
        <w:t xml:space="preserve"> 0</w:t>
      </w:r>
      <w:r w:rsidRPr="00C218B1">
        <w:rPr>
          <w:sz w:val="28"/>
          <w:szCs w:val="28"/>
        </w:rPr>
        <w:t xml:space="preserve">00,0 тысяч рублей и более исполнителями и соисполнителями в рамках исполнения указанных в </w:t>
      </w:r>
      <w:hyperlink r:id="rId18" w:anchor="/document/403284555/entry/2617" w:history="1">
        <w:r w:rsidRPr="00C218B1">
          <w:rPr>
            <w:sz w:val="28"/>
            <w:szCs w:val="28"/>
          </w:rPr>
          <w:t>пунктах 1</w:t>
        </w:r>
      </w:hyperlink>
      <w:r w:rsidRPr="00C218B1">
        <w:rPr>
          <w:sz w:val="28"/>
          <w:szCs w:val="28"/>
        </w:rPr>
        <w:t>-2 настоящей части муниципальных контрактов (контрактов, договоров) о поставке товаров, выполнении работ, оказании услуг.</w:t>
      </w:r>
    </w:p>
    <w:p w:rsidR="00054640" w:rsidRPr="009D4141" w:rsidRDefault="00054640" w:rsidP="0015616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3660A7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proofErr w:type="gramStart"/>
      <w:r w:rsidR="003E425B"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="003E425B"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 w:rsidR="003E425B">
        <w:rPr>
          <w:rFonts w:eastAsia="SimSun"/>
          <w:sz w:val="28"/>
          <w:szCs w:val="28"/>
          <w:lang w:eastAsia="ar-SA"/>
        </w:rPr>
        <w:t>Белесов</w:t>
      </w:r>
      <w:proofErr w:type="spellEnd"/>
      <w:r w:rsidR="003E425B">
        <w:rPr>
          <w:rFonts w:eastAsia="SimSun"/>
          <w:sz w:val="28"/>
          <w:szCs w:val="28"/>
          <w:lang w:eastAsia="ar-SA"/>
        </w:rPr>
        <w:t xml:space="preserve"> Е.А.</w:t>
      </w:r>
      <w:r w:rsidR="003E425B" w:rsidRPr="00EC6923">
        <w:rPr>
          <w:rFonts w:eastAsia="SimSun"/>
          <w:sz w:val="28"/>
          <w:szCs w:val="28"/>
          <w:lang w:eastAsia="ar-SA"/>
        </w:rPr>
        <w:t>).</w:t>
      </w:r>
    </w:p>
    <w:p w:rsidR="00B15C62" w:rsidRDefault="00BE2FC7" w:rsidP="00B15C62">
      <w:pPr>
        <w:pStyle w:val="5"/>
        <w:ind w:firstLine="709"/>
        <w:rPr>
          <w:szCs w:val="28"/>
        </w:rPr>
      </w:pPr>
      <w:bookmarkStart w:id="2" w:name="Par206"/>
      <w:bookmarkStart w:id="3" w:name="Par265"/>
      <w:bookmarkStart w:id="4" w:name="Par267"/>
      <w:bookmarkEnd w:id="2"/>
      <w:bookmarkEnd w:id="3"/>
      <w:bookmarkEnd w:id="4"/>
      <w:r>
        <w:rPr>
          <w:szCs w:val="28"/>
        </w:rPr>
        <w:t>2</w:t>
      </w:r>
      <w:r w:rsidR="003660A7">
        <w:rPr>
          <w:szCs w:val="28"/>
        </w:rPr>
        <w:t>7</w:t>
      </w:r>
      <w:r w:rsidR="007864D7">
        <w:rPr>
          <w:szCs w:val="28"/>
        </w:rPr>
        <w:t xml:space="preserve">. </w:t>
      </w:r>
      <w:r w:rsidR="00681C90" w:rsidRPr="00681C90">
        <w:rPr>
          <w:szCs w:val="28"/>
        </w:rPr>
        <w:t xml:space="preserve">Решение вступает в силу </w:t>
      </w:r>
      <w:r w:rsidR="00681C90">
        <w:rPr>
          <w:szCs w:val="28"/>
        </w:rPr>
        <w:t>с 1 января 202</w:t>
      </w:r>
      <w:r w:rsidR="00CA6F4E">
        <w:rPr>
          <w:szCs w:val="28"/>
        </w:rPr>
        <w:t>6</w:t>
      </w:r>
      <w:r w:rsidR="00681C90">
        <w:rPr>
          <w:szCs w:val="28"/>
        </w:rPr>
        <w:t xml:space="preserve"> года, </w:t>
      </w:r>
      <w:r w:rsidR="006924AF" w:rsidRPr="009C0874">
        <w:rPr>
          <w:szCs w:val="28"/>
        </w:rPr>
        <w:t xml:space="preserve">подлежит официальному опубликованию в </w:t>
      </w:r>
      <w:r w:rsidR="00B15C62" w:rsidRPr="00B24C10">
        <w:rPr>
          <w:szCs w:val="28"/>
        </w:rPr>
        <w:t xml:space="preserve">общественно-политической газете Новокубанского района «Свет маяков» и подлежит размещению на официальном сайте администрации </w:t>
      </w:r>
      <w:r w:rsidR="00B15C62" w:rsidRPr="00974EA9">
        <w:t>Новокубанского городского поселения Новокубанского района.</w:t>
      </w:r>
    </w:p>
    <w:tbl>
      <w:tblPr>
        <w:tblpPr w:leftFromText="180" w:rightFromText="180" w:vertAnchor="text" w:horzAnchor="margin" w:tblpY="518"/>
        <w:tblW w:w="0" w:type="auto"/>
        <w:tblLook w:val="0000" w:firstRow="0" w:lastRow="0" w:firstColumn="0" w:lastColumn="0" w:noHBand="0" w:noVBand="0"/>
      </w:tblPr>
      <w:tblGrid>
        <w:gridCol w:w="4554"/>
      </w:tblGrid>
      <w:tr w:rsidR="001A5AE2" w:rsidRPr="001A5AE2" w:rsidTr="003F111B">
        <w:trPr>
          <w:trHeight w:val="1552"/>
        </w:trPr>
        <w:tc>
          <w:tcPr>
            <w:tcW w:w="4554" w:type="dxa"/>
          </w:tcPr>
          <w:p w:rsidR="00530EB9" w:rsidRDefault="00530EB9" w:rsidP="003F111B">
            <w:pPr>
              <w:rPr>
                <w:sz w:val="28"/>
                <w:szCs w:val="28"/>
              </w:rPr>
            </w:pPr>
          </w:p>
          <w:p w:rsidR="001A5AE2" w:rsidRPr="001A5AE2" w:rsidRDefault="005E1F3E" w:rsidP="003F11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5E1F3E" w:rsidRDefault="005E1F3E" w:rsidP="00752097">
            <w:pPr>
              <w:rPr>
                <w:sz w:val="28"/>
                <w:szCs w:val="28"/>
              </w:rPr>
            </w:pPr>
          </w:p>
          <w:p w:rsidR="001A5AE2" w:rsidRPr="001A5AE2" w:rsidRDefault="001A5AE2" w:rsidP="00CA6F4E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CA6F4E">
              <w:rPr>
                <w:sz w:val="28"/>
                <w:szCs w:val="28"/>
              </w:rPr>
              <w:t>_</w:t>
            </w:r>
            <w:r w:rsidRPr="001A5AE2">
              <w:rPr>
                <w:sz w:val="28"/>
                <w:szCs w:val="28"/>
              </w:rPr>
              <w:t>______</w:t>
            </w:r>
            <w:r w:rsidR="00CA6F4E">
              <w:rPr>
                <w:sz w:val="28"/>
                <w:szCs w:val="28"/>
              </w:rPr>
              <w:t>А.В. Минин</w:t>
            </w:r>
          </w:p>
        </w:tc>
      </w:tr>
    </w:tbl>
    <w:p w:rsidR="001A5AE2" w:rsidRPr="001A5AE2" w:rsidRDefault="001A5AE2" w:rsidP="00440532">
      <w:pPr>
        <w:tabs>
          <w:tab w:val="left" w:pos="4035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 w:firstRow="0" w:lastRow="0" w:firstColumn="0" w:lastColumn="0" w:noHBand="0" w:noVBand="0"/>
      </w:tblPr>
      <w:tblGrid>
        <w:gridCol w:w="4969"/>
      </w:tblGrid>
      <w:tr w:rsidR="001A5AE2" w:rsidRPr="001A5AE2" w:rsidTr="003F111B">
        <w:trPr>
          <w:trHeight w:val="1552"/>
        </w:trPr>
        <w:tc>
          <w:tcPr>
            <w:tcW w:w="4969" w:type="dxa"/>
          </w:tcPr>
          <w:p w:rsidR="001A5AE2" w:rsidRPr="001A5AE2" w:rsidRDefault="001A5AE2" w:rsidP="003F111B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B15C62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CA6F4E">
              <w:rPr>
                <w:sz w:val="28"/>
                <w:szCs w:val="28"/>
              </w:rPr>
              <w:t>_________</w:t>
            </w:r>
            <w:r w:rsidR="00530EB9">
              <w:rPr>
                <w:sz w:val="28"/>
                <w:szCs w:val="28"/>
              </w:rPr>
              <w:t>_</w:t>
            </w:r>
            <w:r w:rsidR="00B15C62">
              <w:rPr>
                <w:sz w:val="28"/>
                <w:szCs w:val="28"/>
              </w:rPr>
              <w:t>Р</w:t>
            </w:r>
            <w:r w:rsidRPr="001A5AE2">
              <w:rPr>
                <w:sz w:val="28"/>
                <w:szCs w:val="28"/>
              </w:rPr>
              <w:t>.</w:t>
            </w:r>
            <w:r w:rsidR="00B15C62">
              <w:rPr>
                <w:sz w:val="28"/>
                <w:szCs w:val="28"/>
              </w:rPr>
              <w:t>Р</w:t>
            </w:r>
            <w:r w:rsidRPr="001A5AE2">
              <w:rPr>
                <w:sz w:val="28"/>
                <w:szCs w:val="28"/>
              </w:rPr>
              <w:t xml:space="preserve">. </w:t>
            </w:r>
            <w:r w:rsidR="00B15C62">
              <w:rPr>
                <w:sz w:val="28"/>
                <w:szCs w:val="28"/>
              </w:rPr>
              <w:t>Кадыров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5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5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CA6F4E">
      <w:pgSz w:w="11907" w:h="16840"/>
      <w:pgMar w:top="993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D20D5"/>
    <w:rsid w:val="00000AA6"/>
    <w:rsid w:val="00001C9D"/>
    <w:rsid w:val="00010AFE"/>
    <w:rsid w:val="00011165"/>
    <w:rsid w:val="000140F5"/>
    <w:rsid w:val="00016ABC"/>
    <w:rsid w:val="00020345"/>
    <w:rsid w:val="000216A4"/>
    <w:rsid w:val="0002523E"/>
    <w:rsid w:val="000260EE"/>
    <w:rsid w:val="000318A3"/>
    <w:rsid w:val="00047A06"/>
    <w:rsid w:val="000511DB"/>
    <w:rsid w:val="000542BE"/>
    <w:rsid w:val="00054640"/>
    <w:rsid w:val="000656BB"/>
    <w:rsid w:val="00070340"/>
    <w:rsid w:val="00073393"/>
    <w:rsid w:val="0007762A"/>
    <w:rsid w:val="00087529"/>
    <w:rsid w:val="00091FF3"/>
    <w:rsid w:val="00092432"/>
    <w:rsid w:val="000979B1"/>
    <w:rsid w:val="000A2D38"/>
    <w:rsid w:val="000B313C"/>
    <w:rsid w:val="000E04C4"/>
    <w:rsid w:val="000E4B49"/>
    <w:rsid w:val="00102608"/>
    <w:rsid w:val="001040DA"/>
    <w:rsid w:val="00114F18"/>
    <w:rsid w:val="00116935"/>
    <w:rsid w:val="001175B3"/>
    <w:rsid w:val="00123F84"/>
    <w:rsid w:val="00137863"/>
    <w:rsid w:val="001405FC"/>
    <w:rsid w:val="00141EE3"/>
    <w:rsid w:val="00142456"/>
    <w:rsid w:val="00147584"/>
    <w:rsid w:val="0015036B"/>
    <w:rsid w:val="001523C0"/>
    <w:rsid w:val="001541F3"/>
    <w:rsid w:val="00154726"/>
    <w:rsid w:val="00155812"/>
    <w:rsid w:val="00156167"/>
    <w:rsid w:val="0015627A"/>
    <w:rsid w:val="001620B7"/>
    <w:rsid w:val="00164F2F"/>
    <w:rsid w:val="00165949"/>
    <w:rsid w:val="0016639E"/>
    <w:rsid w:val="001668EE"/>
    <w:rsid w:val="00173813"/>
    <w:rsid w:val="0017520A"/>
    <w:rsid w:val="00177480"/>
    <w:rsid w:val="00181D3B"/>
    <w:rsid w:val="001822ED"/>
    <w:rsid w:val="001A0BA2"/>
    <w:rsid w:val="001A1428"/>
    <w:rsid w:val="001A42C1"/>
    <w:rsid w:val="001A5AE2"/>
    <w:rsid w:val="001A7781"/>
    <w:rsid w:val="001B0693"/>
    <w:rsid w:val="001B23F9"/>
    <w:rsid w:val="001C59D0"/>
    <w:rsid w:val="001C5EBE"/>
    <w:rsid w:val="001C69BC"/>
    <w:rsid w:val="001D0DBC"/>
    <w:rsid w:val="001D66C6"/>
    <w:rsid w:val="001D78B6"/>
    <w:rsid w:val="001E1CD4"/>
    <w:rsid w:val="001E2196"/>
    <w:rsid w:val="001E5026"/>
    <w:rsid w:val="002038AE"/>
    <w:rsid w:val="0020458E"/>
    <w:rsid w:val="002056E2"/>
    <w:rsid w:val="00210B3B"/>
    <w:rsid w:val="00211892"/>
    <w:rsid w:val="00212C22"/>
    <w:rsid w:val="00212CDB"/>
    <w:rsid w:val="00214838"/>
    <w:rsid w:val="0021632D"/>
    <w:rsid w:val="002215AE"/>
    <w:rsid w:val="00222ED3"/>
    <w:rsid w:val="00230F9C"/>
    <w:rsid w:val="00232FD6"/>
    <w:rsid w:val="00236D4F"/>
    <w:rsid w:val="0024196C"/>
    <w:rsid w:val="00241A13"/>
    <w:rsid w:val="00261923"/>
    <w:rsid w:val="00262DEA"/>
    <w:rsid w:val="0026398E"/>
    <w:rsid w:val="00263FFB"/>
    <w:rsid w:val="002659A6"/>
    <w:rsid w:val="002664FE"/>
    <w:rsid w:val="00267882"/>
    <w:rsid w:val="00267A4A"/>
    <w:rsid w:val="002738BD"/>
    <w:rsid w:val="00283695"/>
    <w:rsid w:val="00283D7D"/>
    <w:rsid w:val="00286912"/>
    <w:rsid w:val="00287AD5"/>
    <w:rsid w:val="002B056F"/>
    <w:rsid w:val="002B77A9"/>
    <w:rsid w:val="002C3B1F"/>
    <w:rsid w:val="002D3F09"/>
    <w:rsid w:val="002D75A1"/>
    <w:rsid w:val="002E574B"/>
    <w:rsid w:val="002E6FCA"/>
    <w:rsid w:val="002E7733"/>
    <w:rsid w:val="002F2E9C"/>
    <w:rsid w:val="002F3D9C"/>
    <w:rsid w:val="0030528D"/>
    <w:rsid w:val="00305DA7"/>
    <w:rsid w:val="00306C19"/>
    <w:rsid w:val="00312C38"/>
    <w:rsid w:val="00316B3F"/>
    <w:rsid w:val="00320498"/>
    <w:rsid w:val="00332A8B"/>
    <w:rsid w:val="00340AE5"/>
    <w:rsid w:val="00342723"/>
    <w:rsid w:val="003469E8"/>
    <w:rsid w:val="00351BE6"/>
    <w:rsid w:val="00352F11"/>
    <w:rsid w:val="00354563"/>
    <w:rsid w:val="003660A7"/>
    <w:rsid w:val="00366381"/>
    <w:rsid w:val="00371E1F"/>
    <w:rsid w:val="0037526F"/>
    <w:rsid w:val="003835C8"/>
    <w:rsid w:val="00392270"/>
    <w:rsid w:val="003930B8"/>
    <w:rsid w:val="003942BF"/>
    <w:rsid w:val="00396BE2"/>
    <w:rsid w:val="003A46D0"/>
    <w:rsid w:val="003A55CE"/>
    <w:rsid w:val="003B0CD8"/>
    <w:rsid w:val="003B19B4"/>
    <w:rsid w:val="003B275F"/>
    <w:rsid w:val="003C4436"/>
    <w:rsid w:val="003C5F24"/>
    <w:rsid w:val="003D112D"/>
    <w:rsid w:val="003D1494"/>
    <w:rsid w:val="003D1700"/>
    <w:rsid w:val="003D2439"/>
    <w:rsid w:val="003E425B"/>
    <w:rsid w:val="003E7AA6"/>
    <w:rsid w:val="003F111B"/>
    <w:rsid w:val="0040334A"/>
    <w:rsid w:val="00403623"/>
    <w:rsid w:val="00413A4B"/>
    <w:rsid w:val="00413F54"/>
    <w:rsid w:val="00415203"/>
    <w:rsid w:val="00420237"/>
    <w:rsid w:val="004335D8"/>
    <w:rsid w:val="00435BC1"/>
    <w:rsid w:val="004377F9"/>
    <w:rsid w:val="00440532"/>
    <w:rsid w:val="0044564F"/>
    <w:rsid w:val="00454948"/>
    <w:rsid w:val="00456B91"/>
    <w:rsid w:val="004626CF"/>
    <w:rsid w:val="00462984"/>
    <w:rsid w:val="00470CF0"/>
    <w:rsid w:val="00472FA2"/>
    <w:rsid w:val="00481533"/>
    <w:rsid w:val="004874F2"/>
    <w:rsid w:val="004877C7"/>
    <w:rsid w:val="004948BF"/>
    <w:rsid w:val="004B1052"/>
    <w:rsid w:val="004B53DE"/>
    <w:rsid w:val="004B771F"/>
    <w:rsid w:val="004D4A70"/>
    <w:rsid w:val="004E156F"/>
    <w:rsid w:val="004E1A6A"/>
    <w:rsid w:val="004E7122"/>
    <w:rsid w:val="004F59B3"/>
    <w:rsid w:val="00501E48"/>
    <w:rsid w:val="00505E3B"/>
    <w:rsid w:val="00515BD7"/>
    <w:rsid w:val="005172A7"/>
    <w:rsid w:val="005252DE"/>
    <w:rsid w:val="00530EB9"/>
    <w:rsid w:val="0053183A"/>
    <w:rsid w:val="005341AC"/>
    <w:rsid w:val="00541693"/>
    <w:rsid w:val="00550218"/>
    <w:rsid w:val="005526CF"/>
    <w:rsid w:val="00555416"/>
    <w:rsid w:val="0055639E"/>
    <w:rsid w:val="0056707F"/>
    <w:rsid w:val="005753B4"/>
    <w:rsid w:val="0058293C"/>
    <w:rsid w:val="00583C58"/>
    <w:rsid w:val="005A0143"/>
    <w:rsid w:val="005A05AF"/>
    <w:rsid w:val="005A63E7"/>
    <w:rsid w:val="005B5F3E"/>
    <w:rsid w:val="005E1F3E"/>
    <w:rsid w:val="005F0C00"/>
    <w:rsid w:val="00604B61"/>
    <w:rsid w:val="00611708"/>
    <w:rsid w:val="00615715"/>
    <w:rsid w:val="006223AE"/>
    <w:rsid w:val="00635EDC"/>
    <w:rsid w:val="006371C9"/>
    <w:rsid w:val="00640ED0"/>
    <w:rsid w:val="00650342"/>
    <w:rsid w:val="00651F7D"/>
    <w:rsid w:val="006525AE"/>
    <w:rsid w:val="00653142"/>
    <w:rsid w:val="0065567A"/>
    <w:rsid w:val="00665282"/>
    <w:rsid w:val="00667B3A"/>
    <w:rsid w:val="00670EB8"/>
    <w:rsid w:val="006740AD"/>
    <w:rsid w:val="00681C90"/>
    <w:rsid w:val="00687DD1"/>
    <w:rsid w:val="006924AF"/>
    <w:rsid w:val="006935AC"/>
    <w:rsid w:val="006A3E71"/>
    <w:rsid w:val="006B00DA"/>
    <w:rsid w:val="006B227D"/>
    <w:rsid w:val="006B2485"/>
    <w:rsid w:val="006B5378"/>
    <w:rsid w:val="006B61DE"/>
    <w:rsid w:val="006C2D2F"/>
    <w:rsid w:val="006C6A8E"/>
    <w:rsid w:val="006C6E0B"/>
    <w:rsid w:val="006D30F1"/>
    <w:rsid w:val="006D35E3"/>
    <w:rsid w:val="006D7E37"/>
    <w:rsid w:val="006E0F9F"/>
    <w:rsid w:val="006E521A"/>
    <w:rsid w:val="006F5CDB"/>
    <w:rsid w:val="007006E7"/>
    <w:rsid w:val="007015C7"/>
    <w:rsid w:val="00713EB1"/>
    <w:rsid w:val="0071401C"/>
    <w:rsid w:val="00715F56"/>
    <w:rsid w:val="0071669C"/>
    <w:rsid w:val="00716EAF"/>
    <w:rsid w:val="00723845"/>
    <w:rsid w:val="007256F2"/>
    <w:rsid w:val="007334F4"/>
    <w:rsid w:val="00752097"/>
    <w:rsid w:val="00761E8D"/>
    <w:rsid w:val="007672EE"/>
    <w:rsid w:val="00772A42"/>
    <w:rsid w:val="00781FBC"/>
    <w:rsid w:val="007864D7"/>
    <w:rsid w:val="00787E90"/>
    <w:rsid w:val="007946F3"/>
    <w:rsid w:val="00794A6C"/>
    <w:rsid w:val="007A1C9B"/>
    <w:rsid w:val="007A526E"/>
    <w:rsid w:val="007B7C4F"/>
    <w:rsid w:val="007C378C"/>
    <w:rsid w:val="007C3F5E"/>
    <w:rsid w:val="007C6FEA"/>
    <w:rsid w:val="007E3B76"/>
    <w:rsid w:val="007E41EC"/>
    <w:rsid w:val="007E554E"/>
    <w:rsid w:val="007E782C"/>
    <w:rsid w:val="007E7B3B"/>
    <w:rsid w:val="007F243B"/>
    <w:rsid w:val="007F57E0"/>
    <w:rsid w:val="008017E4"/>
    <w:rsid w:val="008112CF"/>
    <w:rsid w:val="00820221"/>
    <w:rsid w:val="00822709"/>
    <w:rsid w:val="008364D6"/>
    <w:rsid w:val="008370BC"/>
    <w:rsid w:val="00857A07"/>
    <w:rsid w:val="00857A86"/>
    <w:rsid w:val="0086003B"/>
    <w:rsid w:val="00860833"/>
    <w:rsid w:val="00872852"/>
    <w:rsid w:val="0087304B"/>
    <w:rsid w:val="0088007C"/>
    <w:rsid w:val="0089048B"/>
    <w:rsid w:val="008A1C35"/>
    <w:rsid w:val="008C6A36"/>
    <w:rsid w:val="008D25A4"/>
    <w:rsid w:val="008D4C1E"/>
    <w:rsid w:val="008E79C7"/>
    <w:rsid w:val="00900821"/>
    <w:rsid w:val="00903AF8"/>
    <w:rsid w:val="009119ED"/>
    <w:rsid w:val="009136D3"/>
    <w:rsid w:val="00932661"/>
    <w:rsid w:val="00945F0F"/>
    <w:rsid w:val="0095170E"/>
    <w:rsid w:val="009558D1"/>
    <w:rsid w:val="00955E90"/>
    <w:rsid w:val="0095612B"/>
    <w:rsid w:val="00961EA6"/>
    <w:rsid w:val="009621CC"/>
    <w:rsid w:val="009645F8"/>
    <w:rsid w:val="00965CDA"/>
    <w:rsid w:val="00972205"/>
    <w:rsid w:val="00973805"/>
    <w:rsid w:val="009769EF"/>
    <w:rsid w:val="00977863"/>
    <w:rsid w:val="009A18FC"/>
    <w:rsid w:val="009A3E36"/>
    <w:rsid w:val="009A3FA4"/>
    <w:rsid w:val="009B24B8"/>
    <w:rsid w:val="009B585E"/>
    <w:rsid w:val="009D4141"/>
    <w:rsid w:val="009E227F"/>
    <w:rsid w:val="009E61D5"/>
    <w:rsid w:val="00A03492"/>
    <w:rsid w:val="00A11F38"/>
    <w:rsid w:val="00A23BCA"/>
    <w:rsid w:val="00A27FB0"/>
    <w:rsid w:val="00A308DA"/>
    <w:rsid w:val="00A31C22"/>
    <w:rsid w:val="00A60298"/>
    <w:rsid w:val="00A610D2"/>
    <w:rsid w:val="00A61233"/>
    <w:rsid w:val="00A74D2E"/>
    <w:rsid w:val="00A771F8"/>
    <w:rsid w:val="00A80E98"/>
    <w:rsid w:val="00A856BF"/>
    <w:rsid w:val="00A8747E"/>
    <w:rsid w:val="00A906B6"/>
    <w:rsid w:val="00A97595"/>
    <w:rsid w:val="00AB1A6E"/>
    <w:rsid w:val="00AE236E"/>
    <w:rsid w:val="00AE45EA"/>
    <w:rsid w:val="00AE4C9A"/>
    <w:rsid w:val="00AE5CA6"/>
    <w:rsid w:val="00AE6990"/>
    <w:rsid w:val="00B020E8"/>
    <w:rsid w:val="00B030AD"/>
    <w:rsid w:val="00B0393F"/>
    <w:rsid w:val="00B14DE6"/>
    <w:rsid w:val="00B15C62"/>
    <w:rsid w:val="00B33408"/>
    <w:rsid w:val="00B414CE"/>
    <w:rsid w:val="00B41ED3"/>
    <w:rsid w:val="00B529A8"/>
    <w:rsid w:val="00B5431D"/>
    <w:rsid w:val="00B54CFB"/>
    <w:rsid w:val="00B57C7B"/>
    <w:rsid w:val="00B71AE6"/>
    <w:rsid w:val="00B7475B"/>
    <w:rsid w:val="00B77139"/>
    <w:rsid w:val="00B813BC"/>
    <w:rsid w:val="00B813EE"/>
    <w:rsid w:val="00B839D7"/>
    <w:rsid w:val="00B940AE"/>
    <w:rsid w:val="00B956D6"/>
    <w:rsid w:val="00B97183"/>
    <w:rsid w:val="00B9726F"/>
    <w:rsid w:val="00BB4536"/>
    <w:rsid w:val="00BC4C65"/>
    <w:rsid w:val="00BD0911"/>
    <w:rsid w:val="00BE2FC7"/>
    <w:rsid w:val="00BE7C97"/>
    <w:rsid w:val="00C018F2"/>
    <w:rsid w:val="00C0573D"/>
    <w:rsid w:val="00C13FBC"/>
    <w:rsid w:val="00C218B1"/>
    <w:rsid w:val="00C35674"/>
    <w:rsid w:val="00C44D93"/>
    <w:rsid w:val="00C45021"/>
    <w:rsid w:val="00C6082C"/>
    <w:rsid w:val="00C63E4E"/>
    <w:rsid w:val="00C63FF6"/>
    <w:rsid w:val="00C710AF"/>
    <w:rsid w:val="00C720F8"/>
    <w:rsid w:val="00C834EC"/>
    <w:rsid w:val="00C871E4"/>
    <w:rsid w:val="00C873C6"/>
    <w:rsid w:val="00C95685"/>
    <w:rsid w:val="00CA33B1"/>
    <w:rsid w:val="00CA6F4E"/>
    <w:rsid w:val="00CB36AB"/>
    <w:rsid w:val="00CB4FCB"/>
    <w:rsid w:val="00CC40D2"/>
    <w:rsid w:val="00CC5343"/>
    <w:rsid w:val="00CC578B"/>
    <w:rsid w:val="00CC699E"/>
    <w:rsid w:val="00CD3182"/>
    <w:rsid w:val="00CF71EA"/>
    <w:rsid w:val="00D12F27"/>
    <w:rsid w:val="00D21DB6"/>
    <w:rsid w:val="00D417BA"/>
    <w:rsid w:val="00D444CC"/>
    <w:rsid w:val="00D53DA3"/>
    <w:rsid w:val="00D64AE8"/>
    <w:rsid w:val="00D70C2F"/>
    <w:rsid w:val="00D7387B"/>
    <w:rsid w:val="00D77182"/>
    <w:rsid w:val="00D80EF5"/>
    <w:rsid w:val="00D81870"/>
    <w:rsid w:val="00D83144"/>
    <w:rsid w:val="00D84C37"/>
    <w:rsid w:val="00DA0EDC"/>
    <w:rsid w:val="00DA1C4D"/>
    <w:rsid w:val="00DA2291"/>
    <w:rsid w:val="00DB10FB"/>
    <w:rsid w:val="00DB22EB"/>
    <w:rsid w:val="00DB71F7"/>
    <w:rsid w:val="00DC23AC"/>
    <w:rsid w:val="00DC7DC8"/>
    <w:rsid w:val="00DC7FF6"/>
    <w:rsid w:val="00DD2492"/>
    <w:rsid w:val="00DE05C1"/>
    <w:rsid w:val="00DE4D71"/>
    <w:rsid w:val="00DE7118"/>
    <w:rsid w:val="00DF790A"/>
    <w:rsid w:val="00E078F1"/>
    <w:rsid w:val="00E07960"/>
    <w:rsid w:val="00E10D68"/>
    <w:rsid w:val="00E138CD"/>
    <w:rsid w:val="00E17C5D"/>
    <w:rsid w:val="00E35EB9"/>
    <w:rsid w:val="00E402EF"/>
    <w:rsid w:val="00E46E9F"/>
    <w:rsid w:val="00E56368"/>
    <w:rsid w:val="00E56AE2"/>
    <w:rsid w:val="00E64369"/>
    <w:rsid w:val="00E70995"/>
    <w:rsid w:val="00E75FFD"/>
    <w:rsid w:val="00E8035F"/>
    <w:rsid w:val="00E8040A"/>
    <w:rsid w:val="00E87FC2"/>
    <w:rsid w:val="00E90DCA"/>
    <w:rsid w:val="00E91D8D"/>
    <w:rsid w:val="00E91D8F"/>
    <w:rsid w:val="00EA28B4"/>
    <w:rsid w:val="00EB7192"/>
    <w:rsid w:val="00EB7952"/>
    <w:rsid w:val="00EC237D"/>
    <w:rsid w:val="00EC7B54"/>
    <w:rsid w:val="00ED20D5"/>
    <w:rsid w:val="00EE0855"/>
    <w:rsid w:val="00EE1726"/>
    <w:rsid w:val="00F05519"/>
    <w:rsid w:val="00F10EB6"/>
    <w:rsid w:val="00F12920"/>
    <w:rsid w:val="00F14376"/>
    <w:rsid w:val="00F21029"/>
    <w:rsid w:val="00F26366"/>
    <w:rsid w:val="00F3024B"/>
    <w:rsid w:val="00F3333A"/>
    <w:rsid w:val="00F333D6"/>
    <w:rsid w:val="00F33C9F"/>
    <w:rsid w:val="00F36146"/>
    <w:rsid w:val="00F51A25"/>
    <w:rsid w:val="00F51F97"/>
    <w:rsid w:val="00F530CB"/>
    <w:rsid w:val="00F55CC8"/>
    <w:rsid w:val="00F57049"/>
    <w:rsid w:val="00F63D22"/>
    <w:rsid w:val="00F81DFE"/>
    <w:rsid w:val="00F83836"/>
    <w:rsid w:val="00F846E3"/>
    <w:rsid w:val="00F95CD9"/>
    <w:rsid w:val="00F96692"/>
    <w:rsid w:val="00F96DD5"/>
    <w:rsid w:val="00FA3616"/>
    <w:rsid w:val="00FB1BA7"/>
    <w:rsid w:val="00FB3208"/>
    <w:rsid w:val="00FB70CF"/>
    <w:rsid w:val="00FC460F"/>
    <w:rsid w:val="00FD09BA"/>
    <w:rsid w:val="00FD0B73"/>
    <w:rsid w:val="00FD7058"/>
    <w:rsid w:val="00FE0DE1"/>
    <w:rsid w:val="00FE36D7"/>
    <w:rsid w:val="00FE4A5B"/>
    <w:rsid w:val="00FF2C5D"/>
    <w:rsid w:val="00FF45AF"/>
    <w:rsid w:val="00FF6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link w:val="10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customStyle="1" w:styleId="21">
    <w:name w:val="Основной текст (2)"/>
    <w:basedOn w:val="a0"/>
    <w:rsid w:val="00137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">
    <w:name w:val="Заголовок 1 Знак"/>
    <w:link w:val="1"/>
    <w:rsid w:val="00DB22EB"/>
    <w:rPr>
      <w:rFonts w:ascii="Arial" w:hAnsi="Arial"/>
      <w:spacing w:val="44"/>
      <w:sz w:val="28"/>
    </w:rPr>
  </w:style>
  <w:style w:type="character" w:customStyle="1" w:styleId="20">
    <w:name w:val="Заголовок 2 Знак"/>
    <w:link w:val="2"/>
    <w:rsid w:val="00DB22EB"/>
    <w:rPr>
      <w:b/>
      <w:caps/>
      <w:spacing w:val="26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9A9ECFC9EB69AD12EFA42F1846B85F74F234856A9D90FD9ABBB92B063DA5B1BF180CC0E84F0620EBC8E1lDpEF" TargetMode="External"/><Relationship Id="rId13" Type="http://schemas.openxmlformats.org/officeDocument/2006/relationships/hyperlink" Target="consultantplus://offline/ref=959A9ECFC9EB69AD12EFA42F1846B85F74F234856A9D90FD9ABBB92B063DA5B1BF180CC0E84F0629EAC0E5lDp4F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consultantplus://offline/ref=959A9ECFC9EB69AD12EFA42F1846B85F74F234856A9D90FD9ABBB92B063DA5B1BF180CC0E84F0621EECBE8lDp5F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59A9ECFC9EB69AD12EFA42F1846B85F74F234856A9D90FD9ABBB92B063DA5B1BF180CC0E84F0620E8CBE1lDp9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59A9ECFC9EB69AD12EFA42F1846B85F74F234856A9D90FD9ABBB92B063DA5B1BF180CC0E84F0520EEC0E4lDp9F" TargetMode="External"/><Relationship Id="rId10" Type="http://schemas.openxmlformats.org/officeDocument/2006/relationships/hyperlink" Target="consultantplus://offline/ref=959A9ECFC9EB69AD12EFA42F1846B85F74F234856A9D90FD9ABBB92B063DA5B1BF180CC0E84F0620EBCEE1lDpDF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59A9ECFC9EB69AD12EFA42F1846B85F74F234856A9D90FD9ABBB92B063DA5B1BF180CC0E84F0620EBCAE9lDpDF" TargetMode="External"/><Relationship Id="rId14" Type="http://schemas.openxmlformats.org/officeDocument/2006/relationships/hyperlink" Target="consultantplus://offline/ref=959A9ECFC9EB69AD12EFA42F1846B85F74F234856A9D90FD9ABBB92B063DA5B1BF180CC0E84F0520EECFE9lDp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2DDFF-5EFF-4689-9FFB-1A7F8E618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1855</TotalTime>
  <Pages>6</Pages>
  <Words>1543</Words>
  <Characters>13360</Characters>
  <Application>Microsoft Office Word</Application>
  <DocSecurity>0</DocSecurity>
  <Lines>111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14874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Пользователь Windows</cp:lastModifiedBy>
  <cp:revision>249</cp:revision>
  <cp:lastPrinted>2025-12-03T08:10:00Z</cp:lastPrinted>
  <dcterms:created xsi:type="dcterms:W3CDTF">2019-01-09T13:42:00Z</dcterms:created>
  <dcterms:modified xsi:type="dcterms:W3CDTF">2025-12-18T06:29:00Z</dcterms:modified>
</cp:coreProperties>
</file>