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jc w:val="center"/>
        <w:tblLook w:val="0000"/>
      </w:tblPr>
      <w:tblGrid>
        <w:gridCol w:w="5066"/>
        <w:gridCol w:w="4994"/>
      </w:tblGrid>
      <w:tr w:rsidR="009E3D62" w:rsidRPr="00860833" w:rsidTr="009E3D62">
        <w:trPr>
          <w:trHeight w:val="900"/>
          <w:jc w:val="center"/>
        </w:trPr>
        <w:tc>
          <w:tcPr>
            <w:tcW w:w="10060" w:type="dxa"/>
            <w:gridSpan w:val="2"/>
            <w:vAlign w:val="bottom"/>
          </w:tcPr>
          <w:p w:rsidR="009E3D62" w:rsidRPr="00860833" w:rsidRDefault="009E3D62" w:rsidP="005A1508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11200"/>
                  <wp:effectExtent l="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3D62" w:rsidRPr="00860833" w:rsidTr="009E3D62">
        <w:trPr>
          <w:trHeight w:val="327"/>
          <w:jc w:val="center"/>
        </w:trPr>
        <w:tc>
          <w:tcPr>
            <w:tcW w:w="10060" w:type="dxa"/>
            <w:gridSpan w:val="2"/>
            <w:vAlign w:val="bottom"/>
          </w:tcPr>
          <w:p w:rsidR="009E3D62" w:rsidRPr="00211892" w:rsidRDefault="009E3D62" w:rsidP="005A1508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9E3D62" w:rsidRPr="00860833" w:rsidTr="009E3D62">
        <w:trPr>
          <w:trHeight w:val="319"/>
          <w:jc w:val="center"/>
        </w:trPr>
        <w:tc>
          <w:tcPr>
            <w:tcW w:w="10060" w:type="dxa"/>
            <w:gridSpan w:val="2"/>
            <w:vAlign w:val="bottom"/>
          </w:tcPr>
          <w:p w:rsidR="009E3D62" w:rsidRPr="00211892" w:rsidRDefault="009E3D62" w:rsidP="005A1508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9E3D62" w:rsidRPr="00860833" w:rsidTr="009E3D62">
        <w:trPr>
          <w:trHeight w:val="267"/>
          <w:jc w:val="center"/>
        </w:trPr>
        <w:tc>
          <w:tcPr>
            <w:tcW w:w="10060" w:type="dxa"/>
            <w:gridSpan w:val="2"/>
            <w:vAlign w:val="bottom"/>
          </w:tcPr>
          <w:p w:rsidR="009E3D62" w:rsidRPr="00E64369" w:rsidRDefault="009E3D62" w:rsidP="005A1508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9E3D62" w:rsidRPr="00211892" w:rsidRDefault="009E3D62" w:rsidP="005A1508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9E3D62" w:rsidRPr="00A80E98" w:rsidTr="009E3D62">
        <w:trPr>
          <w:trHeight w:val="439"/>
          <w:jc w:val="center"/>
        </w:trPr>
        <w:tc>
          <w:tcPr>
            <w:tcW w:w="10060" w:type="dxa"/>
            <w:gridSpan w:val="2"/>
            <w:vAlign w:val="bottom"/>
          </w:tcPr>
          <w:p w:rsidR="009E3D62" w:rsidRPr="00211892" w:rsidRDefault="009E3D62" w:rsidP="005A1508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b w:val="0"/>
                <w:spacing w:val="20"/>
                <w:sz w:val="36"/>
                <w:szCs w:val="38"/>
              </w:rPr>
              <w:t>ПОСТАНОВЛЕНИЕ</w:t>
            </w:r>
          </w:p>
        </w:tc>
      </w:tr>
      <w:tr w:rsidR="009E3D62" w:rsidRPr="00A80E98" w:rsidTr="009E3D62">
        <w:trPr>
          <w:trHeight w:val="345"/>
          <w:jc w:val="center"/>
        </w:trPr>
        <w:tc>
          <w:tcPr>
            <w:tcW w:w="5066" w:type="dxa"/>
            <w:vAlign w:val="bottom"/>
          </w:tcPr>
          <w:p w:rsidR="009E3D62" w:rsidRPr="00A80E98" w:rsidRDefault="009E3D62" w:rsidP="005A1508">
            <w:pPr>
              <w:rPr>
                <w:sz w:val="28"/>
                <w:szCs w:val="24"/>
              </w:rPr>
            </w:pPr>
            <w:r>
              <w:rPr>
                <w:sz w:val="28"/>
              </w:rPr>
              <w:t>от 20.01.2022 г.</w:t>
            </w:r>
          </w:p>
        </w:tc>
        <w:tc>
          <w:tcPr>
            <w:tcW w:w="4994" w:type="dxa"/>
            <w:vAlign w:val="bottom"/>
          </w:tcPr>
          <w:p w:rsidR="009E3D62" w:rsidRPr="00A80E98" w:rsidRDefault="009E3D62" w:rsidP="005A1508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</w:rPr>
              <w:t>№ 51</w:t>
            </w:r>
            <w:bookmarkStart w:id="0" w:name="_GoBack"/>
            <w:bookmarkEnd w:id="0"/>
          </w:p>
        </w:tc>
      </w:tr>
      <w:tr w:rsidR="009E3D62" w:rsidRPr="00A80E98" w:rsidTr="009E3D62">
        <w:trPr>
          <w:trHeight w:val="345"/>
          <w:jc w:val="center"/>
        </w:trPr>
        <w:tc>
          <w:tcPr>
            <w:tcW w:w="10060" w:type="dxa"/>
            <w:gridSpan w:val="2"/>
            <w:vAlign w:val="bottom"/>
          </w:tcPr>
          <w:p w:rsidR="009E3D62" w:rsidRPr="00A80E98" w:rsidRDefault="009E3D62" w:rsidP="005A1508">
            <w:pPr>
              <w:jc w:val="center"/>
              <w:rPr>
                <w:sz w:val="28"/>
                <w:szCs w:val="24"/>
              </w:rPr>
            </w:pPr>
            <w:r w:rsidRPr="00A80E98">
              <w:rPr>
                <w:sz w:val="28"/>
                <w:szCs w:val="24"/>
              </w:rPr>
              <w:t>г. Новокубанск</w:t>
            </w:r>
          </w:p>
        </w:tc>
      </w:tr>
    </w:tbl>
    <w:p w:rsidR="0033158B" w:rsidRDefault="0033158B" w:rsidP="009E3D62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ED36B1" w:rsidRDefault="00ED36B1" w:rsidP="009C2B0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</w:t>
      </w:r>
      <w:r w:rsidR="00D341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 утверждении Положения о</w:t>
      </w:r>
      <w:r w:rsidR="00AA4146" w:rsidRPr="00AA414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D341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К</w:t>
      </w:r>
      <w:r w:rsidRPr="00ED36B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омиссии по обследованию зеленых насаждений </w:t>
      </w:r>
      <w:r w:rsidR="00E468A6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в границах </w:t>
      </w:r>
      <w:r w:rsidR="0047126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Новокубанского городского поселения Новокубанского района</w:t>
      </w:r>
    </w:p>
    <w:p w:rsidR="009C2B09" w:rsidRDefault="009C2B09" w:rsidP="0033158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244D70" w:rsidRDefault="00E468A6" w:rsidP="009C2B0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Федеральным законом от </w:t>
      </w:r>
      <w:r w:rsidR="0033158B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6 октября 2003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 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, Федеральным законом от 10 января 2002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охране окружающей 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н</w:t>
      </w:r>
      <w:r w:rsidR="00E043AB">
        <w:rPr>
          <w:rFonts w:ascii="Times New Roman" w:eastAsia="Times New Roman" w:hAnsi="Times New Roman" w:cs="Times New Roman"/>
          <w:color w:val="000000"/>
          <w:sz w:val="28"/>
          <w:szCs w:val="28"/>
        </w:rPr>
        <w:t>а основании Закона Краснодарск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края от 23 апреля 2013 года</w:t>
      </w:r>
      <w:r w:rsidR="00E043AB">
        <w:rPr>
          <w:rFonts w:ascii="Times New Roman" w:eastAsia="Times New Roman" w:hAnsi="Times New Roman" w:cs="Times New Roman"/>
          <w:color w:val="000000"/>
          <w:sz w:val="28"/>
          <w:szCs w:val="28"/>
        </w:rPr>
        <w:t>№ 2695-КЗ «Об охране зеленых насаждений в Краснодарском крае»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51DEB" w:rsidRPr="00C51DEB">
        <w:rPr>
          <w:rFonts w:ascii="Times New Roman" w:eastAsia="Times New Roman" w:hAnsi="Times New Roman" w:cs="Times New Roman"/>
          <w:sz w:val="28"/>
          <w:szCs w:val="28"/>
        </w:rPr>
        <w:t xml:space="preserve">в целях поддержания экологической обстановки, повышения ответственности за сохранность на территории </w:t>
      </w:r>
      <w:r w:rsidR="00471264">
        <w:rPr>
          <w:rFonts w:ascii="Times New Roman" w:eastAsia="Times New Roman" w:hAnsi="Times New Roman" w:cs="Times New Roman"/>
          <w:sz w:val="28"/>
          <w:szCs w:val="28"/>
        </w:rPr>
        <w:t>Новокубанского городского поселения Новокубанского района</w:t>
      </w:r>
      <w:r w:rsidR="00C51DEB" w:rsidRPr="00C51DEB">
        <w:rPr>
          <w:rFonts w:ascii="Times New Roman" w:eastAsia="Times New Roman" w:hAnsi="Times New Roman" w:cs="Times New Roman"/>
          <w:sz w:val="28"/>
          <w:szCs w:val="28"/>
        </w:rPr>
        <w:t xml:space="preserve"> зеленых насаждений, а также возмещения в установленном порядке вреда, причиненного окружающей среде повреждением и (или) уничтожением зеленых насаждений,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постановляю:</w:t>
      </w:r>
    </w:p>
    <w:p w:rsidR="00ED36B1" w:rsidRDefault="00ED36B1" w:rsidP="00D34154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3315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Утвердить </w:t>
      </w:r>
      <w:r w:rsidR="0033158B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Положение</w:t>
      </w:r>
      <w:r w:rsidR="00D341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Комиссии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обследованию зеленых насаждений </w:t>
      </w:r>
      <w:r w:rsidR="00357B9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в границах </w:t>
      </w:r>
      <w:r w:rsidR="00471264">
        <w:rPr>
          <w:rFonts w:ascii="Times New Roman" w:eastAsia="Times New Roman" w:hAnsi="Times New Roman" w:cs="Times New Roman"/>
          <w:sz w:val="28"/>
          <w:szCs w:val="28"/>
        </w:rPr>
        <w:t>Новокубанского городского поселения Новокубанского района</w:t>
      </w:r>
      <w:r w:rsidR="00F718F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, согласно приложению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265CC" w:rsidRDefault="00D34154" w:rsidP="00786F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3265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8C3DC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3265CC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остановление</w:t>
      </w:r>
      <w:r w:rsidR="003265CC" w:rsidRPr="00F718FC">
        <w:rPr>
          <w:rFonts w:ascii="Times New Roman" w:hAnsi="Times New Roman" w:cs="Times New Roman"/>
          <w:sz w:val="28"/>
          <w:szCs w:val="28"/>
        </w:rPr>
        <w:t>администрации Новокубанского городского поселения Новокубанского района</w:t>
      </w:r>
      <w:r w:rsidR="003265CC">
        <w:rPr>
          <w:rFonts w:ascii="Times New Roman" w:hAnsi="Times New Roman" w:cs="Times New Roman"/>
          <w:sz w:val="28"/>
          <w:szCs w:val="28"/>
        </w:rPr>
        <w:t xml:space="preserve"> от </w:t>
      </w:r>
      <w:r w:rsidR="007B6190">
        <w:rPr>
          <w:rFonts w:ascii="Times New Roman" w:hAnsi="Times New Roman" w:cs="Times New Roman"/>
          <w:sz w:val="28"/>
          <w:szCs w:val="28"/>
        </w:rPr>
        <w:t>11</w:t>
      </w:r>
      <w:r w:rsidR="00471264">
        <w:rPr>
          <w:rFonts w:ascii="Times New Roman" w:hAnsi="Times New Roman" w:cs="Times New Roman"/>
          <w:sz w:val="28"/>
          <w:szCs w:val="28"/>
        </w:rPr>
        <w:t>февраля</w:t>
      </w:r>
      <w:r w:rsidR="007B6190">
        <w:rPr>
          <w:rFonts w:ascii="Times New Roman" w:hAnsi="Times New Roman" w:cs="Times New Roman"/>
          <w:sz w:val="28"/>
          <w:szCs w:val="28"/>
        </w:rPr>
        <w:t>2021</w:t>
      </w:r>
      <w:r w:rsidR="003265C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B6190">
        <w:rPr>
          <w:rFonts w:ascii="Times New Roman" w:hAnsi="Times New Roman" w:cs="Times New Roman"/>
          <w:sz w:val="28"/>
          <w:szCs w:val="28"/>
        </w:rPr>
        <w:t>152</w:t>
      </w:r>
      <w:r w:rsidR="003265CC">
        <w:rPr>
          <w:rFonts w:ascii="Times New Roman" w:hAnsi="Times New Roman" w:cs="Times New Roman"/>
          <w:sz w:val="28"/>
          <w:szCs w:val="28"/>
        </w:rPr>
        <w:t xml:space="preserve"> «</w:t>
      </w:r>
      <w:r w:rsidR="007B6190" w:rsidRPr="007B619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Об утверждении Положения о Комиссии по обследованию зеленых насаждений в границах Новокубанского городского поселения Новокубанского района</w:t>
      </w:r>
      <w:r w:rsidR="003265CC" w:rsidRPr="007B619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»</w:t>
      </w:r>
      <w:r w:rsidR="008C3DC9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признать утратившим силу</w:t>
      </w:r>
      <w:r w:rsidR="003265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F718FC" w:rsidRPr="00F718FC" w:rsidRDefault="00D34154" w:rsidP="00F718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6"/>
      <w:r>
        <w:rPr>
          <w:rFonts w:ascii="Times New Roman" w:hAnsi="Times New Roman" w:cs="Times New Roman"/>
          <w:sz w:val="28"/>
          <w:szCs w:val="28"/>
        </w:rPr>
        <w:t>3</w:t>
      </w:r>
      <w:r w:rsidR="00F718FC">
        <w:rPr>
          <w:rFonts w:ascii="Times New Roman" w:hAnsi="Times New Roman" w:cs="Times New Roman"/>
          <w:sz w:val="28"/>
          <w:szCs w:val="28"/>
        </w:rPr>
        <w:t xml:space="preserve">. </w:t>
      </w:r>
      <w:r w:rsidR="00F718FC" w:rsidRPr="00F718FC">
        <w:rPr>
          <w:rFonts w:ascii="Times New Roman" w:hAnsi="Times New Roman" w:cs="Times New Roman"/>
          <w:sz w:val="28"/>
          <w:szCs w:val="28"/>
        </w:rPr>
        <w:t>Отделу организационно-кадровой работы администрации Новокубанского городского поселения Новокубанского района (Тарасова) разместить настоящее постановление на официальном сайте администрации Новокубанского городского поселения Новокубанского района в информационно-телекоммуникационной сети «Интернет» (</w:t>
      </w:r>
      <w:r w:rsidR="00F718FC" w:rsidRPr="00F718F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F718FC" w:rsidRPr="00F718FC">
        <w:rPr>
          <w:rFonts w:ascii="Times New Roman" w:hAnsi="Times New Roman" w:cs="Times New Roman"/>
          <w:sz w:val="28"/>
          <w:szCs w:val="28"/>
        </w:rPr>
        <w:t>.</w:t>
      </w:r>
      <w:r w:rsidR="00F718FC" w:rsidRPr="00F718FC">
        <w:rPr>
          <w:rFonts w:ascii="Times New Roman" w:hAnsi="Times New Roman" w:cs="Times New Roman"/>
          <w:sz w:val="28"/>
          <w:szCs w:val="28"/>
          <w:lang w:val="en-US"/>
        </w:rPr>
        <w:t>ngpnr</w:t>
      </w:r>
      <w:r w:rsidR="00F718FC" w:rsidRPr="00F718FC">
        <w:rPr>
          <w:rFonts w:ascii="Times New Roman" w:hAnsi="Times New Roman" w:cs="Times New Roman"/>
          <w:sz w:val="28"/>
          <w:szCs w:val="28"/>
        </w:rPr>
        <w:t>.</w:t>
      </w:r>
      <w:r w:rsidR="00F718FC" w:rsidRPr="00F718F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F718FC" w:rsidRPr="00F718FC">
        <w:rPr>
          <w:rFonts w:ascii="Times New Roman" w:hAnsi="Times New Roman" w:cs="Times New Roman"/>
          <w:sz w:val="28"/>
          <w:szCs w:val="28"/>
        </w:rPr>
        <w:t>).</w:t>
      </w:r>
    </w:p>
    <w:p w:rsidR="00F718FC" w:rsidRPr="00F718FC" w:rsidRDefault="008C3DC9" w:rsidP="00F718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33158B">
        <w:rPr>
          <w:rFonts w:ascii="Times New Roman" w:hAnsi="Times New Roman" w:cs="Times New Roman"/>
          <w:sz w:val="28"/>
          <w:szCs w:val="28"/>
        </w:rPr>
        <w:t>з</w:t>
      </w:r>
      <w:r w:rsidR="00BE29C2">
        <w:rPr>
          <w:rFonts w:ascii="Times New Roman" w:hAnsi="Times New Roman" w:cs="Times New Roman"/>
          <w:sz w:val="28"/>
          <w:szCs w:val="28"/>
        </w:rPr>
        <w:t>аместителя</w:t>
      </w:r>
      <w:r w:rsidR="00BE29C2" w:rsidRPr="00BE29C2">
        <w:rPr>
          <w:rFonts w:ascii="Times New Roman" w:hAnsi="Times New Roman" w:cs="Times New Roman"/>
          <w:sz w:val="28"/>
          <w:szCs w:val="28"/>
        </w:rPr>
        <w:t xml:space="preserve"> главы Новокубанского городского поселения Новокубанского района, начальник</w:t>
      </w:r>
      <w:r w:rsidR="00BE29C2">
        <w:rPr>
          <w:rFonts w:ascii="Times New Roman" w:hAnsi="Times New Roman" w:cs="Times New Roman"/>
          <w:sz w:val="28"/>
          <w:szCs w:val="28"/>
        </w:rPr>
        <w:t>а</w:t>
      </w:r>
      <w:r w:rsidR="00BE29C2" w:rsidRPr="00BE29C2">
        <w:rPr>
          <w:rFonts w:ascii="Times New Roman" w:hAnsi="Times New Roman" w:cs="Times New Roman"/>
          <w:sz w:val="28"/>
          <w:szCs w:val="28"/>
        </w:rPr>
        <w:t xml:space="preserve"> отдела муниципального </w:t>
      </w:r>
      <w:r w:rsidR="0033158B" w:rsidRPr="00BE29C2">
        <w:rPr>
          <w:rFonts w:ascii="Times New Roman" w:hAnsi="Times New Roman" w:cs="Times New Roman"/>
          <w:sz w:val="28"/>
          <w:szCs w:val="28"/>
        </w:rPr>
        <w:t>контроля</w:t>
      </w:r>
      <w:r w:rsidR="0033158B">
        <w:rPr>
          <w:rFonts w:ascii="Times New Roman" w:hAnsi="Times New Roman" w:cs="Times New Roman"/>
          <w:sz w:val="28"/>
          <w:szCs w:val="28"/>
        </w:rPr>
        <w:t xml:space="preserve"> А.Е.</w:t>
      </w:r>
      <w:r w:rsidR="00BE29C2">
        <w:rPr>
          <w:rFonts w:ascii="Times New Roman" w:hAnsi="Times New Roman" w:cs="Times New Roman"/>
          <w:sz w:val="28"/>
          <w:szCs w:val="28"/>
        </w:rPr>
        <w:t>Ворожко</w:t>
      </w:r>
      <w:r w:rsidR="00F718FC" w:rsidRPr="00F718FC">
        <w:rPr>
          <w:rFonts w:ascii="Times New Roman" w:hAnsi="Times New Roman" w:cs="Times New Roman"/>
          <w:sz w:val="28"/>
          <w:szCs w:val="28"/>
        </w:rPr>
        <w:t>.</w:t>
      </w:r>
    </w:p>
    <w:p w:rsidR="00357B98" w:rsidRDefault="008C3DC9" w:rsidP="001538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BD1E9B" w:rsidRPr="00872B53">
        <w:rPr>
          <w:rFonts w:ascii="Times New Roman" w:hAnsi="Times New Roman"/>
          <w:sz w:val="28"/>
          <w:szCs w:val="28"/>
        </w:rPr>
        <w:t xml:space="preserve">. </w:t>
      </w:r>
      <w:bookmarkEnd w:id="1"/>
      <w:r w:rsidR="00F718FC" w:rsidRPr="00F718FC">
        <w:rPr>
          <w:rFonts w:ascii="Times New Roman" w:hAnsi="Times New Roman"/>
          <w:sz w:val="28"/>
          <w:szCs w:val="28"/>
        </w:rPr>
        <w:t xml:space="preserve">Постановление вступает в силу со дня его официального опубликования в информационном бюллетене «Вестник Новокубанского городского поселения» и </w:t>
      </w:r>
      <w:r w:rsidR="001538C2" w:rsidRPr="00F718FC">
        <w:rPr>
          <w:rFonts w:ascii="Times New Roman" w:hAnsi="Times New Roman"/>
          <w:sz w:val="28"/>
          <w:szCs w:val="28"/>
        </w:rPr>
        <w:t xml:space="preserve">подлежитразмещению </w:t>
      </w:r>
      <w:r w:rsidR="001538C2">
        <w:rPr>
          <w:rFonts w:ascii="Times New Roman" w:hAnsi="Times New Roman"/>
          <w:sz w:val="28"/>
          <w:szCs w:val="28"/>
        </w:rPr>
        <w:t>наофициальном</w:t>
      </w:r>
      <w:r w:rsidR="00F718FC" w:rsidRPr="00F718FC">
        <w:rPr>
          <w:rFonts w:ascii="Times New Roman" w:hAnsi="Times New Roman"/>
          <w:sz w:val="28"/>
          <w:szCs w:val="28"/>
        </w:rPr>
        <w:t xml:space="preserve">сайте администрации </w:t>
      </w:r>
    </w:p>
    <w:p w:rsidR="0012495F" w:rsidRPr="00872B53" w:rsidRDefault="00F718FC" w:rsidP="00357B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18FC">
        <w:rPr>
          <w:rFonts w:ascii="Times New Roman" w:hAnsi="Times New Roman"/>
          <w:sz w:val="28"/>
          <w:szCs w:val="28"/>
        </w:rPr>
        <w:t>Новокубанского городского поселения Новокубанского района.</w:t>
      </w:r>
    </w:p>
    <w:p w:rsidR="003B564D" w:rsidRPr="00872B53" w:rsidRDefault="003B564D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495F" w:rsidRDefault="0012495F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Новокубанского городского поселения </w:t>
      </w:r>
    </w:p>
    <w:p w:rsidR="00390636" w:rsidRPr="001538C2" w:rsidRDefault="0012495F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Новокубанского района                                </w:t>
      </w:r>
      <w:r w:rsidR="003B56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П.В. Манаков</w:t>
      </w: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9E3D62" w:rsidRDefault="009E3D62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</w:p>
    <w:p w:rsidR="004F3F17" w:rsidRPr="00667CB4" w:rsidRDefault="00E468A6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F3F17" w:rsidRPr="00667CB4" w:rsidRDefault="004F3F17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4F3F17" w:rsidRPr="00667CB4" w:rsidRDefault="004F3F17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>администрации Новокубанского</w:t>
      </w:r>
    </w:p>
    <w:p w:rsidR="004F3F17" w:rsidRPr="00667CB4" w:rsidRDefault="004F3F17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>городского поселения</w:t>
      </w:r>
    </w:p>
    <w:p w:rsidR="004F3F17" w:rsidRPr="00667CB4" w:rsidRDefault="004F3F17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>Новокубанского района</w:t>
      </w:r>
    </w:p>
    <w:p w:rsidR="004F3F17" w:rsidRPr="00667CB4" w:rsidRDefault="003B564D" w:rsidP="004F3F17">
      <w:pPr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F3F17" w:rsidRPr="00667CB4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«___»___________</w:t>
      </w:r>
      <w:r w:rsidR="004F3F17" w:rsidRPr="00667CB4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____</w:t>
      </w:r>
    </w:p>
    <w:p w:rsidR="004F3F17" w:rsidRPr="00ED36B1" w:rsidRDefault="004F3F17" w:rsidP="004F3F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Default="004F3F17" w:rsidP="004F3F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оложение </w:t>
      </w:r>
    </w:p>
    <w:p w:rsidR="0033158B" w:rsidRDefault="003E42D3" w:rsidP="003315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К</w:t>
      </w:r>
      <w:r w:rsidR="004F3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омиссии по</w:t>
      </w:r>
      <w:r w:rsidR="004F3F17" w:rsidRPr="00ED36B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обследованию зеленых насаждений </w:t>
      </w:r>
      <w:r w:rsidR="00C51DE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в границах </w:t>
      </w:r>
      <w:r w:rsidR="0080254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Новокубанского городского поселения</w:t>
      </w:r>
    </w:p>
    <w:p w:rsidR="004F3F17" w:rsidRPr="0033158B" w:rsidRDefault="0033158B" w:rsidP="0033158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Новокубанского района</w:t>
      </w:r>
    </w:p>
    <w:p w:rsidR="004F3F17" w:rsidRPr="003B564D" w:rsidRDefault="004F3F17" w:rsidP="003B564D">
      <w:pPr>
        <w:pStyle w:val="a9"/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B56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:rsidR="003B564D" w:rsidRPr="003B564D" w:rsidRDefault="003B564D" w:rsidP="003B564D">
      <w:pPr>
        <w:pStyle w:val="a9"/>
        <w:shd w:val="clear" w:color="auto" w:fill="FFFFFF"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Комиссия по обследованию зеленых насаждений </w:t>
      </w:r>
      <w:r w:rsidR="00357B9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в границах </w:t>
      </w:r>
      <w:r w:rsidR="001538C2" w:rsidRPr="001538C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Новокубанского городского поселения Новокубанского района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- Комиссия) является органом, осуществляющим всестороннее, полное и объективное обследование зеленых насаждений, расположенных </w:t>
      </w:r>
      <w:r w:rsidR="00F6383A">
        <w:rPr>
          <w:rFonts w:ascii="Times New Roman" w:eastAsia="Times New Roman" w:hAnsi="Times New Roman" w:cs="Times New Roman"/>
          <w:color w:val="000000"/>
          <w:sz w:val="28"/>
          <w:szCs w:val="28"/>
        </w:rPr>
        <w:t>в границах</w:t>
      </w:r>
      <w:r w:rsidR="00BE29C2">
        <w:rPr>
          <w:rFonts w:ascii="Times New Roman" w:eastAsia="Times New Roman" w:hAnsi="Times New Roman" w:cs="Times New Roman"/>
          <w:sz w:val="28"/>
          <w:szCs w:val="28"/>
        </w:rPr>
        <w:t>Новокубанского городского поселения Новокубанского района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1.2. Комиссия в своей деятельности 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>руководствуется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Конституцией Российской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 Федерации, Федеральным законом от 6 октября 2003 г</w:t>
      </w:r>
      <w:r>
        <w:rPr>
          <w:rFonts w:ascii="Times New Roman" w:eastAsia="Times New Roman" w:hAnsi="Times New Roman" w:cs="Times New Roman"/>
          <w:sz w:val="28"/>
          <w:szCs w:val="28"/>
        </w:rPr>
        <w:t>ода№ 131-ФЗ «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Законом Краснодарского края от 23 апреля 2013 года № 2695-КЗ «Об охране зеленых насаждений в Краснодарском крае», </w:t>
      </w:r>
      <w:r>
        <w:rPr>
          <w:rFonts w:ascii="Times New Roman" w:eastAsia="Times New Roman" w:hAnsi="Times New Roman" w:cs="Times New Roman"/>
          <w:sz w:val="28"/>
          <w:szCs w:val="28"/>
        </w:rPr>
        <w:t>Уставом Новокубанского городского поселения Новокубанского района,</w:t>
      </w:r>
      <w:r w:rsidRPr="00ED36B1">
        <w:rPr>
          <w:rFonts w:ascii="Times New Roman" w:eastAsia="Times New Roman" w:hAnsi="Times New Roman" w:cs="Times New Roman"/>
          <w:sz w:val="28"/>
          <w:szCs w:val="28"/>
        </w:rPr>
        <w:t xml:space="preserve"> а также настоящим Положением.</w:t>
      </w:r>
    </w:p>
    <w:p w:rsidR="004F3F17" w:rsidRDefault="003B564D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Основные задачи Комиссии</w:t>
      </w:r>
    </w:p>
    <w:p w:rsidR="003B564D" w:rsidRPr="00ED36B1" w:rsidRDefault="003B564D" w:rsidP="003B564D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Основными задачами Комиссии являются: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разработка предложений о целесообразности и в</w:t>
      </w:r>
      <w:r w:rsidR="003B564D">
        <w:rPr>
          <w:rFonts w:ascii="Times New Roman" w:eastAsia="Times New Roman" w:hAnsi="Times New Roman" w:cs="Times New Roman"/>
          <w:color w:val="000000"/>
          <w:sz w:val="28"/>
          <w:szCs w:val="28"/>
        </w:rPr>
        <w:t>озможности вырубки</w:t>
      </w:r>
      <w:r w:rsidR="000B21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(уничтожения), санитарной рубк</w:t>
      </w:r>
      <w:r w:rsidR="00F6383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0B219D">
        <w:rPr>
          <w:rFonts w:ascii="Times New Roman" w:eastAsia="Times New Roman" w:hAnsi="Times New Roman" w:cs="Times New Roman"/>
          <w:color w:val="000000"/>
          <w:sz w:val="28"/>
          <w:szCs w:val="28"/>
        </w:rPr>
        <w:t>, санитарной, омола</w:t>
      </w:r>
      <w:r w:rsidR="00F6383A">
        <w:rPr>
          <w:rFonts w:ascii="Times New Roman" w:eastAsia="Times New Roman" w:hAnsi="Times New Roman" w:cs="Times New Roman"/>
          <w:color w:val="000000"/>
          <w:sz w:val="28"/>
          <w:szCs w:val="28"/>
        </w:rPr>
        <w:t>живающей или формовочной обрезки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зеленых насаждений;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состояния зеленых насаждений;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3B564D">
        <w:rPr>
          <w:rFonts w:ascii="Times New Roman" w:eastAsia="Times New Roman" w:hAnsi="Times New Roman" w:cs="Times New Roman"/>
          <w:color w:val="000000"/>
          <w:sz w:val="28"/>
          <w:szCs w:val="28"/>
        </w:rPr>
        <w:t>исчисление платы за проведение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компенсационно</w:t>
      </w:r>
      <w:r w:rsidR="003B564D">
        <w:rPr>
          <w:rFonts w:ascii="Times New Roman" w:eastAsia="Times New Roman" w:hAnsi="Times New Roman" w:cs="Times New Roman"/>
          <w:color w:val="000000"/>
          <w:sz w:val="28"/>
          <w:szCs w:val="28"/>
        </w:rPr>
        <w:t>го озеленения при уничтожении зеленых насаждений (компенсационная плата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4F3F17" w:rsidRPr="00ED36B1" w:rsidRDefault="0033158B" w:rsidP="0033158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принятие решения, оформляемого актом </w:t>
      </w:r>
      <w:r w:rsidR="003B564D">
        <w:rPr>
          <w:rFonts w:ascii="Times New Roman" w:eastAsia="Times New Roman" w:hAnsi="Times New Roman" w:cs="Times New Roman"/>
          <w:color w:val="000000"/>
          <w:sz w:val="28"/>
          <w:szCs w:val="28"/>
        </w:rPr>
        <w:t>обследования зеленых насаждений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F17" w:rsidRPr="00ED36B1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Функции Комиссии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sz w:val="28"/>
          <w:szCs w:val="28"/>
        </w:rPr>
        <w:t>Комиссия: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sz w:val="28"/>
          <w:szCs w:val="28"/>
        </w:rPr>
        <w:t>рассматривает заявления физических и юридических лиц;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sz w:val="28"/>
          <w:szCs w:val="28"/>
        </w:rPr>
        <w:t>обследует территории, занятые зелеными насаждениями, указанными в заявлениях;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4F3F17" w:rsidRPr="00ED36B1">
        <w:rPr>
          <w:rFonts w:ascii="Times New Roman" w:eastAsia="Times New Roman" w:hAnsi="Times New Roman" w:cs="Times New Roman"/>
          <w:sz w:val="28"/>
          <w:szCs w:val="28"/>
        </w:rPr>
        <w:t>определяет видовой состав</w:t>
      </w:r>
      <w:r w:rsidR="00F6383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возраст</w:t>
      </w:r>
      <w:r w:rsidR="004F3F17" w:rsidRPr="00ED36B1">
        <w:rPr>
          <w:rFonts w:ascii="Times New Roman" w:eastAsia="Times New Roman" w:hAnsi="Times New Roman" w:cs="Times New Roman"/>
          <w:sz w:val="28"/>
          <w:szCs w:val="28"/>
        </w:rPr>
        <w:t xml:space="preserve"> и диаметр деревьев, декоративную группу и возраст кустарников, подлежащих </w:t>
      </w:r>
      <w:r w:rsidR="000B21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вырубке (уничтожению), санитарной рубке, санитарной, омолаживающей или формовочной обрезке </w:t>
      </w:r>
      <w:r w:rsidR="000B219D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зеленых насаждений</w:t>
      </w:r>
      <w:r w:rsidR="004F3F17" w:rsidRPr="00ED36B1">
        <w:rPr>
          <w:rFonts w:ascii="Times New Roman" w:eastAsia="Times New Roman" w:hAnsi="Times New Roman" w:cs="Times New Roman"/>
          <w:sz w:val="28"/>
          <w:szCs w:val="28"/>
        </w:rPr>
        <w:t>; категорию газонов, цветников, подлежащих повреждению или уничтожению, указанных в заявлениях;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sz w:val="28"/>
          <w:szCs w:val="28"/>
        </w:rPr>
        <w:t>определяет степень повреждения, уничтожения зеленых насаждений, поврежденных или уничтоженных без полученного в установленном порядке разрешения;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sz w:val="28"/>
          <w:szCs w:val="28"/>
        </w:rPr>
        <w:t xml:space="preserve">составляет акт </w:t>
      </w:r>
      <w:r w:rsidR="00390636">
        <w:rPr>
          <w:rFonts w:ascii="Times New Roman" w:eastAsia="Times New Roman" w:hAnsi="Times New Roman" w:cs="Times New Roman"/>
          <w:sz w:val="28"/>
          <w:szCs w:val="28"/>
        </w:rPr>
        <w:t>обследования зеленых насаждений</w:t>
      </w:r>
      <w:r w:rsidR="001538C2">
        <w:rPr>
          <w:rFonts w:ascii="Times New Roman" w:eastAsia="Times New Roman" w:hAnsi="Times New Roman" w:cs="Times New Roman"/>
          <w:sz w:val="28"/>
          <w:szCs w:val="28"/>
        </w:rPr>
        <w:t>,согласно приложению              к настоящему положению</w:t>
      </w:r>
      <w:r w:rsidR="003906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3F17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Полномочия Комиссии</w:t>
      </w:r>
    </w:p>
    <w:p w:rsidR="00644595" w:rsidRPr="00ED36B1" w:rsidRDefault="00644595" w:rsidP="0064459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осуществления основных функций Комиссия имеет право: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приглашать на обследование зеленых насаждений, газонов, цветников граждан юридических лиц, по заявлениям которых обследуются зеленые насаждения, газоны, цветники, а также иных заинтересованных лиц;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привлекать (в случае необходимости) представителей организаций, обслуживающих инженерные сети, жилищно-эксплуатационных служб, других специалистов;</w:t>
      </w:r>
    </w:p>
    <w:p w:rsidR="004F3F17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взаимодействовать с органами государственной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власти, общественными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объединениями, иными органами и организациями по вопросам, относящимся к компетенции Комиссии.</w:t>
      </w:r>
    </w:p>
    <w:p w:rsidR="004F3F17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Обязанности Комиссии</w:t>
      </w:r>
    </w:p>
    <w:p w:rsidR="000C76F4" w:rsidRPr="00ED36B1" w:rsidRDefault="000C76F4" w:rsidP="000C76F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осуществления основных функций Комиссия обязана: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действующее законодательство Российской Федерации;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обследовать зеленые насаждения;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E11925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формлять результаты обследований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зеленых насаждений в виде актов обследования зеленых насаждений, расположенных </w:t>
      </w:r>
      <w:r w:rsidR="00117A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границах </w:t>
      </w:r>
      <w:r w:rsidR="00BE29C2">
        <w:rPr>
          <w:rFonts w:ascii="Times New Roman" w:eastAsia="Times New Roman" w:hAnsi="Times New Roman" w:cs="Times New Roman"/>
          <w:sz w:val="28"/>
          <w:szCs w:val="28"/>
        </w:rPr>
        <w:t>Новокубанского городского поселения Новокубанского района</w:t>
      </w:r>
      <w:r w:rsidR="004F3F1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F17" w:rsidRDefault="004F3F17" w:rsidP="004F3F17">
      <w:pPr>
        <w:shd w:val="clear" w:color="auto" w:fill="FFFFFF"/>
        <w:spacing w:before="100" w:beforeAutospacing="1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Состав Комиссии</w:t>
      </w:r>
    </w:p>
    <w:p w:rsidR="004F3F17" w:rsidRPr="0058601A" w:rsidRDefault="004F3F17" w:rsidP="00E11925">
      <w:pPr>
        <w:shd w:val="clear" w:color="auto" w:fill="FFFFFF"/>
        <w:spacing w:before="100" w:beforeAutospacing="1" w:after="0" w:line="240" w:lineRule="auto"/>
        <w:ind w:firstLine="567"/>
        <w:jc w:val="both"/>
        <w:outlineLvl w:val="3"/>
        <w:rPr>
          <w:rFonts w:ascii="Arial" w:eastAsia="Times New Roman" w:hAnsi="Arial" w:cs="Arial"/>
          <w:sz w:val="20"/>
          <w:szCs w:val="20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6.1. Комиссия формируется в составе председателя, заместителя председателя, секретаря и членов Комиссии из представителей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Новокубанского городского поселения Новокубанского района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из представителей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Государственного бюджетного учреждения Краснодарского края «Управление </w:t>
      </w:r>
      <w:r w:rsidR="00F6383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Краснодарлес»</w:t>
      </w:r>
      <w:r>
        <w:rPr>
          <w:rFonts w:ascii="Arial" w:eastAsia="Times New Roman" w:hAnsi="Arial" w:cs="Arial"/>
          <w:sz w:val="20"/>
          <w:szCs w:val="20"/>
        </w:rPr>
        <w:t>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6.2. Председатель Комиссии: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 общее руководство;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вносит предложения об уточнении и обновлении состава Комиссии;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 заседание;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несет персональную ответственность за выполнение возложенных на Комиссию задач;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отсутствия председателя Комиссии или по его поручению заместитель председателя исполняет обязанности председателя Комиссии.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Ответственный секретарь Комиссии: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организует проведение заседаний;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E119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информирует членов Комиссии о 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заседании;</w:t>
      </w:r>
    </w:p>
    <w:p w:rsidR="004F3F17" w:rsidRPr="00ED36B1" w:rsidRDefault="0033158B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E11925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оформляет акт обследования зеленых насаждений</w:t>
      </w:r>
      <w:r w:rsidR="004F3F17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3F17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 отсутствие ответственного секретаря Комиссии исполнение его обязанностей по поручению председателя возлагается на члена Комиссии.</w:t>
      </w:r>
    </w:p>
    <w:p w:rsidR="00E11925" w:rsidRDefault="00E11925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Default="004F3F17" w:rsidP="004F3F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Регламент работы Комиссии</w:t>
      </w:r>
    </w:p>
    <w:p w:rsidR="00E11925" w:rsidRPr="00ED36B1" w:rsidRDefault="00E11925" w:rsidP="004F3F17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7.1. Заседания Комиссии проводятся по мере необходимости.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7.2. Заседание Комиссии считается правомочным и принятым, если на нем присутствует не менее 1/3 от общего числа ее членов. Каждый член Комиссии имеет 1 голос. При равенстве голосов решающим является голос председателя Комиссии.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7.3. Члены Комиссии могут вносить предложенияпо существу обсуждаемых вопросов согласно своим полномочиям.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7.4. Председатель Комиссии и члены Комиссии обследуют территории, занятые зелеными насаждениями, указанными в заявлениях, в целях определения характеристик, необходимых для составления акта обследования.</w:t>
      </w:r>
    </w:p>
    <w:p w:rsidR="004F3F17" w:rsidRPr="00ED36B1" w:rsidRDefault="004F3F17" w:rsidP="004F3F1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7.5. На основании результатов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предложений, указанных в п. 7.3.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Комиссия составляет акт обследования зеленых насаждений.</w:t>
      </w:r>
    </w:p>
    <w:p w:rsidR="00BA4A07" w:rsidRDefault="004F3F17" w:rsidP="00E119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7.6. Решения Комиссии оформляются </w:t>
      </w:r>
      <w:r w:rsidR="00E11925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 w:rsidR="00390636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E11925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обследования зеленых насаждений</w:t>
      </w:r>
      <w:r w:rsidR="0039063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11925" w:rsidRDefault="00E11925" w:rsidP="00E1192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E1192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01A5" w:rsidRPr="00BD01A5" w:rsidRDefault="00BD01A5" w:rsidP="00BD0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1A5" w:rsidRDefault="00BD01A5" w:rsidP="00BD0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1A5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BD01A5" w:rsidRDefault="00BD01A5" w:rsidP="00BD0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1A5">
        <w:rPr>
          <w:rFonts w:ascii="Times New Roman" w:hAnsi="Times New Roman" w:cs="Times New Roman"/>
          <w:sz w:val="28"/>
          <w:szCs w:val="28"/>
        </w:rPr>
        <w:t xml:space="preserve">Новокубанского городского поселения </w:t>
      </w:r>
    </w:p>
    <w:p w:rsidR="00BD01A5" w:rsidRDefault="00BD01A5" w:rsidP="00BD0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01A5">
        <w:rPr>
          <w:rFonts w:ascii="Times New Roman" w:hAnsi="Times New Roman" w:cs="Times New Roman"/>
          <w:sz w:val="28"/>
          <w:szCs w:val="28"/>
        </w:rPr>
        <w:t xml:space="preserve">Новокубанского района, начальник </w:t>
      </w:r>
    </w:p>
    <w:p w:rsidR="004F3F17" w:rsidRDefault="00BD01A5" w:rsidP="00BD0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D01A5">
        <w:rPr>
          <w:rFonts w:ascii="Times New Roman" w:hAnsi="Times New Roman" w:cs="Times New Roman"/>
          <w:sz w:val="28"/>
          <w:szCs w:val="28"/>
        </w:rPr>
        <w:t>отдела муниципального контроля</w:t>
      </w:r>
      <w:r w:rsidR="00BE29C2">
        <w:rPr>
          <w:rFonts w:ascii="Times New Roman" w:hAnsi="Times New Roman" w:cs="Times New Roman"/>
          <w:sz w:val="28"/>
          <w:szCs w:val="28"/>
        </w:rPr>
        <w:t>А.Е</w:t>
      </w:r>
      <w:r w:rsidR="00E11925">
        <w:rPr>
          <w:rFonts w:ascii="Times New Roman" w:hAnsi="Times New Roman" w:cs="Times New Roman"/>
          <w:sz w:val="28"/>
          <w:szCs w:val="28"/>
        </w:rPr>
        <w:t xml:space="preserve">. </w:t>
      </w:r>
      <w:r w:rsidR="00BE29C2">
        <w:rPr>
          <w:rFonts w:ascii="Times New Roman" w:hAnsi="Times New Roman" w:cs="Times New Roman"/>
          <w:sz w:val="28"/>
          <w:szCs w:val="28"/>
        </w:rPr>
        <w:t>Ворожко</w:t>
      </w:r>
    </w:p>
    <w:p w:rsidR="004F3F17" w:rsidRDefault="004F3F17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Default="004F3F17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8"/>
        <w:tblW w:w="4962" w:type="dxa"/>
        <w:tblInd w:w="4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</w:tblGrid>
      <w:tr w:rsidR="001538C2" w:rsidTr="001538C2">
        <w:tc>
          <w:tcPr>
            <w:tcW w:w="4962" w:type="dxa"/>
          </w:tcPr>
          <w:p w:rsidR="001538C2" w:rsidRPr="001538C2" w:rsidRDefault="001538C2" w:rsidP="001538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Приложение</w:t>
            </w:r>
          </w:p>
          <w:p w:rsidR="001538C2" w:rsidRPr="001538C2" w:rsidRDefault="001538C2" w:rsidP="001538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 положению, </w:t>
            </w:r>
            <w:r w:rsidRPr="001538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утвержденному</w:t>
            </w:r>
          </w:p>
          <w:p w:rsidR="001538C2" w:rsidRPr="001538C2" w:rsidRDefault="001538C2" w:rsidP="001538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38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1538C2" w:rsidRPr="001538C2" w:rsidRDefault="001538C2" w:rsidP="001538C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38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Новокубанского городского поселения</w:t>
            </w:r>
          </w:p>
          <w:p w:rsidR="001538C2" w:rsidRDefault="001538C2" w:rsidP="001538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38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Новокубанского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p>
          <w:p w:rsidR="001538C2" w:rsidRDefault="001538C2" w:rsidP="001538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538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«_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</w:t>
            </w:r>
            <w:r w:rsidRPr="001538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__» ___________ года 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</w:t>
            </w:r>
          </w:p>
        </w:tc>
      </w:tr>
    </w:tbl>
    <w:p w:rsid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38C2" w:rsidRPr="001538C2" w:rsidRDefault="001538C2" w:rsidP="00153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Акт обследования № __</w:t>
      </w:r>
    </w:p>
    <w:p w:rsidR="001538C2" w:rsidRPr="001538C2" w:rsidRDefault="001538C2" w:rsidP="00153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комиссии по обследованию зеленых насаждений на вынужденное</w:t>
      </w:r>
    </w:p>
    <w:p w:rsidR="001538C2" w:rsidRPr="001538C2" w:rsidRDefault="001538C2" w:rsidP="00153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уничтожение или повреждение зеленых насаждений, связанных с</w:t>
      </w:r>
    </w:p>
    <w:p w:rsidR="003F6E98" w:rsidRDefault="001538C2" w:rsidP="003F6E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санитарной рубкой, санитарной, омолаживающе</w:t>
      </w:r>
      <w:r w:rsidR="003F6E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или фор</w:t>
      </w:r>
      <w:r w:rsidR="003F6E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мовочной обрезкой на территории </w:t>
      </w: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Новокубанского городского поселения </w:t>
      </w:r>
    </w:p>
    <w:p w:rsidR="001538C2" w:rsidRDefault="001538C2" w:rsidP="003F6E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Новокубанского района</w:t>
      </w:r>
    </w:p>
    <w:p w:rsidR="003F6E98" w:rsidRPr="001538C2" w:rsidRDefault="003F6E98" w:rsidP="001538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38C2" w:rsidRPr="001538C2" w:rsidRDefault="001538C2" w:rsidP="001538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г. Новокубанск                                                                        __________ года</w:t>
      </w:r>
    </w:p>
    <w:p w:rsidR="001538C2" w:rsidRP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38C2" w:rsidRDefault="001538C2" w:rsidP="001538C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Настоящий акт составлен мной, ведущим специалистом отдела организационно-кадровой работы </w:t>
      </w:r>
      <w:r w:rsidR="003F6E98"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 Новокубанского</w:t>
      </w: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городского поселения Новокубанского района, секретарем Комиссии</w:t>
      </w:r>
    </w:p>
    <w:p w:rsidR="003F6E98" w:rsidRPr="001538C2" w:rsidRDefault="003F6E98" w:rsidP="003F6E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:rsidR="003F6E98" w:rsidRPr="003F6E98" w:rsidRDefault="001538C2" w:rsidP="003F6E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</w:pPr>
      <w:r w:rsidRPr="003F6E9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(Ф.И.О.)</w:t>
      </w: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tbl>
      <w:tblPr>
        <w:tblW w:w="978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71"/>
        <w:gridCol w:w="1847"/>
        <w:gridCol w:w="1268"/>
        <w:gridCol w:w="970"/>
        <w:gridCol w:w="1032"/>
        <w:gridCol w:w="1125"/>
        <w:gridCol w:w="1481"/>
        <w:gridCol w:w="1487"/>
      </w:tblGrid>
      <w:tr w:rsidR="003F6E98" w:rsidRPr="003F6E98" w:rsidTr="0029481A"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sz w:val="24"/>
                <w:szCs w:val="24"/>
              </w:rPr>
              <w:t>в том, что в результате комиссионного обследования в составе:</w:t>
            </w:r>
          </w:p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9668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3190"/>
              <w:gridCol w:w="1092"/>
              <w:gridCol w:w="5386"/>
            </w:tblGrid>
            <w:tr w:rsidR="003F6E98" w:rsidRPr="003F6E98" w:rsidTr="0029481A"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F6E9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3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F6E98" w:rsidRPr="003F6E98" w:rsidTr="0029481A"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F6E9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3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F6E98" w:rsidRPr="003F6E98" w:rsidTr="0029481A"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F6E9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3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F6E98" w:rsidRPr="003F6E98" w:rsidTr="0029481A">
              <w:tc>
                <w:tcPr>
                  <w:tcW w:w="966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26282F"/>
                      <w:sz w:val="24"/>
                      <w:szCs w:val="24"/>
                    </w:rPr>
                  </w:pPr>
                  <w:r w:rsidRPr="003F6E98">
                    <w:rPr>
                      <w:rFonts w:ascii="Times New Roman" w:hAnsi="Times New Roman" w:cs="Times New Roman"/>
                      <w:color w:val="26282F"/>
                      <w:sz w:val="24"/>
                      <w:szCs w:val="24"/>
                    </w:rPr>
                    <w:t>Членов комиссии:</w:t>
                  </w:r>
                </w:p>
              </w:tc>
            </w:tr>
            <w:tr w:rsidR="003F6E98" w:rsidRPr="003F6E98" w:rsidTr="0029481A">
              <w:trPr>
                <w:trHeight w:val="802"/>
              </w:trPr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F6E9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3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3F6E98" w:rsidRPr="003F6E98" w:rsidTr="0029481A">
              <w:trPr>
                <w:trHeight w:val="1062"/>
              </w:trPr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F6E9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3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3F6E98" w:rsidRPr="003F6E98" w:rsidTr="0029481A"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F6E9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3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3F6E98" w:rsidRPr="003F6E98" w:rsidTr="0029481A"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F6E9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3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F6E98" w:rsidRPr="003F6E98" w:rsidRDefault="003F6E98" w:rsidP="0029481A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sz w:val="24"/>
                <w:szCs w:val="24"/>
              </w:rPr>
              <w:t>приняты следующие решения:</w:t>
            </w:r>
          </w:p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E98" w:rsidRPr="003F6E98" w:rsidTr="0029481A"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sz w:val="24"/>
                <w:szCs w:val="24"/>
              </w:rPr>
              <w:t>Наименование породы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sz w:val="24"/>
                <w:szCs w:val="24"/>
              </w:rPr>
              <w:t>Кол-во (шт.)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sz w:val="24"/>
                <w:szCs w:val="24"/>
              </w:rPr>
              <w:t>Возраст (лет)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sz w:val="24"/>
                <w:szCs w:val="24"/>
              </w:rPr>
              <w:t>Диаметр ствола (см)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sz w:val="24"/>
                <w:szCs w:val="24"/>
              </w:rPr>
              <w:t>Решение, примечание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</w:tr>
      <w:tr w:rsidR="003F6E98" w:rsidRPr="003F6E98" w:rsidTr="0029481A"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E98" w:rsidRPr="003F6E98" w:rsidRDefault="003F6E98" w:rsidP="002948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E98" w:rsidRPr="003F6E98" w:rsidTr="0029481A"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E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6E98" w:rsidRPr="003F6E98" w:rsidRDefault="003F6E98" w:rsidP="00294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1538C2" w:rsidRP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538C2" w:rsidRP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Фотоматериал прилагается, приложение на ____ л.</w:t>
      </w:r>
    </w:p>
    <w:p w:rsidR="001538C2" w:rsidRP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Подписи:</w:t>
      </w:r>
    </w:p>
    <w:p w:rsidR="001538C2" w:rsidRP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</w:p>
    <w:p w:rsidR="001538C2" w:rsidRP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</w:p>
    <w:p w:rsidR="001538C2" w:rsidRP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</w:p>
    <w:p w:rsidR="001538C2" w:rsidRP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</w:p>
    <w:p w:rsidR="001538C2" w:rsidRP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</w:p>
    <w:p w:rsidR="001538C2" w:rsidRP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</w:p>
    <w:p w:rsidR="001538C2" w:rsidRPr="001538C2" w:rsidRDefault="001538C2" w:rsidP="001538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38C2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1925" w:rsidRDefault="00E11925" w:rsidP="00244D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E11925" w:rsidSect="000A20E2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5A6A" w:rsidRDefault="00735A6A" w:rsidP="000A20E2">
      <w:pPr>
        <w:spacing w:after="0" w:line="240" w:lineRule="auto"/>
      </w:pPr>
      <w:r>
        <w:separator/>
      </w:r>
    </w:p>
  </w:endnote>
  <w:endnote w:type="continuationSeparator" w:id="1">
    <w:p w:rsidR="00735A6A" w:rsidRDefault="00735A6A" w:rsidP="000A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5A6A" w:rsidRDefault="00735A6A" w:rsidP="000A20E2">
      <w:pPr>
        <w:spacing w:after="0" w:line="240" w:lineRule="auto"/>
      </w:pPr>
      <w:r>
        <w:separator/>
      </w:r>
    </w:p>
  </w:footnote>
  <w:footnote w:type="continuationSeparator" w:id="1">
    <w:p w:rsidR="00735A6A" w:rsidRDefault="00735A6A" w:rsidP="000A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E2" w:rsidRDefault="000A20E2">
    <w:pPr>
      <w:pStyle w:val="a4"/>
      <w:jc w:val="center"/>
    </w:pPr>
  </w:p>
  <w:p w:rsidR="000A20E2" w:rsidRDefault="000A20E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E2" w:rsidRDefault="000A20E2">
    <w:pPr>
      <w:pStyle w:val="a4"/>
      <w:jc w:val="center"/>
    </w:pPr>
  </w:p>
  <w:p w:rsidR="000A20E2" w:rsidRDefault="000A20E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4D6C"/>
    <w:multiLevelType w:val="hybridMultilevel"/>
    <w:tmpl w:val="E6B2C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D36B1"/>
    <w:rsid w:val="0003653E"/>
    <w:rsid w:val="000A20E2"/>
    <w:rsid w:val="000A4DB6"/>
    <w:rsid w:val="000B219D"/>
    <w:rsid w:val="000B30FD"/>
    <w:rsid w:val="000C76F4"/>
    <w:rsid w:val="000D5400"/>
    <w:rsid w:val="00107F3B"/>
    <w:rsid w:val="00117A8E"/>
    <w:rsid w:val="0012495F"/>
    <w:rsid w:val="001304FB"/>
    <w:rsid w:val="001510EF"/>
    <w:rsid w:val="001538C2"/>
    <w:rsid w:val="0017658D"/>
    <w:rsid w:val="001C22CD"/>
    <w:rsid w:val="0020015F"/>
    <w:rsid w:val="00237B5E"/>
    <w:rsid w:val="00244D70"/>
    <w:rsid w:val="00284442"/>
    <w:rsid w:val="002D1C88"/>
    <w:rsid w:val="002E1A98"/>
    <w:rsid w:val="0032589B"/>
    <w:rsid w:val="003265CC"/>
    <w:rsid w:val="00327254"/>
    <w:rsid w:val="0033158B"/>
    <w:rsid w:val="00357B98"/>
    <w:rsid w:val="00361AC3"/>
    <w:rsid w:val="00390636"/>
    <w:rsid w:val="003B0C0F"/>
    <w:rsid w:val="003B564D"/>
    <w:rsid w:val="003C42B2"/>
    <w:rsid w:val="003E42D3"/>
    <w:rsid w:val="003F6E98"/>
    <w:rsid w:val="00471264"/>
    <w:rsid w:val="00486448"/>
    <w:rsid w:val="00496E4E"/>
    <w:rsid w:val="004D775D"/>
    <w:rsid w:val="004E5600"/>
    <w:rsid w:val="004F3F17"/>
    <w:rsid w:val="004F76D4"/>
    <w:rsid w:val="00503B37"/>
    <w:rsid w:val="005562C0"/>
    <w:rsid w:val="005617A6"/>
    <w:rsid w:val="00611248"/>
    <w:rsid w:val="00644595"/>
    <w:rsid w:val="00720207"/>
    <w:rsid w:val="00735A6A"/>
    <w:rsid w:val="00786F44"/>
    <w:rsid w:val="007966C5"/>
    <w:rsid w:val="007B6190"/>
    <w:rsid w:val="007F6114"/>
    <w:rsid w:val="0080254B"/>
    <w:rsid w:val="00823C52"/>
    <w:rsid w:val="008300AE"/>
    <w:rsid w:val="00862A4F"/>
    <w:rsid w:val="00872B53"/>
    <w:rsid w:val="008C3DC9"/>
    <w:rsid w:val="00947D58"/>
    <w:rsid w:val="00947F74"/>
    <w:rsid w:val="009509AF"/>
    <w:rsid w:val="009903D0"/>
    <w:rsid w:val="00992770"/>
    <w:rsid w:val="009C2B09"/>
    <w:rsid w:val="009E3D62"/>
    <w:rsid w:val="00A02238"/>
    <w:rsid w:val="00AA4146"/>
    <w:rsid w:val="00AB4BAE"/>
    <w:rsid w:val="00B1732F"/>
    <w:rsid w:val="00B553CD"/>
    <w:rsid w:val="00B82727"/>
    <w:rsid w:val="00B95A2B"/>
    <w:rsid w:val="00BA4A07"/>
    <w:rsid w:val="00BB0667"/>
    <w:rsid w:val="00BD01A5"/>
    <w:rsid w:val="00BD1E9B"/>
    <w:rsid w:val="00BE29C2"/>
    <w:rsid w:val="00BF1415"/>
    <w:rsid w:val="00C51DEB"/>
    <w:rsid w:val="00CB154D"/>
    <w:rsid w:val="00CD5FD9"/>
    <w:rsid w:val="00D33544"/>
    <w:rsid w:val="00D34154"/>
    <w:rsid w:val="00D460D2"/>
    <w:rsid w:val="00D4639B"/>
    <w:rsid w:val="00D6079D"/>
    <w:rsid w:val="00DC1FCF"/>
    <w:rsid w:val="00DC49F2"/>
    <w:rsid w:val="00E043AB"/>
    <w:rsid w:val="00E117B0"/>
    <w:rsid w:val="00E11925"/>
    <w:rsid w:val="00E468A6"/>
    <w:rsid w:val="00EA4675"/>
    <w:rsid w:val="00ED36B1"/>
    <w:rsid w:val="00EE5B5D"/>
    <w:rsid w:val="00F6383A"/>
    <w:rsid w:val="00F718FC"/>
    <w:rsid w:val="00F87EA4"/>
    <w:rsid w:val="00F9654B"/>
    <w:rsid w:val="00FB6556"/>
    <w:rsid w:val="00FD7D1D"/>
    <w:rsid w:val="00FF6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3CD"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semiHidden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D7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D7D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2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523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8517">
              <w:marLeft w:val="3300"/>
              <w:marRight w:val="3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6915">
                      <w:marLeft w:val="0"/>
                      <w:marRight w:val="0"/>
                      <w:marTop w:val="0"/>
                      <w:marBottom w:val="105"/>
                      <w:divBdr>
                        <w:top w:val="single" w:sz="6" w:space="0" w:color="C0C0C0"/>
                        <w:left w:val="single" w:sz="6" w:space="0" w:color="C0C0C0"/>
                        <w:bottom w:val="single" w:sz="6" w:space="0" w:color="C0C0C0"/>
                        <w:right w:val="single" w:sz="6" w:space="0" w:color="C0C0C0"/>
                      </w:divBdr>
                      <w:divsChild>
                        <w:div w:id="120679294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02D11-A05F-4955-9C09-68253D878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</dc:creator>
  <cp:keywords/>
  <dc:description/>
  <cp:lastModifiedBy>User</cp:lastModifiedBy>
  <cp:revision>14</cp:revision>
  <cp:lastPrinted>2023-05-24T12:48:00Z</cp:lastPrinted>
  <dcterms:created xsi:type="dcterms:W3CDTF">2021-12-28T09:49:00Z</dcterms:created>
  <dcterms:modified xsi:type="dcterms:W3CDTF">2023-05-24T13:13:00Z</dcterms:modified>
</cp:coreProperties>
</file>