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7" w:rsidRDefault="00E15D77" w:rsidP="006E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Ежеквартальный статист</w:t>
      </w:r>
      <w:r w:rsidR="004D24A8">
        <w:rPr>
          <w:rFonts w:ascii="Times New Roman" w:hAnsi="Times New Roman" w:cs="Times New Roman"/>
          <w:b/>
          <w:sz w:val="24"/>
          <w:szCs w:val="28"/>
        </w:rPr>
        <w:t xml:space="preserve">ический отчёт за </w:t>
      </w:r>
      <w:r w:rsidR="00605220" w:rsidRPr="00605220">
        <w:rPr>
          <w:rFonts w:ascii="Times New Roman" w:hAnsi="Times New Roman" w:cs="Times New Roman"/>
          <w:b/>
          <w:sz w:val="24"/>
          <w:szCs w:val="28"/>
        </w:rPr>
        <w:t>2</w:t>
      </w:r>
      <w:r w:rsidR="004D24A8">
        <w:rPr>
          <w:rFonts w:ascii="Times New Roman" w:hAnsi="Times New Roman" w:cs="Times New Roman"/>
          <w:b/>
          <w:sz w:val="24"/>
          <w:szCs w:val="28"/>
        </w:rPr>
        <w:t xml:space="preserve"> квартал 201</w:t>
      </w:r>
      <w:r w:rsidR="004D24A8" w:rsidRPr="004D24A8">
        <w:rPr>
          <w:rFonts w:ascii="Times New Roman" w:hAnsi="Times New Roman" w:cs="Times New Roman"/>
          <w:b/>
          <w:sz w:val="24"/>
          <w:szCs w:val="28"/>
        </w:rPr>
        <w:t>9</w:t>
      </w:r>
      <w:r w:rsidR="0018759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год МБУК «НКДЦ» им.</w:t>
      </w:r>
      <w:r w:rsidR="00913A8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Наумчиковой В.И.</w:t>
      </w:r>
      <w:r w:rsidR="00453634" w:rsidRPr="004536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3634">
        <w:rPr>
          <w:rFonts w:ascii="Times New Roman" w:hAnsi="Times New Roman" w:cs="Times New Roman"/>
          <w:b/>
          <w:sz w:val="24"/>
          <w:szCs w:val="28"/>
        </w:rPr>
        <w:t>ДК микрорайон Капланово</w:t>
      </w:r>
    </w:p>
    <w:p w:rsidR="00453634" w:rsidRDefault="00453634" w:rsidP="006E15A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page" w:horzAnchor="margin" w:tblpY="1261"/>
        <w:tblW w:w="15735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1702"/>
        <w:gridCol w:w="1057"/>
        <w:gridCol w:w="1212"/>
        <w:gridCol w:w="1103"/>
        <w:gridCol w:w="1143"/>
        <w:gridCol w:w="1723"/>
        <w:gridCol w:w="851"/>
        <w:gridCol w:w="1275"/>
        <w:gridCol w:w="993"/>
        <w:gridCol w:w="1134"/>
        <w:gridCol w:w="987"/>
      </w:tblGrid>
      <w:tr w:rsidR="00D067E5" w:rsidTr="00D067E5">
        <w:trPr>
          <w:trHeight w:val="22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формирований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графы 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графы 3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графы 3</w:t>
            </w:r>
          </w:p>
        </w:tc>
      </w:tr>
      <w:tr w:rsidR="00D067E5" w:rsidTr="00D067E5">
        <w:trPr>
          <w:trHeight w:val="23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детей до 14 лет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молодёжи от15 до 24 лет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Любительские объединения, группы, клубы по интересам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Кружки, секции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</w:tr>
      <w:tr w:rsidR="00D067E5" w:rsidTr="00D067E5">
        <w:trPr>
          <w:trHeight w:val="82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детей до 14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молодёжи от15 до 24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Default="00D067E5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детей до 14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Для молодёжи от15 до 24 лет</w:t>
            </w:r>
          </w:p>
        </w:tc>
      </w:tr>
      <w:tr w:rsidR="00D067E5" w:rsidTr="00D067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5" w:rsidRDefault="00D067E5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E4B63" w:rsidTr="003E4B6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3" w:rsidRDefault="003E4B63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 коллективов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3" w:rsidRDefault="003E4B63" w:rsidP="00D067E5">
            <w:pPr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1F1B1C" w:rsidRDefault="001F1B1C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</w:rPr>
              <w:t>1</w:t>
            </w:r>
            <w:r>
              <w:rPr>
                <w:rFonts w:eastAsia="Cambria"/>
                <w:sz w:val="20"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1F1B1C" w:rsidRDefault="001F1B1C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3E4B63" w:rsidTr="003E4B6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3" w:rsidRDefault="003E4B63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них </w:t>
            </w:r>
          </w:p>
          <w:p w:rsidR="003E4B63" w:rsidRDefault="003E4B63" w:rsidP="00D067E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3" w:rsidRDefault="003E4B63" w:rsidP="00D067E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204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E00BE6" w:rsidRDefault="00E00BE6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E00BE6" w:rsidRDefault="00E00BE6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208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1F1B1C" w:rsidRDefault="001F1B1C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B865C8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B865C8" w:rsidRDefault="00E00BE6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E00BE6" w:rsidRDefault="00E00BE6" w:rsidP="003E4B63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86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63" w:rsidRDefault="003E4B63" w:rsidP="003E4B6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</w:tbl>
    <w:p w:rsidR="00E15D77" w:rsidRDefault="00E15D77" w:rsidP="006E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Культурно -  досуговые формирования.</w:t>
      </w:r>
    </w:p>
    <w:p w:rsidR="00E15D77" w:rsidRDefault="00E15D77" w:rsidP="00D067E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Коллективы самодеятельного народного творчества (кружки по жанрам)</w:t>
      </w:r>
    </w:p>
    <w:tbl>
      <w:tblPr>
        <w:tblStyle w:val="a3"/>
        <w:tblpPr w:leftFromText="180" w:rightFromText="180" w:vertAnchor="text" w:horzAnchor="margin" w:tblpY="5"/>
        <w:tblW w:w="15735" w:type="dxa"/>
        <w:tblLayout w:type="fixed"/>
        <w:tblLook w:val="04A0" w:firstRow="1" w:lastRow="0" w:firstColumn="1" w:lastColumn="0" w:noHBand="0" w:noVBand="1"/>
      </w:tblPr>
      <w:tblGrid>
        <w:gridCol w:w="1428"/>
        <w:gridCol w:w="993"/>
        <w:gridCol w:w="1418"/>
        <w:gridCol w:w="1560"/>
        <w:gridCol w:w="1417"/>
        <w:gridCol w:w="1844"/>
        <w:gridCol w:w="1702"/>
        <w:gridCol w:w="1417"/>
        <w:gridCol w:w="1418"/>
        <w:gridCol w:w="1276"/>
        <w:gridCol w:w="1262"/>
      </w:tblGrid>
      <w:tr w:rsidR="00E15D77" w:rsidTr="003E4B63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 коллективы (из графы 11)</w:t>
            </w:r>
          </w:p>
        </w:tc>
      </w:tr>
      <w:tr w:rsidR="00E15D77" w:rsidTr="003E4B6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хоровых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хореографических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театральных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Оркестров народных инструментов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Оркестров духовых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фольклорных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изоискусства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Народных промыслов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прочих</w:t>
            </w:r>
          </w:p>
        </w:tc>
      </w:tr>
      <w:tr w:rsidR="00E15D77" w:rsidTr="00B53DDF">
        <w:trPr>
          <w:trHeight w:val="4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</w:tr>
      <w:tr w:rsidR="003E4B63" w:rsidTr="00B53DD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3" w:rsidRDefault="003E4B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sz w:val="20"/>
              </w:rPr>
              <w:t>Всего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B53DD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68293A" w:rsidP="00B53DD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3E4B63" w:rsidP="00B53DD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Default="0068293A" w:rsidP="00B53DD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</w:tr>
      <w:tr w:rsidR="003E4B63" w:rsidTr="00B53DD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3" w:rsidRDefault="003E4B6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них </w:t>
            </w:r>
          </w:p>
          <w:p w:rsidR="003E4B63" w:rsidRDefault="003E4B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sz w:val="20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63" w:rsidRDefault="003E4B63" w:rsidP="0061394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B865C8" w:rsidRDefault="00B865C8" w:rsidP="00B53DDF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B865C8" w:rsidRDefault="00B865C8" w:rsidP="00B53DDF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Default="0068293A" w:rsidP="00B53DD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B865C8" w:rsidRDefault="00E00BE6" w:rsidP="00B53DDF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64</w:t>
            </w:r>
          </w:p>
        </w:tc>
      </w:tr>
    </w:tbl>
    <w:p w:rsidR="00E15D77" w:rsidRDefault="00E15D77" w:rsidP="00E15D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Культурно – досуговая деятельность</w:t>
      </w:r>
    </w:p>
    <w:tbl>
      <w:tblPr>
        <w:tblStyle w:val="a3"/>
        <w:tblpPr w:leftFromText="180" w:rightFromText="180" w:vertAnchor="text" w:horzAnchor="margin" w:tblpY="26"/>
        <w:tblW w:w="15735" w:type="dxa"/>
        <w:tblLook w:val="04A0" w:firstRow="1" w:lastRow="0" w:firstColumn="1" w:lastColumn="0" w:noHBand="0" w:noVBand="1"/>
      </w:tblPr>
      <w:tblGrid>
        <w:gridCol w:w="2232"/>
        <w:gridCol w:w="845"/>
        <w:gridCol w:w="1501"/>
        <w:gridCol w:w="1075"/>
        <w:gridCol w:w="1258"/>
        <w:gridCol w:w="1632"/>
        <w:gridCol w:w="1062"/>
        <w:gridCol w:w="1229"/>
        <w:gridCol w:w="1891"/>
        <w:gridCol w:w="1132"/>
        <w:gridCol w:w="1878"/>
      </w:tblGrid>
      <w:tr w:rsidR="00E15D77" w:rsidTr="00E15D77">
        <w:trPr>
          <w:trHeight w:val="33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№ строки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Культурно – массовые мероприятия (всего) (сумма гр.6,9,10,11)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Из общего числа мероприятий (гр.3)</w:t>
            </w:r>
          </w:p>
        </w:tc>
      </w:tr>
      <w:tr w:rsidR="00E15D77" w:rsidTr="00E15D7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Для детей до 14 лет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Для молодёжи от</w:t>
            </w:r>
            <w:r w:rsidR="00A56C76">
              <w:rPr>
                <w:sz w:val="18"/>
              </w:rPr>
              <w:t xml:space="preserve"> </w:t>
            </w:r>
            <w:r>
              <w:rPr>
                <w:sz w:val="18"/>
              </w:rPr>
              <w:t>15 до 24 лет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Культурно – досуговые мероприятия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Из них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Информационно просветительские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Кино - видео сеансы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Танцевальные вечера (дискотеки)</w:t>
            </w:r>
          </w:p>
        </w:tc>
      </w:tr>
      <w:tr w:rsidR="00E15D77" w:rsidTr="00E15D77">
        <w:trPr>
          <w:trHeight w:val="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Для детей до 14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sz w:val="18"/>
              </w:rPr>
              <w:t>Для молодёжи от</w:t>
            </w:r>
            <w:r w:rsidR="00A56C76">
              <w:rPr>
                <w:sz w:val="18"/>
              </w:rPr>
              <w:t xml:space="preserve"> </w:t>
            </w:r>
            <w:r>
              <w:rPr>
                <w:sz w:val="18"/>
              </w:rPr>
              <w:t>15 до 24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Default="00E15D77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15D77" w:rsidTr="00E15D7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</w:tr>
      <w:tr w:rsidR="00605220" w:rsidTr="00B53DD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0" w:rsidRDefault="00605220" w:rsidP="00605220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Число мероприятий,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0A0CD6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  <w:r w:rsidR="0060522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4D24A8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605220" w:rsidRDefault="000A0CD6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605220" w:rsidRDefault="002541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4D24A8" w:rsidRDefault="000A0CD6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605220" w:rsidTr="00B53DD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0" w:rsidRDefault="00605220" w:rsidP="006052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Посетителей, 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2148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</w:t>
            </w:r>
            <w:r w:rsidR="000A0CD6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405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605220" w:rsidRDefault="002541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1793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605220" w:rsidRDefault="002541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1413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20" w:rsidRPr="00605220" w:rsidRDefault="002541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E15D77" w:rsidTr="00B53DD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Из них число платных 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</w:tr>
      <w:tr w:rsidR="00E15D77" w:rsidTr="00B53DD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Посещение на платных мероприятиях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Default="00E15D77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605220" w:rsidRDefault="00605220" w:rsidP="00B53D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</w:tr>
      <w:tr w:rsidR="00E15D77" w:rsidTr="00E15D7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Default="00E15D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15D77" w:rsidRDefault="00E15D77" w:rsidP="00E15D77"/>
    <w:p w:rsidR="00E15D77" w:rsidRPr="00453634" w:rsidRDefault="00D067E5" w:rsidP="00E15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53634">
        <w:rPr>
          <w:rFonts w:ascii="Times New Roman" w:hAnsi="Times New Roman" w:cs="Times New Roman"/>
        </w:rPr>
        <w:t xml:space="preserve"> </w:t>
      </w:r>
      <w:r w:rsidR="00453634" w:rsidRPr="00453634">
        <w:rPr>
          <w:rFonts w:ascii="Times New Roman" w:hAnsi="Times New Roman" w:cs="Times New Roman"/>
        </w:rPr>
        <w:t>Заведующая ДК м – на Капланово                                                                                                                     Шемелина С.Н.</w:t>
      </w:r>
      <w:bookmarkStart w:id="0" w:name="_GoBack"/>
      <w:bookmarkEnd w:id="0"/>
    </w:p>
    <w:sectPr w:rsidR="00E15D77" w:rsidRPr="00453634" w:rsidSect="00D067E5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BF"/>
    <w:rsid w:val="00063E10"/>
    <w:rsid w:val="000A0CD6"/>
    <w:rsid w:val="000B656C"/>
    <w:rsid w:val="0016533E"/>
    <w:rsid w:val="00187596"/>
    <w:rsid w:val="00187FF4"/>
    <w:rsid w:val="001F1B1C"/>
    <w:rsid w:val="00200013"/>
    <w:rsid w:val="00254120"/>
    <w:rsid w:val="002573D4"/>
    <w:rsid w:val="00270409"/>
    <w:rsid w:val="0038470D"/>
    <w:rsid w:val="003E4B63"/>
    <w:rsid w:val="00401F2D"/>
    <w:rsid w:val="00453634"/>
    <w:rsid w:val="004830DE"/>
    <w:rsid w:val="004D24A8"/>
    <w:rsid w:val="004E6AAF"/>
    <w:rsid w:val="00556D42"/>
    <w:rsid w:val="005F387F"/>
    <w:rsid w:val="005F61B7"/>
    <w:rsid w:val="00605220"/>
    <w:rsid w:val="0068293A"/>
    <w:rsid w:val="006E15AF"/>
    <w:rsid w:val="007069FB"/>
    <w:rsid w:val="007B3817"/>
    <w:rsid w:val="007C4AB1"/>
    <w:rsid w:val="007D0E17"/>
    <w:rsid w:val="00883A2A"/>
    <w:rsid w:val="00897C66"/>
    <w:rsid w:val="00913A8C"/>
    <w:rsid w:val="00A56C76"/>
    <w:rsid w:val="00AD602E"/>
    <w:rsid w:val="00AF709B"/>
    <w:rsid w:val="00B53DDF"/>
    <w:rsid w:val="00B865C8"/>
    <w:rsid w:val="00C61C40"/>
    <w:rsid w:val="00C9417D"/>
    <w:rsid w:val="00CC651E"/>
    <w:rsid w:val="00D067E5"/>
    <w:rsid w:val="00E00BE6"/>
    <w:rsid w:val="00E15D77"/>
    <w:rsid w:val="00E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cp:lastPrinted>2018-07-02T09:16:00Z</cp:lastPrinted>
  <dcterms:created xsi:type="dcterms:W3CDTF">2019-07-03T08:37:00Z</dcterms:created>
  <dcterms:modified xsi:type="dcterms:W3CDTF">2019-07-03T08:42:00Z</dcterms:modified>
</cp:coreProperties>
</file>