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325" w:rsidRDefault="003B7325" w:rsidP="003B7325">
      <w:pPr>
        <w:jc w:val="center"/>
      </w:pPr>
      <w:r>
        <w:rPr>
          <w:noProof/>
        </w:rPr>
        <w:drawing>
          <wp:inline distT="0" distB="0" distL="0" distR="0">
            <wp:extent cx="609600" cy="714375"/>
            <wp:effectExtent l="19050" t="0" r="0" b="0"/>
            <wp:docPr id="1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 xml:space="preserve">АДМИНИСТРАЦИЯ   НОВОКУБАНСКОГО ГОРОДСКОГО    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 xml:space="preserve">ПОСЕЛЕНИЯ НОВОКУБАНСКОГО  РАЙОНА   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B7325">
        <w:rPr>
          <w:rFonts w:ascii="Times New Roman" w:hAnsi="Times New Roman" w:cs="Times New Roman"/>
          <w:b/>
          <w:sz w:val="32"/>
        </w:rPr>
        <w:t>ПОСТАНОВЛЕНИЕ</w:t>
      </w: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542A2B">
        <w:rPr>
          <w:rFonts w:ascii="Times New Roman" w:hAnsi="Times New Roman" w:cs="Times New Roman"/>
          <w:sz w:val="24"/>
        </w:rPr>
        <w:t xml:space="preserve">от </w:t>
      </w:r>
      <w:r w:rsidR="00CA0A02">
        <w:rPr>
          <w:rFonts w:ascii="Times New Roman" w:hAnsi="Times New Roman" w:cs="Times New Roman"/>
          <w:sz w:val="24"/>
          <w:u w:val="single"/>
        </w:rPr>
        <w:t>13.12</w:t>
      </w:r>
      <w:r w:rsidRPr="00542A2B">
        <w:rPr>
          <w:rFonts w:ascii="Times New Roman" w:hAnsi="Times New Roman" w:cs="Times New Roman"/>
          <w:sz w:val="24"/>
          <w:u w:val="single"/>
        </w:rPr>
        <w:t>.2019</w:t>
      </w:r>
      <w:r w:rsidRPr="003B7325">
        <w:rPr>
          <w:rFonts w:ascii="Times New Roman" w:hAnsi="Times New Roman" w:cs="Times New Roman"/>
          <w:sz w:val="24"/>
          <w:u w:val="single"/>
        </w:rPr>
        <w:t xml:space="preserve"> г.</w:t>
      </w:r>
      <w:r w:rsidRPr="003B7325">
        <w:rPr>
          <w:rFonts w:ascii="Times New Roman" w:hAnsi="Times New Roman" w:cs="Times New Roman"/>
          <w:sz w:val="24"/>
        </w:rPr>
        <w:t xml:space="preserve">         </w:t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  <w:u w:val="single"/>
        </w:rPr>
        <w:t xml:space="preserve">  № </w:t>
      </w:r>
      <w:r w:rsidR="00CA0A02">
        <w:rPr>
          <w:rFonts w:ascii="Times New Roman" w:hAnsi="Times New Roman" w:cs="Times New Roman"/>
          <w:sz w:val="24"/>
          <w:u w:val="single"/>
        </w:rPr>
        <w:t>1104</w:t>
      </w:r>
      <w:r w:rsidRPr="00542A2B">
        <w:rPr>
          <w:rFonts w:ascii="Times New Roman" w:hAnsi="Times New Roman" w:cs="Times New Roman"/>
          <w:sz w:val="24"/>
          <w:u w:val="single"/>
        </w:rPr>
        <w:t>_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B7325">
        <w:rPr>
          <w:rFonts w:ascii="Times New Roman" w:hAnsi="Times New Roman" w:cs="Times New Roman"/>
          <w:sz w:val="24"/>
        </w:rPr>
        <w:t>Новокубанск</w:t>
      </w: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</w:rPr>
      </w:pP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</w:p>
    <w:p w:rsidR="00CA0A02" w:rsidRPr="00CA0A02" w:rsidRDefault="00CA0A02" w:rsidP="00CA0A02">
      <w:pPr>
        <w:widowControl w:val="0"/>
        <w:shd w:val="clear" w:color="auto" w:fill="FFFFFF"/>
        <w:tabs>
          <w:tab w:val="left" w:pos="9072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bidi="ru-RU"/>
        </w:rPr>
      </w:pPr>
      <w:r w:rsidRPr="00CA0A02">
        <w:rPr>
          <w:rFonts w:ascii="Times New Roman" w:eastAsia="Courier New" w:hAnsi="Times New Roman" w:cs="Times New Roman"/>
          <w:b/>
          <w:sz w:val="28"/>
          <w:szCs w:val="28"/>
          <w:lang w:bidi="ru-RU"/>
        </w:rPr>
        <w:t xml:space="preserve">О назначении публичных слушаний по проекту «Внесение изменений в </w:t>
      </w:r>
    </w:p>
    <w:p w:rsidR="00CA0A02" w:rsidRPr="00CA0A02" w:rsidRDefault="00CA0A02" w:rsidP="00CA0A02">
      <w:pPr>
        <w:widowControl w:val="0"/>
        <w:shd w:val="clear" w:color="auto" w:fill="FFFFFF"/>
        <w:tabs>
          <w:tab w:val="left" w:pos="9072"/>
        </w:tabs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CA0A02">
        <w:rPr>
          <w:rFonts w:ascii="Times New Roman" w:eastAsia="Courier New" w:hAnsi="Times New Roman" w:cs="Times New Roman"/>
          <w:b/>
          <w:sz w:val="28"/>
          <w:szCs w:val="28"/>
          <w:lang w:bidi="ru-RU"/>
        </w:rPr>
        <w:t>Правила землепользования и застройки территории Новокубанского городского поселения Новокубанского района Краснодарского края»</w:t>
      </w:r>
    </w:p>
    <w:p w:rsidR="00CA0A02" w:rsidRPr="00CA0A02" w:rsidRDefault="00CA0A02" w:rsidP="00CA0A02">
      <w:pPr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bidi="ru-RU"/>
        </w:rPr>
      </w:pPr>
    </w:p>
    <w:p w:rsidR="00CA0A02" w:rsidRPr="00671673" w:rsidRDefault="00CA0A02" w:rsidP="00CA0A0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673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6 октября 2003 года № 131 – ФЗ «Об общих принципах организации местного самоуправления в Российской Федерации», Уставом Новокубанского городского поселения Новокубанского района,  в соответствии </w:t>
      </w:r>
      <w:r w:rsidRPr="00402F63">
        <w:rPr>
          <w:rFonts w:ascii="Times New Roman" w:hAnsi="Times New Roman" w:cs="Times New Roman"/>
          <w:sz w:val="28"/>
          <w:szCs w:val="28"/>
        </w:rPr>
        <w:t>со статьей 5.1</w:t>
      </w:r>
      <w:r>
        <w:rPr>
          <w:rFonts w:ascii="Times New Roman" w:hAnsi="Times New Roman" w:cs="Times New Roman"/>
          <w:sz w:val="28"/>
          <w:szCs w:val="28"/>
        </w:rPr>
        <w:t xml:space="preserve">, 31 </w:t>
      </w:r>
      <w:r w:rsidRPr="00671673">
        <w:rPr>
          <w:rFonts w:ascii="Times New Roman" w:hAnsi="Times New Roman" w:cs="Times New Roman"/>
          <w:sz w:val="28"/>
          <w:szCs w:val="28"/>
        </w:rPr>
        <w:t>Градостроительн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71673">
        <w:rPr>
          <w:rFonts w:ascii="Times New Roman" w:hAnsi="Times New Roman" w:cs="Times New Roman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71673">
        <w:rPr>
          <w:rFonts w:ascii="Times New Roman" w:hAnsi="Times New Roman" w:cs="Times New Roman"/>
          <w:sz w:val="28"/>
          <w:szCs w:val="28"/>
        </w:rPr>
        <w:t xml:space="preserve"> Российской Федерации, п о с т а н о в л я ю:</w:t>
      </w:r>
    </w:p>
    <w:p w:rsidR="00CA0A02" w:rsidRPr="00CA0A02" w:rsidRDefault="00CA0A02" w:rsidP="00CA0A02">
      <w:pPr>
        <w:widowControl w:val="0"/>
        <w:shd w:val="clear" w:color="auto" w:fill="FFFFFF"/>
        <w:tabs>
          <w:tab w:val="left" w:pos="9072"/>
        </w:tabs>
        <w:spacing w:after="0" w:line="240" w:lineRule="auto"/>
        <w:ind w:firstLine="720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CA0A02">
        <w:rPr>
          <w:rFonts w:ascii="Times New Roman" w:eastAsia="Courier New" w:hAnsi="Times New Roman" w:cs="Times New Roman"/>
          <w:sz w:val="28"/>
          <w:szCs w:val="28"/>
          <w:lang w:bidi="ru-RU"/>
        </w:rPr>
        <w:t>1. Назначить проведение публичных слушаний по проекту «Внесение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края», утвержденные решением Совета Новокубанского городского поселения Новокубанского района от 01 августа 2014 года № 585 (с изменениями от 22 июня 2018 года №489, от 27 декабря 2018 года № 572, от 23 августа 2019 года        № 648) на 10 января 2020 года в 15:00 часов по адресу: г. Новокубанск, ул. Первомайская, 128, зал заседания администрации Новокубанского городского поселения Новокубанского района.</w:t>
      </w:r>
    </w:p>
    <w:p w:rsidR="00CA0A02" w:rsidRPr="00CA0A02" w:rsidRDefault="00CA0A02" w:rsidP="00CA0A02">
      <w:pPr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CA0A02">
        <w:rPr>
          <w:rFonts w:ascii="Times New Roman" w:eastAsia="Courier New" w:hAnsi="Times New Roman" w:cs="Times New Roman"/>
          <w:sz w:val="28"/>
          <w:szCs w:val="28"/>
          <w:lang w:bidi="ru-RU"/>
        </w:rPr>
        <w:t>2. Уполномочить комиссию по землепользованию и застройке Новокубанского городского поселения Новокубанского района (Ворожко) на проведение публичных слушаний по данному вопросу.</w:t>
      </w:r>
    </w:p>
    <w:p w:rsidR="00CA0A02" w:rsidRPr="00CA0A02" w:rsidRDefault="00CA0A02" w:rsidP="00CA0A02">
      <w:pPr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CA0A02">
        <w:rPr>
          <w:rFonts w:ascii="Times New Roman" w:eastAsia="Courier New" w:hAnsi="Times New Roman" w:cs="Times New Roman"/>
          <w:sz w:val="28"/>
          <w:szCs w:val="28"/>
          <w:lang w:bidi="ru-RU"/>
        </w:rPr>
        <w:t>3. Отделу имущественных и земельных отношений администрации Новокубанского городского  поселения Новокубанского района (Еремина):</w:t>
      </w:r>
    </w:p>
    <w:p w:rsidR="00CA0A02" w:rsidRPr="00CA0A02" w:rsidRDefault="00CA0A02" w:rsidP="00CA0A02">
      <w:pPr>
        <w:widowControl w:val="0"/>
        <w:shd w:val="clear" w:color="auto" w:fill="FFFFFF"/>
        <w:tabs>
          <w:tab w:val="left" w:pos="9072"/>
        </w:tabs>
        <w:spacing w:after="0" w:line="240" w:lineRule="auto"/>
        <w:ind w:firstLine="720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CA0A02">
        <w:rPr>
          <w:rFonts w:ascii="Times New Roman" w:eastAsia="Courier New" w:hAnsi="Times New Roman" w:cs="Times New Roman"/>
          <w:sz w:val="28"/>
          <w:szCs w:val="28"/>
          <w:lang w:bidi="ru-RU"/>
        </w:rPr>
        <w:t>1) разместить проект «Внесение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 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hyperlink r:id="rId7" w:history="1">
        <w:r w:rsidRPr="00CA0A02">
          <w:rPr>
            <w:rFonts w:ascii="Times New Roman" w:eastAsia="Courier New" w:hAnsi="Times New Roman" w:cs="Times New Roman"/>
            <w:lang w:bidi="ru-RU"/>
          </w:rPr>
          <w:t>www.ngpnr.ru</w:t>
        </w:r>
      </w:hyperlink>
      <w:r w:rsidRPr="00CA0A02">
        <w:rPr>
          <w:rFonts w:ascii="Times New Roman" w:eastAsia="Courier New" w:hAnsi="Times New Roman" w:cs="Times New Roman"/>
          <w:sz w:val="28"/>
          <w:szCs w:val="28"/>
          <w:lang w:bidi="ru-RU"/>
        </w:rPr>
        <w:t>);</w:t>
      </w:r>
    </w:p>
    <w:p w:rsidR="00CA0A02" w:rsidRPr="00CA0A02" w:rsidRDefault="00CA0A02" w:rsidP="00CA0A02">
      <w:pPr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CA0A02">
        <w:rPr>
          <w:rFonts w:ascii="Times New Roman" w:eastAsia="Courier New" w:hAnsi="Times New Roman" w:cs="Times New Roman"/>
          <w:sz w:val="28"/>
          <w:szCs w:val="28"/>
          <w:lang w:bidi="ru-RU"/>
        </w:rPr>
        <w:t>2) в целях доведения до населения информации о содержании проекта «Внесение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края», организовать выставки, экспозиции демонстрационных материалов в период с 19 декабря 2019 года по 9 января 2020 года по адресу: г. Новокубанск,                   ул. Первомайская, 128, в здании администрации;</w:t>
      </w:r>
    </w:p>
    <w:p w:rsidR="00CA0A02" w:rsidRPr="00CA0A02" w:rsidRDefault="00CA0A02" w:rsidP="00CA0A02">
      <w:pPr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CA0A02">
        <w:rPr>
          <w:rFonts w:ascii="Times New Roman" w:eastAsia="Courier New" w:hAnsi="Times New Roman" w:cs="Times New Roman"/>
          <w:sz w:val="28"/>
          <w:szCs w:val="28"/>
          <w:lang w:bidi="ru-RU"/>
        </w:rPr>
        <w:lastRenderedPageBreak/>
        <w:t>3) организовать прием предложений и замечаний по проекту «Внесение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 с 19 декабря 2019 года  по 9 января 2020 года по адресу: г. Новокубанск, ул. Первомайская, 128, кабинет № 5, или по телефону 3-19-80 с 9 до 18 часов в рабочие дни.</w:t>
      </w:r>
    </w:p>
    <w:p w:rsidR="00CA0A02" w:rsidRPr="00CA0A02" w:rsidRDefault="00CA0A02" w:rsidP="00CA0A02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CA0A02">
        <w:rPr>
          <w:rFonts w:ascii="Times New Roman" w:eastAsia="Courier New" w:hAnsi="Times New Roman" w:cs="Times New Roman"/>
          <w:sz w:val="28"/>
          <w:szCs w:val="28"/>
          <w:lang w:bidi="ru-RU"/>
        </w:rPr>
        <w:tab/>
        <w:t>4. Контроль за исполнением настоящего постановления возложить на заместителя главы Новокубанского городского поселения  Новокубанского района А.Е. Ворожко.</w:t>
      </w:r>
    </w:p>
    <w:p w:rsidR="00CA0A02" w:rsidRPr="00CA0A02" w:rsidRDefault="00CA0A02" w:rsidP="00CA0A02">
      <w:pPr>
        <w:tabs>
          <w:tab w:val="left" w:pos="-168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CA0A02">
        <w:rPr>
          <w:rFonts w:ascii="Times New Roman" w:eastAsia="Courier New" w:hAnsi="Times New Roman" w:cs="Times New Roman"/>
          <w:sz w:val="28"/>
          <w:szCs w:val="28"/>
          <w:lang w:bidi="ru-RU"/>
        </w:rPr>
        <w:t>5. Настоящее постановление вступает в силу со дня его подписания.</w:t>
      </w:r>
    </w:p>
    <w:p w:rsidR="00CA0A02" w:rsidRPr="00CA0A02" w:rsidRDefault="00CA0A02" w:rsidP="00CA0A02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</w:p>
    <w:p w:rsidR="00CA0A02" w:rsidRPr="00CA0A02" w:rsidRDefault="00CA0A02" w:rsidP="00CA0A02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</w:p>
    <w:p w:rsidR="00CA0A02" w:rsidRPr="00CA0A02" w:rsidRDefault="00CA0A02" w:rsidP="00CA0A02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</w:p>
    <w:p w:rsidR="00CA0A02" w:rsidRPr="00CA0A02" w:rsidRDefault="00CA0A02" w:rsidP="00CA0A02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CA0A02">
        <w:rPr>
          <w:rFonts w:ascii="Times New Roman" w:eastAsia="Courier New" w:hAnsi="Times New Roman" w:cs="Times New Roman"/>
          <w:sz w:val="28"/>
          <w:szCs w:val="28"/>
          <w:lang w:bidi="ru-RU"/>
        </w:rPr>
        <w:t>Глава Новокубанского городского поселения</w:t>
      </w:r>
    </w:p>
    <w:p w:rsidR="003B7325" w:rsidRPr="00CA0A02" w:rsidRDefault="00CA0A02" w:rsidP="00CA0A02">
      <w:pPr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CA0A02">
        <w:rPr>
          <w:rFonts w:ascii="Times New Roman" w:eastAsia="Courier New" w:hAnsi="Times New Roman" w:cs="Times New Roman"/>
          <w:sz w:val="28"/>
          <w:szCs w:val="28"/>
          <w:lang w:bidi="ru-RU"/>
        </w:rPr>
        <w:t>Новокубанского района                                                                        Р.Р. Кадыров</w:t>
      </w: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ind w:left="453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3B7325" w:rsidRPr="003B7325" w:rsidRDefault="003B7325" w:rsidP="003B7325">
      <w:pPr>
        <w:spacing w:after="0" w:line="240" w:lineRule="auto"/>
        <w:ind w:left="453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3B7325" w:rsidRPr="003B7325" w:rsidRDefault="003B7325" w:rsidP="003B7325">
      <w:pPr>
        <w:spacing w:after="0" w:line="240" w:lineRule="auto"/>
        <w:ind w:left="5256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Новокубанского городского             поселения Новокубанского района</w:t>
      </w:r>
    </w:p>
    <w:p w:rsidR="003B7325" w:rsidRPr="003B7325" w:rsidRDefault="003B7325" w:rsidP="003B7325">
      <w:pPr>
        <w:spacing w:after="0" w:line="240" w:lineRule="auto"/>
        <w:ind w:left="45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от _______________ № ________</w:t>
      </w:r>
    </w:p>
    <w:p w:rsidR="003B7325" w:rsidRPr="003B7325" w:rsidRDefault="003B7325" w:rsidP="003B7325">
      <w:pPr>
        <w:ind w:left="5580"/>
        <w:jc w:val="both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>ЭТАПЫ</w:t>
      </w:r>
    </w:p>
    <w:p w:rsidR="003B7325" w:rsidRPr="003B7325" w:rsidRDefault="003B7325" w:rsidP="003B73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>градостроительного зонирования территории Новокубанского городского поселения Новокубанского района Краснодарского края</w:t>
      </w:r>
    </w:p>
    <w:p w:rsidR="003B7325" w:rsidRPr="003B7325" w:rsidRDefault="003B7325" w:rsidP="003B73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1. Границы зон с особыми условиями использования территорий и границы территорий объектов культурного наследия устанавливаются в соответствии с законодательством Российской Федерации. Границы указанных зон могут не совпадать с границами территориальных зон.</w:t>
      </w:r>
    </w:p>
    <w:p w:rsidR="003B7325" w:rsidRPr="003B7325" w:rsidRDefault="003B7325" w:rsidP="003B7325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2. Границы территориальных зон устанавливаются в соответствии со статьями 34-35 Градостроительного кодекса Российской Федерации. В результате градостроительного зонирования определяются следующие зоны:</w:t>
      </w: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>1) Жилые зоны.</w:t>
      </w: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>2) Общественно-деловые зоны.</w:t>
      </w: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>3) Производственные зоны.</w:t>
      </w: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>4)  Зоны объектов инженерной и транспортной инфраструктуры.</w:t>
      </w: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>5) Зоны сельскохозяйственного использования.</w:t>
      </w: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>6) Зоны рекреационного назначения.</w:t>
      </w: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>7) Зоны специального назначения.</w:t>
      </w: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>8) Иные виды территориальных зон.</w:t>
      </w: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Начальник отдела имущественных и земельных</w:t>
      </w: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отношений администрации Новокубанского городского</w:t>
      </w: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 xml:space="preserve">поселения Новокубанского района </w:t>
      </w:r>
      <w:r w:rsidRPr="003B7325"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ab/>
        <w:t xml:space="preserve">           Л.В. Еремина</w:t>
      </w:r>
    </w:p>
    <w:p w:rsidR="003B7325" w:rsidRPr="003B7325" w:rsidRDefault="003B7325" w:rsidP="003B7325">
      <w:pPr>
        <w:ind w:left="4536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ind w:left="4536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ind w:left="4536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ind w:left="4536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ind w:left="4536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ind w:left="4536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ind w:left="4536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ind w:left="453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 xml:space="preserve">ПРИЛОЖЕНИЕ № 2 </w:t>
      </w:r>
    </w:p>
    <w:p w:rsidR="003B7325" w:rsidRPr="003B7325" w:rsidRDefault="003B7325" w:rsidP="003B7325">
      <w:pPr>
        <w:spacing w:after="0" w:line="240" w:lineRule="auto"/>
        <w:ind w:left="453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3B7325" w:rsidRPr="003B7325" w:rsidRDefault="003B7325" w:rsidP="003B7325">
      <w:pPr>
        <w:spacing w:after="0" w:line="240" w:lineRule="auto"/>
        <w:ind w:left="5256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Новокубанского городского             поселения Новокубанского района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от _______________ № ________</w:t>
      </w:r>
    </w:p>
    <w:p w:rsidR="003B7325" w:rsidRPr="003B7325" w:rsidRDefault="003B7325" w:rsidP="003B7325">
      <w:pPr>
        <w:ind w:left="4536" w:firstLine="720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>Порядок и сроки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 xml:space="preserve">проведения работ по внесению изменений 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 xml:space="preserve">в документы градостроительного зонирования 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>Новокубанского городского поселения Новокубанского района Краснодарского края</w:t>
      </w:r>
    </w:p>
    <w:p w:rsidR="003B7325" w:rsidRPr="003B7325" w:rsidRDefault="003B7325" w:rsidP="003B7325">
      <w:pPr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9595" w:type="dxa"/>
        <w:tblInd w:w="-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5"/>
        <w:gridCol w:w="5325"/>
        <w:gridCol w:w="3415"/>
      </w:tblGrid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этапа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7325" w:rsidRPr="003B7325" w:rsidRDefault="003B7325" w:rsidP="003B7325">
            <w:pPr>
              <w:spacing w:after="0" w:line="240" w:lineRule="auto"/>
              <w:ind w:right="1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325" w:rsidRPr="003B7325" w:rsidRDefault="003B7325" w:rsidP="003B7325">
            <w:pPr>
              <w:spacing w:after="0" w:line="240" w:lineRule="auto"/>
              <w:ind w:left="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right="1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Разработка и принятие нормативного                                          правового акта о подготовке проекта «Внесение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 (далее Проект)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22.11.2019 года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Публикация в районной газете «Свет маяков», в информационном бюллетене «Вестник Новокубанского городского поселения Новокубанского района» и размещение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</w:t>
            </w:r>
            <w:hyperlink r:id="rId8" w:history="1">
              <w:r w:rsidRPr="003B7325">
                <w:rPr>
                  <w:rFonts w:ascii="Times New Roman" w:hAnsi="Times New Roman" w:cs="Times New Roman"/>
                  <w:sz w:val="28"/>
                  <w:szCs w:val="28"/>
                </w:rPr>
                <w:t>www.ngpnr.ru</w:t>
              </w:r>
            </w:hyperlink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)                      информационного сообщения о подготовке Проекта.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Не позднее десяти дней с даты принятия решения о внесения изменений (28.11.2019 г.)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Разработка Проекта в части внесении изменений в</w:t>
            </w:r>
            <w:r w:rsidRPr="003B73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градостроительный регламент территориальной зоны </w:t>
            </w: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П-5  «Зона предприятий, производств и объектов V класса опасности СЗЗ-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3B7325">
                <w:rPr>
                  <w:rFonts w:ascii="Times New Roman" w:hAnsi="Times New Roman" w:cs="Times New Roman"/>
                  <w:sz w:val="28"/>
                  <w:szCs w:val="28"/>
                </w:rPr>
                <w:t>50 м</w:t>
              </w:r>
            </w:smartTag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29.11.2019 года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Проверка Проекта  в части внесении изменений в</w:t>
            </w:r>
            <w:r w:rsidRPr="003B73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градостроительный регламент территориальной зоны </w:t>
            </w: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 xml:space="preserve">П-5  </w:t>
            </w:r>
            <w:r w:rsidRPr="003B73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«Зона предприятий, производств и объектов V класса опасности СЗЗ-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3B7325">
                <w:rPr>
                  <w:rFonts w:ascii="Times New Roman" w:hAnsi="Times New Roman" w:cs="Times New Roman"/>
                  <w:sz w:val="28"/>
                  <w:szCs w:val="28"/>
                </w:rPr>
                <w:t>50 м</w:t>
              </w:r>
            </w:smartTag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04.12.2019 года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Направление Проекта главе для принятия решения о проведении публичных слушаний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 xml:space="preserve"> 05.12.2019 года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Опубликование проекта в информационном бюллетене «Вестник Новокубанского городского поселения Новокубанского района» и размещение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</w:t>
            </w:r>
            <w:hyperlink r:id="rId9" w:history="1">
              <w:r w:rsidRPr="003B7325">
                <w:rPr>
                  <w:rFonts w:ascii="Times New Roman" w:hAnsi="Times New Roman" w:cs="Times New Roman"/>
                  <w:sz w:val="28"/>
                  <w:szCs w:val="28"/>
                </w:rPr>
                <w:t>www.ngpnr.ru</w:t>
              </w:r>
            </w:hyperlink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) и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  <w:t>12.12.2019 года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Решение главы о проведении публичных слушаний по проекту «Внесение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Не позднее чем через десять дней со дня получения проекта</w:t>
            </w:r>
          </w:p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(12.12.2019 года)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Подготовка постановления о проведении публичных слушаний по проекту «Внесение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13.12.2019 года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Опубликование извещения о проведении публичных слушаний по Проекту в районной газете «Свет маяков», в информационном бюллетене «Вестник Новокубанского городского поселения Новокубанского района», и размещение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</w:t>
            </w:r>
            <w:hyperlink r:id="rId10" w:history="1">
              <w:r w:rsidRPr="003B7325">
                <w:rPr>
                  <w:rFonts w:ascii="Times New Roman" w:hAnsi="Times New Roman" w:cs="Times New Roman"/>
                  <w:sz w:val="28"/>
                  <w:szCs w:val="28"/>
                </w:rPr>
                <w:t>www.ngpnr.ru</w:t>
              </w:r>
            </w:hyperlink>
            <w:r w:rsidRPr="003B7325">
              <w:rPr>
                <w:rFonts w:ascii="Times New Roman" w:hAnsi="Times New Roman" w:cs="Times New Roman"/>
                <w:sz w:val="28"/>
                <w:szCs w:val="28"/>
              </w:rPr>
              <w:t xml:space="preserve">) и 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Не позднее чем за семь дней до дня размещения проекта, подлежащего рассмотрению на публичных слушаниях,</w:t>
            </w:r>
          </w:p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  <w:t>(</w:t>
            </w:r>
            <w:r w:rsidRPr="003B7325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  <w:t>19.12.2019 года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  <w:t>)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Публичные слушания по Проекту</w:t>
            </w:r>
          </w:p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10.01.2020 в 15 -00 ч.</w:t>
            </w:r>
          </w:p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Проекта, протокола, заключения публичных слушаний главе для  принятия решение о направлении указанного проекта в Совет Новокубанского городского поселения </w:t>
            </w:r>
            <w:r w:rsidRPr="003B73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Новокубанского района или об отклонении проекта </w:t>
            </w:r>
            <w:hyperlink w:anchor="sub_108" w:history="1">
              <w:r w:rsidRPr="003B7325">
                <w:rPr>
                  <w:rFonts w:ascii="Times New Roman" w:hAnsi="Times New Roman" w:cs="Times New Roman"/>
                  <w:sz w:val="28"/>
                  <w:szCs w:val="28"/>
                </w:rPr>
                <w:t>правил землепользования и застройки</w:t>
              </w:r>
            </w:hyperlink>
            <w:r w:rsidRPr="003B7325">
              <w:rPr>
                <w:rFonts w:ascii="Times New Roman" w:hAnsi="Times New Roman" w:cs="Times New Roman"/>
                <w:sz w:val="28"/>
                <w:szCs w:val="28"/>
              </w:rPr>
              <w:t xml:space="preserve"> и о направлении его на доработку с указанием даты его повторного представления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13.01.2020 года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Размещение заключения о результатах публичных слушаний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</w:t>
            </w:r>
            <w:hyperlink r:id="rId11" w:history="1">
              <w:r w:rsidRPr="003B7325">
                <w:rPr>
                  <w:rFonts w:ascii="Times New Roman" w:hAnsi="Times New Roman" w:cs="Times New Roman"/>
                  <w:sz w:val="28"/>
                  <w:szCs w:val="28"/>
                </w:rPr>
                <w:t>www.ngpnr.ru</w:t>
              </w:r>
            </w:hyperlink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) и публикация в информационном бюллетене «Вестник Новокубанского городского поселения Новокубанского района»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Не позднее пяти дней с даты проведения публичных слушаний (13.01.2020 года)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 xml:space="preserve">Решение главы о направлении Проекта  в Совет Новокубанского городского поселения Новокубанского района для утверждения </w:t>
            </w:r>
          </w:p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В течении 10 дней после представления ему проекта (14.01.2020 года)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Утверждение проекта «Внесение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24.01.2020 года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Публикация в информационном бюллетене «Вестник Новокубанского городского поселения Новокубанского района» Проекта и Решения об их утверждении и размещение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</w:t>
            </w:r>
            <w:hyperlink r:id="rId12" w:history="1">
              <w:r w:rsidRPr="003B7325">
                <w:rPr>
                  <w:rFonts w:ascii="Times New Roman" w:hAnsi="Times New Roman" w:cs="Times New Roman"/>
                  <w:sz w:val="28"/>
                  <w:szCs w:val="28"/>
                </w:rPr>
                <w:t>www.ngpnr.ru</w:t>
              </w:r>
            </w:hyperlink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) и размещение во ФГИС ТП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Не позднее пяти дней с даты принятия решения об утверждении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 xml:space="preserve"> (27.01.2020 года)</w:t>
            </w:r>
          </w:p>
        </w:tc>
      </w:tr>
    </w:tbl>
    <w:p w:rsidR="003B7325" w:rsidRPr="003B7325" w:rsidRDefault="003B7325" w:rsidP="003B73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Начальник отдела имущественных и земельных</w:t>
      </w: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отношений администрации Новокубанского городского</w:t>
      </w: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 xml:space="preserve">поселения Новокубанского района </w:t>
      </w:r>
      <w:r w:rsidRPr="003B7325"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ab/>
        <w:t xml:space="preserve">          Л.В. Еремина</w:t>
      </w:r>
    </w:p>
    <w:p w:rsidR="003B7325" w:rsidRDefault="003B7325" w:rsidP="003B7325">
      <w:pPr>
        <w:pStyle w:val="p17"/>
        <w:shd w:val="clear" w:color="auto" w:fill="FFFFFF"/>
        <w:spacing w:before="0" w:after="0"/>
        <w:jc w:val="right"/>
        <w:textAlignment w:val="baseline"/>
        <w:rPr>
          <w:rFonts w:ascii="Arial" w:hAnsi="Arial" w:cs="Arial"/>
        </w:rPr>
      </w:pPr>
    </w:p>
    <w:p w:rsidR="00AD7DAF" w:rsidRPr="003B7325" w:rsidRDefault="00AD7DAF" w:rsidP="003B7325">
      <w:pPr>
        <w:spacing w:after="0" w:line="240" w:lineRule="auto"/>
        <w:rPr>
          <w:rFonts w:ascii="Times New Roman" w:hAnsi="Times New Roman" w:cs="Times New Roman"/>
        </w:rPr>
      </w:pPr>
    </w:p>
    <w:sectPr w:rsidR="00AD7DAF" w:rsidRPr="003B7325" w:rsidSect="00BD3B46">
      <w:headerReference w:type="even" r:id="rId13"/>
      <w:headerReference w:type="default" r:id="rId14"/>
      <w:pgSz w:w="11907" w:h="16840"/>
      <w:pgMar w:top="28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B57" w:rsidRDefault="005C6B57" w:rsidP="00513B52">
      <w:pPr>
        <w:spacing w:after="0" w:line="240" w:lineRule="auto"/>
      </w:pPr>
      <w:r>
        <w:separator/>
      </w:r>
    </w:p>
  </w:endnote>
  <w:endnote w:type="continuationSeparator" w:id="1">
    <w:p w:rsidR="005C6B57" w:rsidRDefault="005C6B57" w:rsidP="00513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B57" w:rsidRDefault="005C6B57" w:rsidP="00513B52">
      <w:pPr>
        <w:spacing w:after="0" w:line="240" w:lineRule="auto"/>
      </w:pPr>
      <w:r>
        <w:separator/>
      </w:r>
    </w:p>
  </w:footnote>
  <w:footnote w:type="continuationSeparator" w:id="1">
    <w:p w:rsidR="005C6B57" w:rsidRDefault="005C6B57" w:rsidP="00513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040" w:rsidRDefault="00ED516A" w:rsidP="0075529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D7DA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3040" w:rsidRDefault="005C6B5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040" w:rsidRPr="005938EF" w:rsidRDefault="00ED516A" w:rsidP="00755293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5938EF">
      <w:rPr>
        <w:rStyle w:val="a5"/>
        <w:sz w:val="28"/>
        <w:szCs w:val="28"/>
      </w:rPr>
      <w:fldChar w:fldCharType="begin"/>
    </w:r>
    <w:r w:rsidR="00AD7DAF" w:rsidRPr="005938EF">
      <w:rPr>
        <w:rStyle w:val="a5"/>
        <w:sz w:val="28"/>
        <w:szCs w:val="28"/>
      </w:rPr>
      <w:instrText xml:space="preserve">PAGE  </w:instrText>
    </w:r>
    <w:r w:rsidRPr="005938EF">
      <w:rPr>
        <w:rStyle w:val="a5"/>
        <w:sz w:val="28"/>
        <w:szCs w:val="28"/>
      </w:rPr>
      <w:fldChar w:fldCharType="separate"/>
    </w:r>
    <w:r w:rsidR="00CA0A02">
      <w:rPr>
        <w:rStyle w:val="a5"/>
        <w:noProof/>
        <w:sz w:val="28"/>
        <w:szCs w:val="28"/>
      </w:rPr>
      <w:t>2</w:t>
    </w:r>
    <w:r w:rsidRPr="005938EF">
      <w:rPr>
        <w:rStyle w:val="a5"/>
        <w:sz w:val="28"/>
        <w:szCs w:val="28"/>
      </w:rPr>
      <w:fldChar w:fldCharType="end"/>
    </w:r>
  </w:p>
  <w:p w:rsidR="009A3040" w:rsidRDefault="005C6B5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7325"/>
    <w:rsid w:val="003B7325"/>
    <w:rsid w:val="004D2E13"/>
    <w:rsid w:val="00513B52"/>
    <w:rsid w:val="00542A2B"/>
    <w:rsid w:val="005C6B57"/>
    <w:rsid w:val="00AD7DAF"/>
    <w:rsid w:val="00CA0A02"/>
    <w:rsid w:val="00ED5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B73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3B7325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3B7325"/>
  </w:style>
  <w:style w:type="character" w:styleId="a6">
    <w:name w:val="Strong"/>
    <w:basedOn w:val="a0"/>
    <w:qFormat/>
    <w:rsid w:val="003B7325"/>
    <w:rPr>
      <w:b/>
      <w:bCs/>
    </w:rPr>
  </w:style>
  <w:style w:type="character" w:styleId="a7">
    <w:name w:val="Hyperlink"/>
    <w:basedOn w:val="a0"/>
    <w:rsid w:val="003B7325"/>
    <w:rPr>
      <w:color w:val="0000FF"/>
      <w:u w:val="single"/>
    </w:rPr>
  </w:style>
  <w:style w:type="paragraph" w:customStyle="1" w:styleId="ConsPlusNonformat">
    <w:name w:val="ConsPlusNonformat"/>
    <w:basedOn w:val="a"/>
    <w:next w:val="a"/>
    <w:rsid w:val="003B7325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bidi="ru-RU"/>
    </w:rPr>
  </w:style>
  <w:style w:type="paragraph" w:styleId="a8">
    <w:name w:val="Balloon Text"/>
    <w:basedOn w:val="a"/>
    <w:link w:val="a9"/>
    <w:uiPriority w:val="99"/>
    <w:semiHidden/>
    <w:unhideWhenUsed/>
    <w:rsid w:val="003B7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7325"/>
    <w:rPr>
      <w:rFonts w:ascii="Tahoma" w:hAnsi="Tahoma" w:cs="Tahoma"/>
      <w:sz w:val="16"/>
      <w:szCs w:val="16"/>
    </w:rPr>
  </w:style>
  <w:style w:type="paragraph" w:customStyle="1" w:styleId="p17">
    <w:name w:val="p17"/>
    <w:basedOn w:val="a"/>
    <w:rsid w:val="003B7325"/>
    <w:pPr>
      <w:widowControl w:val="0"/>
      <w:suppressAutoHyphens/>
      <w:autoSpaceDE w:val="0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rsid w:val="003B73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gpnr.ru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ngpnr.ru" TargetMode="External"/><Relationship Id="rId12" Type="http://schemas.openxmlformats.org/officeDocument/2006/relationships/hyperlink" Target="http://www.ngpnr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gpnr.ru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ngpnr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ngpnr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1395</Words>
  <Characters>7952</Characters>
  <Application>Microsoft Office Word</Application>
  <DocSecurity>0</DocSecurity>
  <Lines>66</Lines>
  <Paragraphs>18</Paragraphs>
  <ScaleCrop>false</ScaleCrop>
  <Company>Microsoft</Company>
  <LinksUpToDate>false</LinksUpToDate>
  <CharactersWithSpaces>9329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2019-11-21T11:40:00Z</dcterms:created>
  <dcterms:modified xsi:type="dcterms:W3CDTF">2019-12-16T11:26:00Z</dcterms:modified>
</cp:coreProperties>
</file>