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26" w:h="1458" w:hRule="exact" w:wrap="none" w:vAnchor="page" w:hAnchor="page" w:x="1168" w:y="1018"/>
        <w:widowControl w:val="0"/>
        <w:keepNext w:val="0"/>
        <w:keepLines w:val="0"/>
        <w:shd w:val="clear" w:color="auto" w:fill="auto"/>
        <w:bidi w:val="0"/>
        <w:spacing w:before="0" w:after="0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МУЛ УКС</w:t>
      </w:r>
    </w:p>
    <w:p>
      <w:pPr>
        <w:pStyle w:val="Style3"/>
        <w:framePr w:w="9226" w:h="1458" w:hRule="exact" w:wrap="none" w:vAnchor="page" w:hAnchor="page" w:x="1168" w:y="1018"/>
        <w:widowControl w:val="0"/>
        <w:keepNext w:val="0"/>
        <w:keepLines w:val="0"/>
        <w:shd w:val="clear" w:color="auto" w:fill="auto"/>
        <w:bidi w:val="0"/>
        <w:spacing w:before="0" w:after="0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168" w:y="348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Подурец С.В.</w:t>
      </w:r>
    </w:p>
    <w:p>
      <w:pPr>
        <w:pStyle w:val="Style5"/>
        <w:framePr w:w="9226" w:h="4073" w:hRule="exact" w:wrap="none" w:vAnchor="page" w:hAnchor="page" w:x="1168" w:y="6257"/>
        <w:widowControl w:val="0"/>
        <w:keepNext w:val="0"/>
        <w:keepLines w:val="0"/>
        <w:shd w:val="clear" w:color="auto" w:fill="auto"/>
        <w:bidi w:val="0"/>
        <w:spacing w:before="0" w:after="0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26" w:h="4073" w:hRule="exact" w:wrap="none" w:vAnchor="page" w:hAnchor="page" w:x="1168" w:y="6257"/>
        <w:widowControl w:val="0"/>
        <w:keepNext w:val="0"/>
        <w:keepLines w:val="0"/>
        <w:shd w:val="clear" w:color="auto" w:fill="auto"/>
        <w:bidi w:val="0"/>
        <w:jc w:val="left"/>
        <w:spacing w:before="0" w:after="1038"/>
        <w:ind w:left="260" w:right="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строительстве индивидуального жилого дома на земельном участке по адресу: г. Новокубанск, ул. Береговая, 4/2</w:t>
      </w:r>
    </w:p>
    <w:p>
      <w:pPr>
        <w:pStyle w:val="Style3"/>
        <w:framePr w:w="9226" w:h="4073" w:hRule="exact" w:wrap="none" w:vAnchor="page" w:hAnchor="page" w:x="1168" w:y="625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2248-32 Г-0</w:t>
      </w:r>
    </w:p>
    <w:p>
      <w:pPr>
        <w:pStyle w:val="Style3"/>
        <w:framePr w:w="9226" w:h="1453" w:hRule="exact" w:wrap="none" w:vAnchor="page" w:hAnchor="page" w:x="1168" w:y="121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26" w:h="1453" w:hRule="exact" w:wrap="none" w:vAnchor="page" w:hAnchor="page" w:x="1168" w:y="121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26" w:h="1453" w:hRule="exact" w:wrap="none" w:vAnchor="page" w:hAnchor="page" w:x="1168" w:y="1214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976" w:y="1172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3pt;height:127pt;">
            <v:imagedata r:id="rId5" r:href="rId6"/>
          </v:shape>
        </w:pict>
      </w:r>
    </w:p>
    <w:p>
      <w:pPr>
        <w:pStyle w:val="Style7"/>
        <w:framePr w:w="1872" w:h="983" w:hRule="exact" w:wrap="none" w:vAnchor="page" w:hAnchor="page" w:x="5114" w:y="1448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2021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878" w:h="347" w:hRule="exact" w:wrap="none" w:vAnchor="page" w:hAnchor="page" w:x="842" w:y="4842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12.03.2021 г. №2248</w:t>
      </w:r>
    </w:p>
    <w:p>
      <w:pPr>
        <w:pStyle w:val="Style3"/>
        <w:framePr w:w="9878" w:h="2928" w:hRule="exact" w:wrap="none" w:vAnchor="page" w:hAnchor="page" w:x="842" w:y="86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 УКС</w:t>
      </w:r>
    </w:p>
    <w:p>
      <w:pPr>
        <w:pStyle w:val="Style3"/>
        <w:framePr w:w="9878" w:h="2928" w:hRule="exact" w:wrap="none" w:vAnchor="page" w:hAnchor="page" w:x="842" w:y="86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878" w:h="2928" w:hRule="exact" w:wrap="none" w:vAnchor="page" w:hAnchor="page" w:x="842" w:y="86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5"/>
        <w:framePr w:w="9878" w:h="7652" w:hRule="exact" w:wrap="none" w:vAnchor="page" w:hAnchor="page" w:x="842" w:y="6102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878" w:h="7652" w:hRule="exact" w:wrap="none" w:vAnchor="page" w:hAnchor="page" w:x="842" w:y="6102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740" w:right="0" w:firstLine="5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для строительства индивидуального жилого дома на земельном участке по адресу: г. Новокубанск, ул. Береговая, 4/2</w:t>
      </w:r>
    </w:p>
    <w:p>
      <w:pPr>
        <w:pStyle w:val="Style9"/>
        <w:framePr w:w="9878" w:h="7652" w:hRule="exact" w:wrap="none" w:vAnchor="page" w:hAnchor="page" w:x="842" w:y="6102"/>
        <w:widowControl w:val="0"/>
        <w:keepNext w:val="0"/>
        <w:keepLines w:val="0"/>
        <w:shd w:val="clear" w:color="auto" w:fill="auto"/>
        <w:bidi w:val="0"/>
        <w:jc w:val="left"/>
        <w:spacing w:before="0" w:after="482" w:line="280" w:lineRule="exact"/>
        <w:ind w:left="404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878" w:h="7652" w:hRule="exact" w:wrap="none" w:vAnchor="page" w:hAnchor="page" w:x="842" w:y="610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0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Земельный участок площадью 352 кв.м, с кадастровым номером 23:21:0401007:4165, расположен по адресу: г. Новокубанск, ул. Береговая,4/2, принадлежит на праве собственности гр. Подурец Светлане Викторовне, о чем сделана запись в Едином государственном реестре. На данном земельном участке отсутствуют объекты капитального строительства; при этом, планируется возведение нового объекта индивидуального жилищного строительства </w:t>
      </w:r>
      <w:r>
        <w:rPr>
          <w:rStyle w:val="CharStyle1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рассматриваемого объекта.</w:t>
      </w:r>
    </w:p>
    <w:p>
      <w:pPr>
        <w:pStyle w:val="Style12"/>
        <w:framePr w:w="9878" w:h="208" w:hRule="exact" w:wrap="none" w:vAnchor="page" w:hAnchor="page" w:x="842" w:y="14937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860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№м Кол</w:t>
      </w:r>
    </w:p>
    <w:p>
      <w:pPr>
        <w:pStyle w:val="Style14"/>
        <w:framePr w:wrap="none" w:vAnchor="page" w:hAnchor="page" w:x="2368" w:y="1492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№ док</w:t>
      </w:r>
    </w:p>
    <w:p>
      <w:pPr>
        <w:pStyle w:val="Style16"/>
        <w:framePr w:wrap="none" w:vAnchor="page" w:hAnchor="page" w:x="4192" w:y="1493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18"/>
        <w:framePr w:wrap="none" w:vAnchor="page" w:hAnchor="page" w:x="7283" w:y="1448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2248-321 -0</w:t>
      </w:r>
    </w:p>
    <w:p>
      <w:pPr>
        <w:pStyle w:val="Style20"/>
        <w:framePr w:w="9878" w:h="257" w:hRule="exact" w:wrap="none" w:vAnchor="page" w:hAnchor="page" w:x="842" w:y="15244"/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0" w:right="8553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— </w:t>
      </w:r>
      <w:r>
        <w:rPr>
          <w:rStyle w:val="CharStyle22"/>
        </w:rPr>
        <w:t>Разработал</w:t>
      </w:r>
    </w:p>
    <w:p>
      <w:pPr>
        <w:pStyle w:val="Style23"/>
        <w:framePr w:wrap="none" w:vAnchor="page" w:hAnchor="page" w:x="2349" w:y="1523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25"/>
        </w:rPr>
        <w:t>Кравченко</w:t>
      </w:r>
    </w:p>
    <w:p>
      <w:pPr>
        <w:pStyle w:val="Style23"/>
        <w:framePr w:wrap="none" w:vAnchor="page" w:hAnchor="page" w:x="4192" w:y="15253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03.21</w:t>
      </w:r>
    </w:p>
    <w:p>
      <w:pPr>
        <w:pStyle w:val="Style20"/>
        <w:framePr w:w="9878" w:h="566" w:hRule="exact" w:wrap="none" w:vAnchor="page" w:hAnchor="page" w:x="842" w:y="15746"/>
        <w:widowControl w:val="0"/>
        <w:keepNext w:val="0"/>
        <w:keepLines w:val="0"/>
        <w:shd w:val="clear" w:color="auto" w:fill="auto"/>
        <w:bidi w:val="0"/>
        <w:jc w:val="both"/>
        <w:spacing w:before="0" w:after="0" w:line="259" w:lineRule="exact"/>
        <w:ind w:left="403" w:right="8649" w:firstLine="0"/>
      </w:pPr>
      <w:r>
        <w:rPr>
          <w:rStyle w:val="CharStyle22"/>
        </w:rPr>
        <w:t>Н контр.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23"/>
        <w:framePr w:w="518" w:h="498" w:hRule="exact" w:wrap="none" w:vAnchor="page" w:hAnchor="page" w:x="2349" w:y="15801"/>
        <w:widowControl w:val="0"/>
        <w:keepNext w:val="0"/>
        <w:keepLines w:val="0"/>
        <w:shd w:val="clear" w:color="auto" w:fill="auto"/>
        <w:bidi w:val="0"/>
        <w:jc w:val="left"/>
        <w:spacing w:before="0" w:after="9" w:line="190" w:lineRule="exact"/>
        <w:ind w:left="0" w:right="0" w:firstLine="0"/>
      </w:pPr>
      <w:r>
        <w:rPr>
          <w:rStyle w:val="CharStyle25"/>
        </w:rPr>
        <w:t>Кедя</w:t>
      </w:r>
    </w:p>
    <w:p>
      <w:pPr>
        <w:pStyle w:val="Style23"/>
        <w:framePr w:w="518" w:h="498" w:hRule="exact" w:wrap="none" w:vAnchor="page" w:hAnchor="page" w:x="2349" w:y="1580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7"/>
        <w:framePr w:w="547" w:h="574" w:hRule="exact" w:wrap="none" w:vAnchor="page" w:hAnchor="page" w:x="4048" w:y="1572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ХЗ 21</w:t>
      </w:r>
    </w:p>
    <w:p>
      <w:pPr>
        <w:pStyle w:val="Style23"/>
        <w:framePr w:w="547" w:h="574" w:hRule="exact" w:wrap="none" w:vAnchor="page" w:hAnchor="page" w:x="4048" w:y="1572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33.21</w:t>
      </w:r>
    </w:p>
    <w:p>
      <w:pPr>
        <w:pStyle w:val="Style26"/>
        <w:framePr w:wrap="none" w:vAnchor="page" w:hAnchor="page" w:x="5056" w:y="1577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78"/>
        <w:gridCol w:w="850"/>
        <w:gridCol w:w="902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59" w:wrap="none" w:vAnchor="page" w:hAnchor="page" w:x="8762" w:y="151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20" w:right="0" w:firstLine="0"/>
            </w:pPr>
            <w:r>
              <w:rPr>
                <w:rStyle w:val="CharStyle28"/>
                <w:b/>
                <w:bCs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59" w:wrap="none" w:vAnchor="page" w:hAnchor="page" w:x="8762" w:y="15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28"/>
                <w:b/>
                <w:bCs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630" w:h="1459" w:wrap="none" w:vAnchor="page" w:hAnchor="page" w:x="8762" w:y="15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28"/>
                <w:b/>
                <w:bCs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30" w:h="1459" w:wrap="none" w:vAnchor="page" w:hAnchor="page" w:x="8762" w:y="15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30" w:h="1459" w:wrap="none" w:vAnchor="page" w:hAnchor="page" w:x="8762" w:y="15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30" w:h="1459" w:wrap="none" w:vAnchor="page" w:hAnchor="page" w:x="8762" w:y="151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9"/>
              </w:rPr>
              <w:t>9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30" w:h="1459" w:wrap="none" w:vAnchor="page" w:hAnchor="page" w:x="8762" w:y="15170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60" w:lineRule="exact"/>
              <w:ind w:left="0" w:right="0" w:firstLine="0"/>
            </w:pPr>
            <w:r>
              <w:rPr>
                <w:rStyle w:val="CharStyle28"/>
                <w:b/>
                <w:bCs/>
              </w:rPr>
              <w:t>МУП УКС</w:t>
            </w:r>
          </w:p>
          <w:p>
            <w:pPr>
              <w:pStyle w:val="Style3"/>
              <w:framePr w:w="2630" w:h="1459" w:wrap="none" w:vAnchor="page" w:hAnchor="page" w:x="8762" w:y="15170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190" w:lineRule="exact"/>
              <w:ind w:left="0" w:right="0" w:firstLine="0"/>
            </w:pPr>
            <w:r>
              <w:rPr>
                <w:rStyle w:val="CharStyle30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7" type="#_x0000_t75" style="position:absolute;margin-left:168.75pt;margin-top:710.pt;width:38.4pt;height:121.45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10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городского поселения Новокубанского района (далее ПЗЗ), утвержденными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95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шением Совета Новокубанского городского поселения Новокубанского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39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она от 01.08.2014 г. № 585 «Об утверждении Правил землепользования и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5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ойки территории Новокубанского городского поселения Новокубанского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49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она Краснодарского края», в редакции от 24.01.2020 г. № 75 «О внесении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05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менений в решение Совета Новокубанского городского поселения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78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радостроительный регламент, в соответствии с которым данный земельный</w:t>
        <w:br/>
        <w:t>•часток расположен в территориальной зоне Ж-1А - зона застройки</w:t>
        <w:br/>
        <w:t>индивидуальными жилыми домами. Зона застройки индивидуальными жилыми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46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домами Ж-1 А выделена для обеспечения правовых, социальных, культурных,</w:t>
        <w:br/>
        <w:t>бытовых условий формирования жилых районов с минимально разрешенным</w:t>
        <w:br/>
        <w:t>набором услуг местного значения, где установлены следующие предельные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42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и (или) максимальные) размеры земельных участков и</w:t>
      </w:r>
    </w:p>
    <w:p>
      <w:pPr>
        <w:pStyle w:val="Style3"/>
        <w:framePr w:w="10426" w:h="13070" w:hRule="exact" w:wrap="none" w:vAnchor="page" w:hAnchor="page" w:x="796" w:y="72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69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426" w:h="13070" w:hRule="exact" w:wrap="none" w:vAnchor="page" w:hAnchor="page" w:x="796" w:y="729"/>
        <w:tabs>
          <w:tab w:leader="none" w:pos="13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72" w:right="7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  <w:br/>
        <w:t>м;</w:t>
      </w:r>
    </w:p>
    <w:p>
      <w:pPr>
        <w:pStyle w:val="Style3"/>
        <w:numPr>
          <w:ilvl w:val="0"/>
          <w:numId w:val="1"/>
        </w:numPr>
        <w:framePr w:w="10426" w:h="13070" w:hRule="exact" w:wrap="none" w:vAnchor="page" w:hAnchor="page" w:x="796" w:y="729"/>
        <w:tabs>
          <w:tab w:leader="none" w:pos="102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672" w:right="38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10426" w:h="13070" w:hRule="exact" w:wrap="none" w:vAnchor="page" w:hAnchor="page" w:x="796" w:y="729"/>
        <w:tabs>
          <w:tab w:leader="none" w:pos="17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052" w:right="5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</w:r>
    </w:p>
    <w:p>
      <w:pPr>
        <w:pStyle w:val="Style3"/>
        <w:framePr w:w="10426" w:h="13070" w:hRule="exact" w:wrap="none" w:vAnchor="page" w:hAnchor="page" w:x="796" w:y="72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вспомогательного использования от передней границы </w:t>
      </w:r>
      <w:r>
        <w:rPr>
          <w:rStyle w:val="CharStyle1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территории общего</w:t>
        <w:br/>
        <w:t>пользования — 5,0 м (за исключением навесов, беседок, мангалов, вольеров - 1,0</w:t>
      </w:r>
    </w:p>
    <w:p>
      <w:pPr>
        <w:pStyle w:val="Style3"/>
        <w:framePr w:w="10426" w:h="13070" w:hRule="exact" w:wrap="none" w:vAnchor="page" w:hAnchor="page" w:x="796" w:y="729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 в новых микрорайонах; по линии существующей застройки в застроенной</w:t>
        <w:br/>
        <w:t>территории;</w:t>
      </w:r>
    </w:p>
    <w:p>
      <w:pPr>
        <w:pStyle w:val="Style31"/>
        <w:framePr w:wrap="none" w:vAnchor="page" w:hAnchor="page" w:x="700" w:y="10882"/>
        <w:widowControl w:val="0"/>
        <w:keepNext w:val="0"/>
        <w:keepLines w:val="0"/>
        <w:shd w:val="clear" w:color="auto" w:fill="auto"/>
        <w:bidi w:val="0"/>
        <w:jc w:val="left"/>
        <w:spacing w:before="0" w:after="0" w:line="3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tbl>
      <w:tblPr>
        <w:tblOverlap w:val="never"/>
        <w:tblLayout w:type="fixed"/>
        <w:jc w:val="left"/>
      </w:tblPr>
      <w:tblGrid>
        <w:gridCol w:w="590"/>
        <w:gridCol w:w="562"/>
        <w:gridCol w:w="566"/>
        <w:gridCol w:w="566"/>
        <w:gridCol w:w="178"/>
        <w:gridCol w:w="134"/>
        <w:gridCol w:w="178"/>
        <w:gridCol w:w="206"/>
        <w:gridCol w:w="46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  <w:lang w:val="en-US" w:eastAsia="en-US" w:bidi="en-US"/>
              </w:rPr>
              <w:t xml:space="preserve">IJ </w:t>
            </w:r>
            <w:r>
              <w:rPr>
                <w:rStyle w:val="CharStyle34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46" w:h="878" w:wrap="none" w:vAnchor="page" w:hAnchor="page" w:x="1064" w:y="1546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3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3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36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160" w:right="0" w:firstLine="0"/>
            </w:pPr>
            <w:r>
              <w:rPr>
                <w:rStyle w:val="CharStyle36"/>
              </w:rPr>
              <w:t>Подг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38"/>
              </w:rPr>
              <w:t>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46" w:h="878" w:wrap="none" w:vAnchor="page" w:hAnchor="page" w:x="1064" w:y="1546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36"/>
              </w:rPr>
              <w:t>Дата</w:t>
            </w:r>
          </w:p>
        </w:tc>
      </w:tr>
    </w:tbl>
    <w:p>
      <w:pPr>
        <w:pStyle w:val="Style39"/>
        <w:framePr w:w="10426" w:h="168" w:hRule="exact" w:wrap="none" w:vAnchor="page" w:hAnchor="page" w:x="796" w:y="15557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40.2pt;margin-top:100.2pt;width:47.05pt;height:82.55pt;z-index:-251658751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pStyle w:val="Style3"/>
        <w:numPr>
          <w:ilvl w:val="0"/>
          <w:numId w:val="1"/>
        </w:numPr>
        <w:framePr w:w="10426" w:h="12605" w:hRule="exact" w:wrap="none" w:vAnchor="page" w:hAnchor="page" w:x="796" w:y="872"/>
        <w:tabs>
          <w:tab w:leader="none" w:pos="15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1040" w:firstLine="5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спомогательного использования от боковой границы - границы смежных</w:t>
      </w:r>
    </w:p>
    <w:p>
      <w:pPr>
        <w:pStyle w:val="Style3"/>
        <w:framePr w:w="10426" w:h="12605" w:hRule="exact" w:wrap="none" w:vAnchor="page" w:hAnchor="page" w:x="79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0" w:right="10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земельных участков - 3,0 м (за исключением навесов, беседок, мангалов,</w:t>
      </w:r>
    </w:p>
    <w:p>
      <w:pPr>
        <w:pStyle w:val="Style3"/>
        <w:framePr w:w="10426" w:h="12605" w:hRule="exact" w:wrap="none" w:vAnchor="page" w:hAnchor="page" w:x="79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0" w:right="10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вольеров - 1,0 м); при блокировке - 0,0 м;</w:t>
      </w:r>
    </w:p>
    <w:p>
      <w:pPr>
        <w:pStyle w:val="Style3"/>
        <w:numPr>
          <w:ilvl w:val="0"/>
          <w:numId w:val="1"/>
        </w:numPr>
        <w:framePr w:w="10426" w:h="12605" w:hRule="exact" w:wrap="none" w:vAnchor="page" w:hAnchor="page" w:x="796" w:y="872"/>
        <w:tabs>
          <w:tab w:leader="none" w:pos="157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640" w:right="1040" w:firstLine="4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сооружений, строений и сооружений</w:t>
        <w:br/>
        <w:t>помогательного использования от задней границы - границы смежных</w:t>
      </w:r>
    </w:p>
    <w:p>
      <w:pPr>
        <w:pStyle w:val="Style3"/>
        <w:framePr w:w="10426" w:h="12605" w:hRule="exact" w:wrap="none" w:vAnchor="page" w:hAnchor="page" w:x="79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8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земельных участков - 3,0 м (за исключением навесов, беседок, мангалов,</w:t>
        <w:br/>
        <w:t>вольеров - 1,0 м); при блокировке - 0,0 м;</w:t>
      </w:r>
    </w:p>
    <w:p>
      <w:pPr>
        <w:pStyle w:val="Style3"/>
        <w:numPr>
          <w:ilvl w:val="0"/>
          <w:numId w:val="1"/>
        </w:numPr>
        <w:framePr w:w="10426" w:h="12605" w:hRule="exact" w:wrap="none" w:vAnchor="page" w:hAnchor="page" w:x="796" w:y="872"/>
        <w:tabs>
          <w:tab w:leader="none" w:pos="14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80" w:right="70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(за исключением</w:t>
      </w:r>
    </w:p>
    <w:p>
      <w:pPr>
        <w:pStyle w:val="Style3"/>
        <w:framePr w:w="10426" w:h="12605" w:hRule="exact" w:wrap="none" w:vAnchor="page" w:hAnchor="page" w:x="796" w:y="872"/>
        <w:tabs>
          <w:tab w:leader="none" w:pos="14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8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строений и сооружений вспомогательного использования) - 3; для строений и</w:t>
      </w:r>
    </w:p>
    <w:p>
      <w:pPr>
        <w:pStyle w:val="Style3"/>
        <w:framePr w:w="10426" w:h="12605" w:hRule="exact" w:wrap="none" w:vAnchor="page" w:hAnchor="page" w:x="796" w:y="872"/>
        <w:tabs>
          <w:tab w:leader="none" w:pos="148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8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оружений вспомогательного использования - 2;</w:t>
      </w:r>
    </w:p>
    <w:p>
      <w:pPr>
        <w:pStyle w:val="Style3"/>
        <w:numPr>
          <w:ilvl w:val="0"/>
          <w:numId w:val="1"/>
        </w:numPr>
        <w:framePr w:w="10426" w:h="12605" w:hRule="exact" w:wrap="none" w:vAnchor="page" w:hAnchor="page" w:x="796" w:y="872"/>
        <w:tabs>
          <w:tab w:leader="none" w:pos="144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500" w:firstLine="11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</w:r>
    </w:p>
    <w:p>
      <w:pPr>
        <w:pStyle w:val="Style3"/>
        <w:framePr w:w="10426" w:h="12605" w:hRule="exact" w:wrap="none" w:vAnchor="page" w:hAnchor="page" w:x="796" w:y="872"/>
        <w:tabs>
          <w:tab w:leader="none" w:pos="147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9" w:right="1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 —зерекрытия последнего этажа (за исключением строений и сооружений</w:t>
      </w:r>
    </w:p>
    <w:p>
      <w:pPr>
        <w:pStyle w:val="Style3"/>
        <w:framePr w:w="10426" w:h="12605" w:hRule="exact" w:wrap="none" w:vAnchor="page" w:hAnchor="page" w:x="79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1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Ьлгпомогательного использования) - 20 м;</w:t>
      </w:r>
    </w:p>
    <w:p>
      <w:pPr>
        <w:pStyle w:val="Style3"/>
        <w:numPr>
          <w:ilvl w:val="0"/>
          <w:numId w:val="1"/>
        </w:numPr>
        <w:framePr w:w="10426" w:h="12605" w:hRule="exact" w:wrap="none" w:vAnchor="page" w:hAnchor="page" w:x="796" w:y="872"/>
        <w:tabs>
          <w:tab w:leader="none" w:pos="81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413" w:right="586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10426" w:h="12605" w:hRule="exact" w:wrap="none" w:vAnchor="page" w:hAnchor="page" w:x="79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13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неблагоприятной шириной (14,0 м) земельного участка для</w:t>
      </w:r>
    </w:p>
    <w:p>
      <w:pPr>
        <w:pStyle w:val="Style3"/>
        <w:framePr w:w="10426" w:h="12605" w:hRule="exact" w:wrap="none" w:vAnchor="page" w:hAnchor="page" w:x="79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74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с~роительства индивидуального жилого дома с учетом нормируемых условий</w:t>
        <w:br/>
        <w:t>Л</w:t>
      </w:r>
      <w:r>
        <w:rPr>
          <w:rStyle w:val="CharStyle41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Я проживания и микроклимата жилых помещений, а также с учетом</w:t>
      </w:r>
    </w:p>
    <w:p>
      <w:pPr>
        <w:pStyle w:val="Style3"/>
        <w:framePr w:w="10426" w:h="12605" w:hRule="exact" w:wrap="none" w:vAnchor="page" w:hAnchor="page" w:x="79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9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“ градостроительных отступов от межевых границ с соседними земельными</w:t>
      </w:r>
    </w:p>
    <w:p>
      <w:pPr>
        <w:pStyle w:val="Style3"/>
        <w:framePr w:w="10426" w:h="12605" w:hRule="exact" w:wrap="none" w:vAnchor="page" w:hAnchor="page" w:x="79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74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участками (не менее 3,0 м, запланировано отклонение от предельных</w:t>
        <w:br/>
        <w:t>параметров установленных градостроительным регламентом.</w:t>
      </w:r>
    </w:p>
    <w:p>
      <w:pPr>
        <w:pStyle w:val="Style9"/>
        <w:framePr w:w="10426" w:h="12605" w:hRule="exact" w:wrap="none" w:vAnchor="page" w:hAnchor="page" w:x="796" w:y="87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40" w:right="0" w:firstLine="56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</w:t>
        <w:br/>
        <w:t>идивидуального жилого дома с планируемым отклонением составят:</w:t>
      </w:r>
      <w:bookmarkEnd w:id="1"/>
    </w:p>
    <w:p>
      <w:pPr>
        <w:pStyle w:val="Style42"/>
        <w:numPr>
          <w:ilvl w:val="0"/>
          <w:numId w:val="3"/>
        </w:numPr>
        <w:framePr w:w="10426" w:h="12605" w:hRule="exact" w:wrap="none" w:vAnchor="page" w:hAnchor="page" w:x="796" w:y="872"/>
        <w:tabs>
          <w:tab w:leader="none" w:pos="137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586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- 115,5 кв.м;</w:t>
      </w:r>
    </w:p>
    <w:p>
      <w:pPr>
        <w:pStyle w:val="Style42"/>
        <w:numPr>
          <w:ilvl w:val="0"/>
          <w:numId w:val="3"/>
        </w:numPr>
        <w:framePr w:w="10426" w:h="12605" w:hRule="exact" w:wrap="none" w:vAnchor="page" w:hAnchor="page" w:x="796" w:y="872"/>
        <w:tabs>
          <w:tab w:leader="none" w:pos="1376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380" w:right="586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- 99,9 кв.м;</w:t>
      </w:r>
    </w:p>
    <w:p>
      <w:pPr>
        <w:pStyle w:val="Style9"/>
        <w:numPr>
          <w:ilvl w:val="0"/>
          <w:numId w:val="3"/>
        </w:numPr>
        <w:framePr w:w="10426" w:h="12605" w:hRule="exact" w:wrap="none" w:vAnchor="page" w:hAnchor="page" w:x="796" w:y="872"/>
        <w:tabs>
          <w:tab w:leader="none" w:pos="137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380" w:right="586" w:firstLine="72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- 68,6 кв.м;</w:t>
      </w:r>
      <w:bookmarkEnd w:id="2"/>
    </w:p>
    <w:p>
      <w:pPr>
        <w:pStyle w:val="Style44"/>
        <w:framePr w:wrap="none" w:vAnchor="page" w:hAnchor="page" w:x="767" w:y="84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\-</w:t>
      </w:r>
    </w:p>
    <w:tbl>
      <w:tblPr>
        <w:tblOverlap w:val="never"/>
        <w:tblLayout w:type="fixed"/>
        <w:jc w:val="left"/>
      </w:tblPr>
      <w:tblGrid>
        <w:gridCol w:w="610"/>
        <w:gridCol w:w="562"/>
        <w:gridCol w:w="571"/>
        <w:gridCol w:w="562"/>
        <w:gridCol w:w="715"/>
        <w:gridCol w:w="451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8" w:wrap="none" w:vAnchor="page" w:hAnchor="page" w:x="1074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  <w:lang w:val="en-US" w:eastAsia="en-US" w:bidi="en-US"/>
              </w:rPr>
              <w:t xml:space="preserve">J </w:t>
            </w:r>
            <w:r>
              <w:rPr>
                <w:rStyle w:val="CharStyle33"/>
              </w:rPr>
              <w:t>/</w:t>
            </w:r>
            <w:r>
              <w:rPr>
                <w:rStyle w:val="CharStyle46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70" w:h="888" w:wrap="none" w:vAnchor="page" w:hAnchor="page" w:x="1074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4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Кон.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4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4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4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7"/>
              </w:rPr>
              <w:t>ПоАп.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88" w:wrap="none" w:vAnchor="page" w:hAnchor="page" w:x="1074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Дата</w:t>
            </w:r>
          </w:p>
        </w:tc>
      </w:tr>
    </w:tbl>
    <w:p>
      <w:pPr>
        <w:pStyle w:val="Style48"/>
        <w:framePr w:wrap="none" w:vAnchor="page" w:hAnchor="page" w:x="10703" w:y="1571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Лмсгг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numPr>
          <w:ilvl w:val="0"/>
          <w:numId w:val="3"/>
        </w:numPr>
        <w:framePr w:w="10387" w:h="13094" w:hRule="exact" w:wrap="none" w:vAnchor="page" w:hAnchor="page" w:x="815" w:y="876"/>
        <w:tabs>
          <w:tab w:leader="none" w:pos="12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</w:r>
    </w:p>
    <w:p>
      <w:pPr>
        <w:pStyle w:val="Style42"/>
        <w:framePr w:w="10387" w:h="13094" w:hRule="exact" w:wrap="none" w:vAnchor="page" w:hAnchor="page" w:x="815" w:y="876"/>
        <w:tabs>
          <w:tab w:leader="none" w:pos="12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требованиями, утвержденными приказом Минэкономразвития № 90 от</w:t>
      </w:r>
    </w:p>
    <w:p>
      <w:pPr>
        <w:pStyle w:val="Style42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0" w:right="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1.03.2016 г.) - 92,4 кв.м;</w:t>
      </w:r>
    </w:p>
    <w:p>
      <w:pPr>
        <w:pStyle w:val="Style42"/>
        <w:numPr>
          <w:ilvl w:val="0"/>
          <w:numId w:val="3"/>
        </w:numPr>
        <w:framePr w:w="10387" w:h="13094" w:hRule="exact" w:wrap="none" w:vAnchor="page" w:hAnchor="page" w:x="815" w:y="876"/>
        <w:tabs>
          <w:tab w:leader="none" w:pos="125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40" w:right="45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- 330,0 куб.м;</w:t>
      </w:r>
    </w:p>
    <w:p>
      <w:pPr>
        <w:pStyle w:val="Style42"/>
        <w:numPr>
          <w:ilvl w:val="0"/>
          <w:numId w:val="3"/>
        </w:numPr>
        <w:framePr w:w="10387" w:h="13094" w:hRule="exact" w:wrap="none" w:vAnchor="page" w:hAnchor="page" w:x="815" w:y="876"/>
        <w:tabs>
          <w:tab w:leader="none" w:pos="12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40" w:right="45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- 6,00 м;</w:t>
      </w:r>
    </w:p>
    <w:p>
      <w:pPr>
        <w:pStyle w:val="Style42"/>
        <w:numPr>
          <w:ilvl w:val="0"/>
          <w:numId w:val="3"/>
        </w:numPr>
        <w:framePr w:w="10387" w:h="13094" w:hRule="exact" w:wrap="none" w:vAnchor="page" w:hAnchor="page" w:x="815" w:y="876"/>
        <w:tabs>
          <w:tab w:leader="none" w:pos="12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40" w:right="45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42"/>
        <w:numPr>
          <w:ilvl w:val="0"/>
          <w:numId w:val="3"/>
        </w:numPr>
        <w:framePr w:w="10387" w:h="13094" w:hRule="exact" w:wrap="none" w:vAnchor="page" w:hAnchor="page" w:x="815" w:y="876"/>
        <w:tabs>
          <w:tab w:leader="none" w:pos="12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40" w:right="45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42"/>
        <w:numPr>
          <w:ilvl w:val="0"/>
          <w:numId w:val="3"/>
        </w:numPr>
        <w:framePr w:w="10387" w:h="13094" w:hRule="exact" w:wrap="none" w:vAnchor="page" w:hAnchor="page" w:x="815" w:y="876"/>
        <w:tabs>
          <w:tab w:leader="none" w:pos="126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040" w:right="451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10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земельный участок имеет габариты неблагоприятные для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31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^стройки, а именно общую площадь участка 352 кв.м и размеры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16,8x20,2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м.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5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 и размещении планируемого объекта ИЖС на расстоянии 3,0 м от межевых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 с соседним земельным участком по пер. Береговой, 1, его ширина и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Милина составит всего 9,0 м и 8,5 м соответственно, так как общая ширина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4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хмельного участка 16,8 м, а длина 20,2 м; где при этом, по длине участка</w:t>
        <w:br/>
        <w:t>_ тируется размещение локальных очистных сооружений в виде септика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94" w:right="540" w:firstLine="0"/>
      </w:pPr>
      <w:r>
        <w:rPr>
          <w:rStyle w:val="CharStyle50"/>
        </w:rPr>
        <w:t xml:space="preserve">минимум </w:t>
      </w:r>
      <w:r>
        <w:rPr>
          <w:lang w:val="ru-RU" w:eastAsia="ru-RU" w:bidi="ru-RU"/>
          <w:w w:val="100"/>
          <w:spacing w:val="0"/>
          <w:color w:val="000000"/>
          <w:position w:val="0"/>
        </w:rPr>
        <w:t>7,0 м от фундамента здания и 2,0 м от межевой границы земельного</w:t>
        <w:br/>
        <w:t>-зстка), а вблизи межевой границы с соседним земельным участком по ул.</w:t>
        <w:br/>
        <w:t>ерцена, 1 проходит городской центральный водопровод. Согласно ст. 40 п. 1,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78" w:right="54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2 Градостроительного кодекса Российской Федерации, строительство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объектов капитального строительства, предельные параметры которых не</w:t>
        <w:br/>
        <w:t>соответствуют градостроительному регламенту, осуществляется только путем</w:t>
        <w:br/>
        <w:t>приведения таких объектов в соответствие с градостроительным регламентом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5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-пи путем уменьшения их несоответствия предельным параметрам</w:t>
        <w:br/>
        <w:t xml:space="preserve">разрешенного строительства. </w:t>
      </w:r>
      <w:r>
        <w:rPr>
          <w:rStyle w:val="CharStyle51"/>
        </w:rPr>
        <w:t>Ввиду неблагоприятной для строительства</w:t>
        <w:br/>
        <w:t>ширины и длины земельного участка (16,8 м н 20,2 м соответственно), с</w:t>
      </w:r>
    </w:p>
    <w:p>
      <w:pPr>
        <w:pStyle w:val="Style3"/>
        <w:framePr w:w="10387" w:h="13094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540" w:firstLine="0"/>
      </w:pPr>
      <w:r>
        <w:rPr>
          <w:rStyle w:val="CharStyle51"/>
        </w:rPr>
        <w:t>учетом строительства с градостроительными отступами от межевых</w:t>
        <w:br/>
        <w:t>границ с соседним земельным участком (не менее 3,0 м - юго-восточная и</w:t>
      </w:r>
    </w:p>
    <w:p>
      <w:pPr>
        <w:framePr w:wrap="none" w:vAnchor="page" w:hAnchor="page" w:x="728" w:y="11329"/>
        <w:widowControl w:val="0"/>
      </w:pPr>
    </w:p>
    <w:p>
      <w:pPr>
        <w:pStyle w:val="Style54"/>
        <w:framePr w:wrap="none" w:vAnchor="page" w:hAnchor="page" w:x="3906" w:y="1524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</w:t>
      </w:r>
    </w:p>
    <w:tbl>
      <w:tblPr>
        <w:tblOverlap w:val="never"/>
        <w:tblLayout w:type="fixed"/>
        <w:jc w:val="left"/>
      </w:tblPr>
      <w:tblGrid>
        <w:gridCol w:w="610"/>
        <w:gridCol w:w="562"/>
        <w:gridCol w:w="566"/>
        <w:gridCol w:w="566"/>
        <w:gridCol w:w="398"/>
        <w:gridCol w:w="312"/>
        <w:gridCol w:w="45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83" w:wrap="none" w:vAnchor="page" w:hAnchor="page" w:x="1016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  <w:lang w:val="en-US" w:eastAsia="en-US" w:bidi="en-US"/>
              </w:rPr>
              <w:t xml:space="preserve">J </w:t>
            </w:r>
            <w:r>
              <w:rPr>
                <w:rStyle w:val="CharStyle33"/>
              </w:rPr>
              <w:t>//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83" w:wrap="none" w:vAnchor="page" w:hAnchor="page" w:x="1016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40" w:right="0" w:firstLine="0"/>
            </w:pPr>
            <w:r>
              <w:rPr>
                <w:rStyle w:val="CharStyle46"/>
              </w:rPr>
              <w:t>%Л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83" w:wrap="none" w:vAnchor="page" w:hAnchor="page" w:x="1016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6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70" w:h="883" w:wrap="none" w:vAnchor="page" w:hAnchor="page" w:x="1016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016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016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016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Кадок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016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47"/>
              </w:rPr>
              <w:t>По;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016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70" w:h="883" w:wrap="none" w:vAnchor="page" w:hAnchor="page" w:x="1016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Дата</w:t>
            </w:r>
          </w:p>
        </w:tc>
      </w:tr>
    </w:tbl>
    <w:p>
      <w:pPr>
        <w:pStyle w:val="Style39"/>
        <w:framePr w:w="10387" w:h="173" w:hRule="exact" w:wrap="none" w:vAnchor="page" w:hAnchor="page" w:x="815" w:y="15715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Лыст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3.75pt;margin-top:740.95pt;width:16.55pt;height:0;z-index:-251658240;mso-position-horizontal-relative:page;mso-position-vertical-relative:page">
            <v:stroke weight="1.7pt"/>
          </v:shape>
        </w:pict>
      </w:r>
    </w:p>
    <w:p>
      <w:pPr>
        <w:pStyle w:val="Style42"/>
        <w:framePr w:w="10387" w:h="13070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60" w:right="8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юго-западная границы), охранной зоны существующего водопровода (не енее 3,0 м) и размещением локальных очистных сооружений (7,0 м от •ф) ндамента проектируемого объекта и 2,0 м от межевой границы земельного участка), а также создания комфортного проживания и микроклимата жилых помещений в планируемом объекте ИЖС, с людением предельных параметров разрешенного строительства, то риведение в соответствие с градостроительным регламентом в части гвнимального отступа зданий от всех межевых границ данного участка - </w:t>
      </w:r>
      <w:r>
        <w:rPr>
          <w:rStyle w:val="CharStyle57"/>
          <w:b w:val="0"/>
          <w:bCs w:val="0"/>
        </w:rPr>
        <w:t>ыполни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мо. Возведение планируемого объекта ИЖС будет производиться путем уменьшения установленных градостроительным регламентом предельных параметров, а именно от межевой границы с к хедним земельным участком по пер. Береговой, 1, с учетом рационального архитектурно-планировочного решения и размещения ЮС.</w:t>
      </w:r>
    </w:p>
    <w:p>
      <w:pPr>
        <w:pStyle w:val="Style3"/>
        <w:framePr w:w="10387" w:h="13070" w:hRule="exact" w:wrap="none" w:vAnchor="page" w:hAnchor="page" w:x="815" w:y="87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260" w:right="74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уменьшение габаритов планируемого объекта ИЖС до 9,</w:t>
      </w:r>
      <w:r>
        <w:rPr>
          <w:lang w:val="en-US" w:eastAsia="en-US" w:bidi="en-US"/>
          <w:w w:val="100"/>
          <w:spacing w:val="0"/>
          <w:color w:val="000000"/>
          <w:position w:val="0"/>
        </w:rPr>
        <w:t>0x8,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5 </w:t>
      </w:r>
      <w:r>
        <w:rPr>
          <w:rStyle w:val="CharStyle58"/>
        </w:rPr>
        <w:t>с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вместо предусмотренных 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1,0x10,5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 позволит владельцу будущего лого дома полноценно его эксплуатировать в комфортных и нормальных ;• :ювиях, с удовлетворением жилищных, хозяйственно-бытовых и санитарно- нических потребностей. При размещении планируемого объекта ИЖС с .опрашиваемыми отклонениями от предельных параметров утвержденных гздостроительным регламентом, позволит по параметрам и составу помещений соответствовать требованиям СП 55.13330.2016 «Дома жилые одноквартирные», с учетом нормируемых условий для проживания и микроклимата жилых помещений и с соответствующей инженерной -инфраструктурой, а также размещением локальных очистных сооружений и ^жированием данного земельного участка на придомовую территорию и огород.</w:t>
      </w:r>
    </w:p>
    <w:tbl>
      <w:tblPr>
        <w:tblOverlap w:val="never"/>
        <w:tblLayout w:type="fixed"/>
        <w:jc w:val="left"/>
      </w:tblPr>
      <w:tblGrid>
        <w:gridCol w:w="610"/>
        <w:gridCol w:w="562"/>
        <w:gridCol w:w="571"/>
        <w:gridCol w:w="562"/>
        <w:gridCol w:w="269"/>
        <w:gridCol w:w="442"/>
        <w:gridCol w:w="451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59"/>
                <w:b w:val="0"/>
                <w:bCs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0" w:right="0" w:firstLine="0"/>
            </w:pPr>
            <w:r>
              <w:rPr>
                <w:rStyle w:val="CharStyle60"/>
              </w:rPr>
              <w:t>*</w:t>
            </w:r>
            <w:r>
              <w:rPr>
                <w:rStyle w:val="CharStyle60"/>
                <w:vertAlign w:val="superscript"/>
              </w:rPr>
              <w:t>ттт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61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62"/>
                <w:b w:val="0"/>
                <w:bCs w:val="0"/>
              </w:rPr>
              <w:t>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6" w:h="898" w:wrap="none" w:vAnchor="page" w:hAnchor="page" w:x="930" w:y="1560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47"/>
              </w:rPr>
              <w:t>№м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7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6" w:h="898" w:wrap="none" w:vAnchor="page" w:hAnchor="page" w:x="930" w:y="1560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Дата</w:t>
            </w:r>
          </w:p>
        </w:tc>
      </w:tr>
    </w:tbl>
    <w:p>
      <w:pPr>
        <w:pStyle w:val="Style63"/>
        <w:framePr w:wrap="none" w:vAnchor="page" w:hAnchor="page" w:x="10559" w:y="1568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Лы</w:t>
      </w:r>
      <w:r>
        <w:rPr>
          <w:rStyle w:val="CharStyle65"/>
          <w:lang w:val="ru-RU" w:eastAsia="ru-RU" w:bidi="ru-RU"/>
        </w:rPr>
        <w:t>42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776" w:y="108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68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3"/>
    </w:p>
    <w:p>
      <w:pPr>
        <w:pStyle w:val="Style3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360" w:right="62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</w:r>
    </w:p>
    <w:p>
      <w:pPr>
        <w:pStyle w:val="Style3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36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К» 12.2009 г. № 384-ФЗ «Технический регламент о безопасности зданий и</w:t>
      </w:r>
    </w:p>
    <w:p>
      <w:pPr>
        <w:pStyle w:val="Style3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36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сооружений»:</w:t>
      </w:r>
    </w:p>
    <w:p>
      <w:pPr>
        <w:pStyle w:val="Style3"/>
        <w:numPr>
          <w:ilvl w:val="0"/>
          <w:numId w:val="5"/>
        </w:numPr>
        <w:framePr w:w="10464" w:h="12115" w:hRule="exact" w:wrap="none" w:vAnchor="page" w:hAnchor="page" w:x="776" w:y="1851"/>
        <w:tabs>
          <w:tab w:leader="none" w:pos="14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06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464" w:h="12115" w:hRule="exact" w:wrap="none" w:vAnchor="page" w:hAnchor="page" w:x="776" w:y="1851"/>
        <w:tabs>
          <w:tab w:leader="none" w:pos="14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</w:r>
    </w:p>
    <w:p>
      <w:pPr>
        <w:pStyle w:val="Style3"/>
        <w:framePr w:w="10464" w:h="12115" w:hRule="exact" w:wrap="none" w:vAnchor="page" w:hAnchor="page" w:x="776" w:y="1851"/>
        <w:tabs>
          <w:tab w:leader="none" w:pos="145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объектам, функционально-технологические особенности которых влияют на</w:t>
        <w:br/>
        <w:t>чг&gt;опасность - не принадлежит;</w:t>
      </w:r>
    </w:p>
    <w:p>
      <w:pPr>
        <w:pStyle w:val="Style3"/>
        <w:numPr>
          <w:ilvl w:val="0"/>
          <w:numId w:val="5"/>
        </w:numPr>
        <w:framePr w:w="10464" w:h="12115" w:hRule="exact" w:wrap="none" w:vAnchor="page" w:hAnchor="page" w:x="776" w:y="1851"/>
        <w:tabs>
          <w:tab w:leader="none" w:pos="14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-гхнологических воздействий на территории, на которой будут осуществляться</w:t>
      </w:r>
    </w:p>
    <w:p>
      <w:pPr>
        <w:pStyle w:val="Style3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0" w:firstLine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хчгтельство, реконструкция (переустройство) и эксплуатация здания или</w:t>
        <w:br/>
        <w:t>1сооружения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464" w:h="12115" w:hRule="exact" w:wrap="none" w:vAnchor="page" w:hAnchor="page" w:x="776" w:y="1851"/>
        <w:tabs>
          <w:tab w:leader="none" w:pos="15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60" w:right="168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Ьсвнадлежит;</w:t>
      </w:r>
    </w:p>
    <w:p>
      <w:pPr>
        <w:pStyle w:val="Style3"/>
        <w:numPr>
          <w:ilvl w:val="0"/>
          <w:numId w:val="5"/>
        </w:numPr>
        <w:framePr w:w="10464" w:h="12115" w:hRule="exact" w:wrap="none" w:vAnchor="page" w:hAnchor="page" w:x="776" w:y="1851"/>
        <w:tabs>
          <w:tab w:leader="none" w:pos="14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220" w:right="1320" w:hanging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пожарная и взрывопожарная опасность </w:t>
      </w:r>
      <w:r>
        <w:rPr>
          <w:rStyle w:val="CharStyle11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класс функциональной</w:t>
      </w:r>
    </w:p>
    <w:p>
      <w:pPr>
        <w:pStyle w:val="Style3"/>
        <w:framePr w:w="10464" w:h="12115" w:hRule="exact" w:wrap="none" w:vAnchor="page" w:hAnchor="page" w:x="776" w:y="1851"/>
        <w:tabs>
          <w:tab w:leader="none" w:pos="14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220" w:right="13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юй опасности - Ф 1.4;</w:t>
      </w:r>
    </w:p>
    <w:p>
      <w:pPr>
        <w:pStyle w:val="Style3"/>
        <w:numPr>
          <w:ilvl w:val="0"/>
          <w:numId w:val="5"/>
        </w:numPr>
        <w:framePr w:w="10464" w:h="12115" w:hRule="exact" w:wrap="none" w:vAnchor="page" w:hAnchor="page" w:x="776" w:y="1851"/>
        <w:tabs>
          <w:tab w:leader="none" w:pos="14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220" w:right="1680" w:hanging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</w:r>
    </w:p>
    <w:p>
      <w:pPr>
        <w:pStyle w:val="Style3"/>
        <w:framePr w:w="10464" w:h="12115" w:hRule="exact" w:wrap="none" w:vAnchor="page" w:hAnchor="page" w:x="776" w:y="1851"/>
        <w:tabs>
          <w:tab w:leader="none" w:pos="14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220" w:right="16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иного проживания;</w:t>
      </w:r>
    </w:p>
    <w:p>
      <w:pPr>
        <w:pStyle w:val="Style3"/>
        <w:numPr>
          <w:ilvl w:val="0"/>
          <w:numId w:val="5"/>
        </w:numPr>
        <w:framePr w:w="10464" w:h="12115" w:hRule="exact" w:wrap="none" w:vAnchor="page" w:hAnchor="page" w:x="776" w:y="1851"/>
        <w:tabs>
          <w:tab w:leader="none" w:pos="14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1060" w:right="5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42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10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42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10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:вартирные», степень огнестойкости н класс конструктивной</w:t>
      </w:r>
    </w:p>
    <w:p>
      <w:pPr>
        <w:pStyle w:val="Style42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10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рной опасности не нормируются для одноэтажных и двухэтажных</w:t>
      </w:r>
    </w:p>
    <w:p>
      <w:pPr>
        <w:pStyle w:val="Style42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408" w:right="620" w:hanging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4.13 СП 4.13130.1016 «Системы противопожарной</w:t>
      </w:r>
    </w:p>
    <w:p>
      <w:pPr>
        <w:pStyle w:val="Style42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38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. Ограничение распространения пожара на объектах защиты.</w:t>
      </w:r>
    </w:p>
    <w:p>
      <w:pPr>
        <w:pStyle w:val="Style42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060" w:right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 ребования к объемно-планировочным и конструктивным решениям»,</w:t>
      </w:r>
    </w:p>
    <w:p>
      <w:pPr>
        <w:pStyle w:val="Style42"/>
        <w:framePr w:w="10464" w:h="12115" w:hRule="exact" w:wrap="none" w:vAnchor="page" w:hAnchor="page" w:x="776" w:y="185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113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вопожарные расстояния между домами, домами и хозяйственными</w:t>
      </w:r>
    </w:p>
    <w:p>
      <w:pPr>
        <w:framePr w:wrap="none" w:vAnchor="page" w:hAnchor="page" w:x="786" w:y="12769"/>
        <w:widowControl w:val="0"/>
      </w:pPr>
    </w:p>
    <w:tbl>
      <w:tblPr>
        <w:tblOverlap w:val="never"/>
        <w:tblLayout w:type="fixed"/>
        <w:jc w:val="left"/>
      </w:tblPr>
      <w:tblGrid>
        <w:gridCol w:w="619"/>
        <w:gridCol w:w="562"/>
        <w:gridCol w:w="571"/>
        <w:gridCol w:w="562"/>
        <w:gridCol w:w="178"/>
        <w:gridCol w:w="206"/>
        <w:gridCol w:w="322"/>
        <w:gridCol w:w="461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050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>7Н7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93" w:wrap="none" w:vAnchor="page" w:hAnchor="page" w:x="1050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6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80" w:h="893" w:wrap="none" w:vAnchor="page" w:hAnchor="page" w:x="1050" w:y="1562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93" w:wrap="none" w:vAnchor="page" w:hAnchor="page" w:x="1050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93" w:wrap="none" w:vAnchor="page" w:hAnchor="page" w:x="1050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93" w:wrap="none" w:vAnchor="page" w:hAnchor="page" w:x="1050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7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93" w:wrap="none" w:vAnchor="page" w:hAnchor="page" w:x="1050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36"/>
              </w:rPr>
              <w:t>1П.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80" w:h="893" w:wrap="none" w:vAnchor="page" w:hAnchor="page" w:x="1050" w:y="1562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Дата</w:t>
            </w:r>
          </w:p>
        </w:tc>
      </w:tr>
    </w:tbl>
    <w:p>
      <w:pPr>
        <w:pStyle w:val="Style67"/>
        <w:framePr w:w="10464" w:h="183" w:hRule="exact" w:wrap="none" w:vAnchor="page" w:hAnchor="page" w:x="776" w:y="15698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Лыспг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framePr w:w="10406" w:h="6470" w:hRule="exact" w:wrap="none" w:vAnchor="page" w:hAnchor="page" w:x="805" w:y="92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600" w:firstLine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 тройка ми на соседних участках не нормируются при применении ротивопожарных стен в соответствии с пунктом 4.11 (выше указанного СП) н возведение домов, хозяйственных построек на смежных земельных &gt; частках допускается без противопожарных разрывов по взаимному ласию собственников (домовладельцев). Подъезд пожарных омобилей к планируемому объекту ИЖС предусмотрен с ул. Береговой. [Рассматриваемое здание не ограничивает доступ пожарных автомобилей к о шествующим объектам капитального строительства.</w:t>
      </w:r>
    </w:p>
    <w:p>
      <w:pPr>
        <w:pStyle w:val="Style3"/>
        <w:framePr w:w="10406" w:h="6470" w:hRule="exact" w:wrap="none" w:vAnchor="page" w:hAnchor="page" w:x="805" w:y="92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20" w:right="60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с графическим приложением к настоящему обоснованию с * еча планировочной организации земельного участка), планируемое :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jc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положение объекта ИЖС позволяет обеспечить объемно-планировочные гашения в соответствии с требованиями к инсоляции согласно СанПиН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 </w:t>
      </w:r>
      <w:r>
        <w:rPr>
          <w:lang w:val="ru-RU" w:eastAsia="ru-RU" w:bidi="ru-RU"/>
          <w:w w:val="100"/>
          <w:spacing w:val="0"/>
          <w:color w:val="000000"/>
          <w:position w:val="0"/>
        </w:rPr>
        <w:t>12.1.1.1076-01 «Гигиенические требования к инсоляции и солнцезащите</w:t>
      </w:r>
    </w:p>
    <w:p>
      <w:pPr>
        <w:pStyle w:val="Style69"/>
        <w:framePr w:h="1579" w:wrap="around" w:vAnchor="page" w:hAnchor="page" w:x="735" w:y="7263"/>
        <w:widowControl w:val="0"/>
        <w:shd w:val="clear" w:color="auto" w:fill="auto"/>
        <w:spacing w:line="1315" w:lineRule="exact"/>
        <w:ind w:left="0" w:firstLine="0"/>
      </w:pPr>
      <w:r>
        <w:rPr>
          <w:lang w:val="ru-RU" w:eastAsia="ru-RU" w:bidi="ru-RU"/>
          <w:sz w:val="194"/>
          <w:szCs w:val="194"/>
          <w:rFonts w:ascii="Corbel" w:eastAsia="Corbel" w:hAnsi="Corbel" w:cs="Corbel"/>
          <w:w w:val="100"/>
          <w:spacing w:val="0"/>
          <w:color w:val="000000"/>
          <w:position w:val="-39"/>
        </w:rPr>
        <w:t>С</w:t>
      </w:r>
    </w:p>
    <w:p>
      <w:pPr>
        <w:pStyle w:val="Style69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908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щений жилых и общественных зданий и территорий».</w:t>
      </w:r>
    </w:p>
    <w:p>
      <w:pPr>
        <w:pStyle w:val="Style3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08" w:right="60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</w:t>
        <w:br/>
        <w:t>хггроительные, санитарно-защитные, охранные или иные ограничения.</w:t>
      </w:r>
    </w:p>
    <w:p>
      <w:pPr>
        <w:pStyle w:val="Style3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999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</w:r>
    </w:p>
    <w:p>
      <w:pPr>
        <w:pStyle w:val="Style3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2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: унитарная классификация предприятий, сооружений и иных объектов»,</w:t>
      </w:r>
    </w:p>
    <w:p>
      <w:pPr>
        <w:pStyle w:val="Style3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2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саштарно-защитные зоны для планируемого здания на рассматриваемом</w:t>
      </w:r>
    </w:p>
    <w:p>
      <w:pPr>
        <w:pStyle w:val="Style3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855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льном участке, не предусматриваются, так как данный индивидуальный</w:t>
      </w:r>
    </w:p>
    <w:p>
      <w:pPr>
        <w:pStyle w:val="Style3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768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ой дом не является источником воздействия на среду обитания и здоровье</w:t>
      </w:r>
    </w:p>
    <w:p>
      <w:pPr>
        <w:pStyle w:val="Style3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586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ловека.</w:t>
      </w:r>
    </w:p>
    <w:p>
      <w:pPr>
        <w:pStyle w:val="Style42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60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неблагоприятная для строительства ширина и</w:t>
      </w:r>
    </w:p>
    <w:p>
      <w:pPr>
        <w:pStyle w:val="Style42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длина земельного участка (16,8 м и 20,2 м соответственно) и охранная зона</w:t>
      </w:r>
    </w:p>
    <w:p>
      <w:pPr>
        <w:pStyle w:val="Style42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586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лопровода (не менее 3,0 м) не позволит разместить планируемый объект</w:t>
      </w:r>
    </w:p>
    <w:p>
      <w:pPr>
        <w:pStyle w:val="Style42"/>
        <w:framePr w:w="10406" w:h="6576" w:hRule="exact" w:wrap="none" w:vAnchor="page" w:hAnchor="page" w:x="805" w:y="739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ИЖС в соответствии с градостроительными отступами от всех межевых</w:t>
        <w:br/>
        <w:t>границ данного участка, а также размещение локальных очистных</w:t>
      </w:r>
    </w:p>
    <w:tbl>
      <w:tblPr>
        <w:tblOverlap w:val="never"/>
        <w:tblLayout w:type="fixed"/>
        <w:jc w:val="left"/>
      </w:tblPr>
      <w:tblGrid>
        <w:gridCol w:w="590"/>
        <w:gridCol w:w="566"/>
        <w:gridCol w:w="566"/>
        <w:gridCol w:w="600"/>
        <w:gridCol w:w="360"/>
        <w:gridCol w:w="331"/>
        <w:gridCol w:w="437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45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4"/>
              </w:rPr>
              <w:t>7П7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78" w:wrap="none" w:vAnchor="page" w:hAnchor="page" w:x="1045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6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1" w:h="878" w:wrap="none" w:vAnchor="page" w:hAnchor="page" w:x="1045" w:y="1562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8" w:wrap="none" w:vAnchor="page" w:hAnchor="page" w:x="1045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8" w:wrap="none" w:vAnchor="page" w:hAnchor="page" w:x="1045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8" w:wrap="none" w:vAnchor="page" w:hAnchor="page" w:x="1045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8" w:wrap="none" w:vAnchor="page" w:hAnchor="page" w:x="1045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По.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8" w:wrap="none" w:vAnchor="page" w:hAnchor="page" w:x="1045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36"/>
              </w:rPr>
              <w:t>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1" w:h="878" w:wrap="none" w:vAnchor="page" w:hAnchor="page" w:x="1045" w:y="1562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Дата</w:t>
            </w:r>
          </w:p>
        </w:tc>
      </w:tr>
    </w:tbl>
    <w:p>
      <w:pPr>
        <w:pStyle w:val="Style39"/>
        <w:framePr w:w="10406" w:h="178" w:hRule="exact" w:wrap="none" w:vAnchor="page" w:hAnchor="page" w:x="805" w:y="15701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2"/>
        <w:framePr w:w="10387" w:h="9700" w:hRule="exact" w:wrap="none" w:vAnchor="page" w:hAnchor="page" w:x="815" w:y="8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20" w:firstLine="3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сооружений и уменьшение габаритов планируемого объекта ИЖС до ^.</w:t>
      </w:r>
      <w:r>
        <w:rPr>
          <w:rStyle w:val="CharStyle71"/>
          <w:b w:val="0"/>
          <w:bCs w:val="0"/>
        </w:rPr>
        <w:t>018,5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м, вместо предусмотренных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11,0x10,5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 позволит владельцу §&gt; дущего жилого дома полноценно его эксплуатировать в комфортных и нормальных условиях, с удовлетворением жилищных, хозяйственно- г ытовых и санитарно-гигиенических потребностей в соответствии с - требованиями СП 55.13330.2016 «Дома жилые одноквартирные», с учетом ■ормируемых условий для проживания и микроклимата жилых помещений, а также с соблюдением требований технических регламентов, ГП. СанПнН, то возможно расположение рассматриваемого объекта от гчежевой границы с соседним земельным участком по пер. Береговой, 1 на расстоянии не менее 1,0 м от юго-восточной границы и на расстоянии не (гмеяее 1,0 м от юго- западной границы; где при этом, будут сохранены градостроительные отступы от межевых границ с другим соседним хмельным участком (не менее 3,0 м), а также отступ от фасадной межевой границы по ул. Береговой (не менее 5,0 м).</w:t>
      </w:r>
    </w:p>
    <w:p>
      <w:pPr>
        <w:pStyle w:val="Style3"/>
        <w:framePr w:w="10387" w:h="9700" w:hRule="exact" w:wrap="none" w:vAnchor="page" w:hAnchor="page" w:x="815" w:y="8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320" w:right="100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Необходимое отклонение от предельных параметров разрешенного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лггельства должно осуществляться при согласии всех заинтересованных через проведение процедуры публичных слушаний в органах местного лтгравления.</w:t>
      </w:r>
    </w:p>
    <w:p>
      <w:pPr>
        <w:pStyle w:val="Style42"/>
        <w:framePr w:w="10387" w:h="9700" w:hRule="exact" w:wrap="none" w:vAnchor="page" w:hAnchor="page" w:x="815" w:y="8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46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10387" w:h="1833" w:hRule="exact" w:wrap="none" w:vAnchor="page" w:hAnchor="page" w:x="815" w:y="11146"/>
        <w:tabs>
          <w:tab w:leader="none" w:pos="130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66" w:line="280" w:lineRule="exact"/>
        <w:ind w:left="10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10387" w:h="1833" w:hRule="exact" w:wrap="none" w:vAnchor="page" w:hAnchor="page" w:x="815" w:y="11146"/>
        <w:tabs>
          <w:tab w:leader="none" w:pos="1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" w:line="280" w:lineRule="exact"/>
        <w:ind w:left="10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Топографический план земельного участка МТ.500.</w:t>
      </w:r>
    </w:p>
    <w:p>
      <w:pPr>
        <w:pStyle w:val="Style3"/>
        <w:numPr>
          <w:ilvl w:val="0"/>
          <w:numId w:val="7"/>
        </w:numPr>
        <w:framePr w:w="10387" w:h="1833" w:hRule="exact" w:wrap="none" w:vAnchor="page" w:hAnchor="page" w:x="815" w:y="11146"/>
        <w:tabs>
          <w:tab w:leader="none" w:pos="13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20" w:right="2120" w:firstLine="7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Схема планировочной организации земельного участка на т •пографической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590"/>
        <w:gridCol w:w="562"/>
        <w:gridCol w:w="571"/>
        <w:gridCol w:w="562"/>
        <w:gridCol w:w="250"/>
        <w:gridCol w:w="461"/>
        <w:gridCol w:w="456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1" w:h="883" w:wrap="none" w:vAnchor="page" w:hAnchor="page" w:x="1040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3"/>
              </w:rPr>
              <w:t xml:space="preserve">) </w:t>
            </w:r>
            <w:r>
              <w:rPr>
                <w:rStyle w:val="CharStyle34"/>
              </w:rPr>
              <w:t>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040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5"/>
              </w:rPr>
              <w:t>И/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51" w:h="883" w:wrap="none" w:vAnchor="page" w:hAnchor="page" w:x="1040" w:y="1561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040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040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040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040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47"/>
              </w:rPr>
              <w:t>ПоДп.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1" w:h="883" w:wrap="none" w:vAnchor="page" w:hAnchor="page" w:x="1040" w:y="1561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7"/>
              </w:rPr>
              <w:t>Дата</w:t>
            </w:r>
          </w:p>
        </w:tc>
      </w:tr>
    </w:tbl>
    <w:p>
      <w:pPr>
        <w:pStyle w:val="Style39"/>
        <w:framePr w:w="10387" w:h="173" w:hRule="exact" w:wrap="none" w:vAnchor="page" w:hAnchor="page" w:x="815" w:y="15710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Лилт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2"/>
        <w:framePr w:w="10387" w:h="398" w:hRule="exact" w:wrap="none" w:vAnchor="page" w:hAnchor="page" w:x="815" w:y="1832"/>
        <w:widowControl w:val="0"/>
        <w:keepNext w:val="0"/>
        <w:keepLines w:val="0"/>
        <w:shd w:val="clear" w:color="auto" w:fill="auto"/>
        <w:bidi w:val="0"/>
        <w:spacing w:before="0" w:after="0"/>
        <w:ind w:left="104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 приказам Ростехнадзора от 04.03.2019</w:t>
      </w:r>
      <w:r>
        <w:rPr>
          <w:rStyle w:val="CharStyle74"/>
          <w:i w:val="0"/>
          <w:iCs w:val="0"/>
        </w:rPr>
        <w:t xml:space="preserve">Л&amp; </w:t>
      </w:r>
      <w:r>
        <w:rPr>
          <w:lang w:val="ru-RU" w:eastAsia="ru-RU" w:bidi="ru-RU"/>
          <w:w w:val="100"/>
          <w:spacing w:val="0"/>
          <w:color w:val="000000"/>
          <w:position w:val="0"/>
        </w:rPr>
        <w:t>86</w:t>
      </w:r>
    </w:p>
    <w:p>
      <w:pPr>
        <w:pStyle w:val="Style5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spacing w:before="0" w:after="22" w:line="320" w:lineRule="exact"/>
        <w:ind w:left="0" w:right="3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9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166" w:line="280" w:lineRule="exact"/>
        <w:ind w:left="128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4"/>
    </w:p>
    <w:p>
      <w:pPr>
        <w:pStyle w:val="Style3"/>
        <w:framePr w:w="10387" w:h="5013" w:hRule="exact" w:wrap="none" w:vAnchor="page" w:hAnchor="page" w:x="815" w:y="2992"/>
        <w:tabs>
          <w:tab w:leader="none" w:pos="8279" w:val="left"/>
          <w:tab w:leader="underscore" w:pos="99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5" w:line="280" w:lineRule="exact"/>
        <w:ind w:left="2080" w:right="0" w:firstLine="0"/>
      </w:pPr>
      <w:r>
        <w:rPr>
          <w:rStyle w:val="CharStyle75"/>
        </w:rPr>
        <w:t>27.11.2020</w:t>
        <w:tab/>
        <w:t>612</w:t>
      </w:r>
      <w:r>
        <w:rPr>
          <w:rStyle w:val="CharStyle11"/>
        </w:rPr>
        <w:tab/>
      </w:r>
    </w:p>
    <w:p>
      <w:pPr>
        <w:pStyle w:val="Style20"/>
        <w:framePr w:w="10387" w:h="5013" w:hRule="exact" w:wrap="none" w:vAnchor="page" w:hAnchor="page" w:x="815" w:y="2992"/>
        <w:tabs>
          <w:tab w:leader="none" w:pos="827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9" w:line="190" w:lineRule="exact"/>
        <w:ind w:left="24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18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920" w:right="0" w:firstLine="0"/>
      </w:pPr>
      <w:r>
        <w:rPr>
          <w:rStyle w:val="CharStyle76"/>
        </w:rPr>
        <w:t>Союз «Региональное объединение проектировщиков Кубани» саморегулируемая организация</w:t>
      </w:r>
    </w:p>
    <w:p>
      <w:pPr>
        <w:pStyle w:val="Style18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4460" w:right="0" w:firstLine="0"/>
      </w:pPr>
      <w:r>
        <w:rPr>
          <w:rStyle w:val="CharStyle76"/>
        </w:rPr>
        <w:t xml:space="preserve">ГСоюз "РОПК" </w:t>
      </w:r>
      <w:r>
        <w:rPr>
          <w:rStyle w:val="CharStyle76"/>
          <w:lang w:val="en-US" w:eastAsia="en-US" w:bidi="en-US"/>
        </w:rPr>
        <w:t>CPQ1</w:t>
      </w:r>
    </w:p>
    <w:p>
      <w:pPr>
        <w:pStyle w:val="Style63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162" w:line="160" w:lineRule="exact"/>
        <w:ind w:left="29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18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440" w:firstLine="0"/>
      </w:pPr>
      <w:r>
        <w:rPr>
          <w:rStyle w:val="CharStyle76"/>
        </w:rPr>
        <w:t>Саморегулируемая органичапия. основанная на членстве лиц, осуществляющих подготовку</w:t>
      </w:r>
    </w:p>
    <w:p>
      <w:pPr>
        <w:pStyle w:val="Style18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4280" w:right="0" w:firstLine="0"/>
      </w:pPr>
      <w:r>
        <w:rPr>
          <w:rStyle w:val="CharStyle76"/>
        </w:rPr>
        <w:t>проектной документации</w:t>
      </w:r>
    </w:p>
    <w:p>
      <w:pPr>
        <w:pStyle w:val="Style63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229" w:line="206" w:lineRule="exact"/>
        <w:ind w:left="4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8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32" w:line="220" w:lineRule="exact"/>
        <w:ind w:left="1280" w:right="0" w:firstLine="0"/>
      </w:pPr>
      <w:r>
        <w:rPr>
          <w:rStyle w:val="CharStyle76"/>
        </w:rPr>
        <w:t xml:space="preserve">Россия. 350000. г. Краснодар, ул. Красноармейская, д. 68. оф. 201. </w:t>
      </w:r>
      <w:r>
        <w:fldChar w:fldCharType="begin"/>
      </w:r>
      <w:r>
        <w:rPr>
          <w:rStyle w:val="CharStyle76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6"/>
          <w:lang w:val="en-US" w:eastAsia="en-US" w:bidi="en-US"/>
        </w:rPr>
        <w:t>.</w:t>
      </w:r>
    </w:p>
    <w:p>
      <w:pPr>
        <w:pStyle w:val="Style18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4820" w:right="0" w:firstLine="0"/>
      </w:pPr>
      <w:r>
        <w:fldChar w:fldCharType="begin"/>
      </w:r>
      <w:r>
        <w:rPr>
          <w:rStyle w:val="CharStyle76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63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0" w:line="197" w:lineRule="exact"/>
        <w:ind w:left="920" w:right="0" w:firstLine="0"/>
      </w:pPr>
      <w:r>
        <w:rPr>
          <w:rStyle w:val="CharStyle77"/>
        </w:rPr>
        <w:t>аууу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места нахождения саморегулируемой организации, адрес официального сайта в информационно-телекоммуникационной</w:t>
      </w:r>
    </w:p>
    <w:p>
      <w:pPr>
        <w:pStyle w:val="Style63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222" w:line="197" w:lineRule="exact"/>
        <w:ind w:left="39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сети "Интернет", адрес электронной почты)</w:t>
      </w:r>
    </w:p>
    <w:p>
      <w:pPr>
        <w:pStyle w:val="Style18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18" w:line="220" w:lineRule="exact"/>
        <w:ind w:left="4460" w:right="0" w:firstLine="0"/>
      </w:pPr>
      <w:r>
        <w:rPr>
          <w:rStyle w:val="CharStyle76"/>
        </w:rPr>
        <w:t>СРО-П-034-12102009</w:t>
      </w:r>
    </w:p>
    <w:p>
      <w:pPr>
        <w:pStyle w:val="Style63"/>
        <w:framePr w:w="10387" w:h="5013" w:hRule="exact" w:wrap="none" w:vAnchor="page" w:hAnchor="page" w:x="815" w:y="2992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20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6"/>
        <w:framePr w:w="9389" w:h="906" w:hRule="exact" w:wrap="none" w:vAnchor="page" w:hAnchor="page" w:x="1626" w:y="822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78"/>
        </w:rPr>
        <w:t xml:space="preserve">выдана: </w:t>
      </w:r>
      <w:r>
        <w:rPr>
          <w:rStyle w:val="CharStyle79"/>
        </w:rPr>
        <w:t>Муниципальное унитарное предприятие "Управление капитального строительства</w:t>
      </w:r>
    </w:p>
    <w:p>
      <w:pPr>
        <w:pStyle w:val="Style26"/>
        <w:framePr w:w="9389" w:h="906" w:hRule="exact" w:wrap="none" w:vAnchor="page" w:hAnchor="page" w:x="1626" w:y="8223"/>
        <w:widowControl w:val="0"/>
        <w:keepNext w:val="0"/>
        <w:keepLines w:val="0"/>
        <w:shd w:val="clear" w:color="auto" w:fill="auto"/>
        <w:bidi w:val="0"/>
        <w:jc w:val="center"/>
        <w:spacing w:before="0" w:after="13" w:line="220" w:lineRule="exact"/>
        <w:ind w:left="0" w:right="0" w:firstLine="0"/>
      </w:pPr>
      <w:r>
        <w:rPr>
          <w:rStyle w:val="CharStyle79"/>
        </w:rPr>
        <w:t>Новокубанского района"</w:t>
      </w:r>
    </w:p>
    <w:p>
      <w:pPr>
        <w:pStyle w:val="Style80"/>
        <w:framePr w:w="9389" w:h="906" w:hRule="exact" w:wrap="none" w:vAnchor="page" w:hAnchor="page" w:x="1626" w:y="8223"/>
        <w:widowControl w:val="0"/>
        <w:keepNext w:val="0"/>
        <w:keepLines w:val="0"/>
        <w:shd w:val="clear" w:color="auto" w:fill="auto"/>
        <w:bidi w:val="0"/>
        <w:spacing w:before="0" w:after="2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(фамилия, имя (в случае, если имеется) отчество заявителя </w:t>
      </w:r>
      <w:r>
        <w:rPr>
          <w:rStyle w:val="CharStyle82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физического лица или полное наименование заявителя -</w:t>
      </w:r>
    </w:p>
    <w:p>
      <w:pPr>
        <w:pStyle w:val="Style80"/>
        <w:framePr w:w="9389" w:h="906" w:hRule="exact" w:wrap="none" w:vAnchor="page" w:hAnchor="page" w:x="1626" w:y="8223"/>
        <w:widowControl w:val="0"/>
        <w:keepNext w:val="0"/>
        <w:keepLines w:val="0"/>
        <w:shd w:val="clear" w:color="auto" w:fill="auto"/>
        <w:bidi w:val="0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78"/>
        <w:gridCol w:w="3336"/>
      </w:tblGrid>
      <w:tr>
        <w:trPr>
          <w:trHeight w:val="269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Наименование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Сведения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6" w:lineRule="exact"/>
              <w:ind w:left="0" w:right="0"/>
            </w:pPr>
            <w:r>
              <w:rPr>
                <w:rStyle w:val="CharStyle30"/>
              </w:rPr>
              <w:t>11.1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30"/>
              </w:rPr>
              <w:t>Муниципальное унитарное предприятие "Управление капитального строительства Новокубанского района" МУП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/>
            </w:pPr>
            <w:r>
              <w:rPr>
                <w:rStyle w:val="CharStyle30"/>
              </w:rPr>
              <w:t>1</w:t>
            </w:r>
            <w:r>
              <w:rPr>
                <w:rStyle w:val="CharStyle83"/>
              </w:rPr>
              <w:t>2</w:t>
            </w:r>
            <w:r>
              <w:rPr>
                <w:rStyle w:val="CharStyle30"/>
              </w:rPr>
              <w:t xml:space="preserve">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2343009940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30"/>
                <w:lang w:val="en-US" w:eastAsia="en-US" w:bidi="en-US"/>
              </w:rPr>
              <w:t xml:space="preserve">j 1J </w:t>
            </w:r>
            <w:r>
              <w:rPr>
                <w:rStyle w:val="CharStyle30"/>
              </w:rPr>
              <w:t>Основной государственный регистрационный номер (ОГРН) или</w:t>
            </w:r>
          </w:p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16" w:lineRule="exact"/>
              <w:ind w:left="0" w:right="0" w:firstLine="0"/>
            </w:pPr>
            <w:r>
              <w:rPr>
                <w:rStyle w:val="CharStyle30"/>
              </w:rPr>
              <w:t>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1162372050983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/>
            </w:pPr>
            <w:r>
              <w:rPr>
                <w:rStyle w:val="CharStyle3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0"/>
              </w:rPr>
              <w:t>Российская Федерация, 352240, Краснодарский край, г. Новокубанск, /л.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/>
            </w:pPr>
            <w:r>
              <w:rPr>
                <w:rStyle w:val="CharStyle30"/>
              </w:rPr>
              <w:t xml:space="preserve">1.5 Место фактического осуществления деятельности </w:t>
            </w:r>
            <w:r>
              <w:rPr>
                <w:rStyle w:val="CharStyle83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514" w:h="5429" w:wrap="none" w:vAnchor="page" w:hAnchor="page" w:x="1588" w:y="92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2. Сведения о членстве индивидуального предпринимателя или юридического лица в саморегулируемой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/>
            </w:pPr>
            <w:r>
              <w:rPr>
                <w:rStyle w:val="CharStyle30"/>
              </w:rPr>
              <w:t>организации: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9514" w:h="5429" w:wrap="none" w:vAnchor="page" w:hAnchor="page" w:x="1588" w:y="92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/>
            </w:pPr>
            <w:r>
              <w:rPr>
                <w:rStyle w:val="CharStyle30"/>
              </w:rPr>
              <w:t>2.1 Регистрационный номер члена в реестре членов саморегулируемой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175</w:t>
            </w:r>
          </w:p>
        </w:tc>
      </w:tr>
      <w:tr>
        <w:trPr>
          <w:trHeight w:val="182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80" w:right="0" w:firstLine="0"/>
            </w:pPr>
            <w:r>
              <w:rPr>
                <w:rStyle w:val="CharStyle30"/>
              </w:rPr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514" w:h="5429" w:wrap="none" w:vAnchor="page" w:hAnchor="page" w:x="1588" w:y="920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/>
            </w:pPr>
            <w:r>
              <w:rPr>
                <w:rStyle w:val="CharStyle83"/>
              </w:rPr>
              <w:t>22</w:t>
            </w:r>
            <w:r>
              <w:rPr>
                <w:rStyle w:val="CharStyle30"/>
              </w:rPr>
              <w:t xml:space="preserve"> Дата регистрации юридического лица или индивидуального</w:t>
            </w:r>
          </w:p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firstLine="0"/>
            </w:pPr>
            <w:r>
              <w:rPr>
                <w:rStyle w:val="CharStyle30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8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18.11.2010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/>
            </w:pPr>
            <w:r>
              <w:rPr>
                <w:rStyle w:val="CharStyle83"/>
              </w:rPr>
              <w:t>23</w:t>
            </w:r>
            <w:r>
              <w:rPr>
                <w:rStyle w:val="CharStyle30"/>
              </w:rPr>
              <w:t xml:space="preserve"> Дата (число, месяц, гоп) и номео оешения о поиеме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14" w:h="5429" w:wrap="none" w:vAnchor="page" w:hAnchor="page" w:x="1588" w:y="920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18.11.2010, Протокол №45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4.15pt;margin-top:123.25pt;width:402.pt;height:0;z-index:-251658240;mso-position-horizontal-relative:page;mso-position-vertical-relative:page">
            <v:stroke weight="1.45pt"/>
          </v:shape>
        </w:pict>
      </w:r>
    </w:p>
    <w:p>
      <w:pPr>
        <w:pStyle w:val="Style20"/>
        <w:numPr>
          <w:ilvl w:val="0"/>
          <w:numId w:val="9"/>
        </w:numPr>
        <w:framePr w:w="10387" w:h="513" w:hRule="exact" w:wrap="none" w:vAnchor="page" w:hAnchor="page" w:x="815" w:y="1981"/>
        <w:tabs>
          <w:tab w:leader="none" w:pos="730" w:val="left"/>
          <w:tab w:leader="underscore" w:pos="63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620" w:right="40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вступления в силу решения о приеме в члены саморегулируемой </w:t>
      </w:r>
      <w:r>
        <w:rPr>
          <w:rStyle w:val="CharStyle22"/>
        </w:rPr>
        <w:t xml:space="preserve">организации </w:t>
      </w:r>
      <w:r>
        <w:rPr>
          <w:rStyle w:val="CharStyle84"/>
        </w:rPr>
        <w:t>(число, 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0"/>
        <w:numPr>
          <w:ilvl w:val="0"/>
          <w:numId w:val="9"/>
        </w:numPr>
        <w:framePr w:w="10387" w:h="481" w:hRule="exact" w:wrap="none" w:vAnchor="page" w:hAnchor="page" w:x="815" w:y="2456"/>
        <w:tabs>
          <w:tab w:leader="none" w:pos="716" w:val="left"/>
          <w:tab w:leader="underscore" w:pos="632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620" w:right="40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Дата прекращения членства в саморегулируемой организации </w:t>
      </w:r>
      <w:r>
        <w:rPr>
          <w:rStyle w:val="CharStyle85"/>
        </w:rPr>
        <w:t xml:space="preserve">(число, </w:t>
      </w:r>
      <w:r>
        <w:rPr>
          <w:rStyle w:val="CharStyle84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20"/>
        <w:framePr w:wrap="none" w:vAnchor="page" w:hAnchor="page" w:x="7266" w:y="203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20"/>
        <w:numPr>
          <w:ilvl w:val="0"/>
          <w:numId w:val="9"/>
        </w:numPr>
        <w:framePr w:wrap="none" w:vAnchor="page" w:hAnchor="page" w:x="815" w:y="2923"/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360" w:right="0" w:firstLine="0"/>
      </w:pPr>
      <w:r>
        <w:rPr>
          <w:rStyle w:val="CharStyle22"/>
        </w:rPr>
        <w:t>Основания прекращения членства в саморегулируемой организации</w:t>
      </w:r>
    </w:p>
    <w:p>
      <w:pPr>
        <w:pStyle w:val="Style86"/>
        <w:framePr w:wrap="none" w:vAnchor="page" w:hAnchor="page" w:x="1151" w:y="317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8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20"/>
        <w:numPr>
          <w:ilvl w:val="0"/>
          <w:numId w:val="11"/>
        </w:numPr>
        <w:framePr w:w="10387" w:h="912" w:hRule="exact" w:wrap="none" w:vAnchor="page" w:hAnchor="page" w:x="815" w:y="3378"/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360" w:right="95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Дата, с которой член саморегулируемой организации имеет право выполнять инженерные изыскания,</w:t>
      </w:r>
    </w:p>
    <w:p>
      <w:pPr>
        <w:pStyle w:val="Style20"/>
        <w:framePr w:w="10387" w:h="912" w:hRule="exact" w:wrap="none" w:vAnchor="page" w:hAnchor="page" w:x="815" w:y="337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620" w:right="9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22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3"/>
        <w:gridCol w:w="3086"/>
        <w:gridCol w:w="2434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387" w:wrap="none" w:vAnchor="page" w:hAnchor="page" w:x="1405" w:y="44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0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3" w:h="1387" w:wrap="none" w:vAnchor="page" w:hAnchor="page" w:x="1405" w:y="44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0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3" w:h="1387" w:wrap="none" w:vAnchor="page" w:hAnchor="page" w:x="1405" w:y="44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30"/>
              </w:rPr>
              <w:t>в отношении объектов использования атомной энергии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3" w:h="1387" w:wrap="none" w:vAnchor="page" w:hAnchor="page" w:x="1405" w:y="44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387" w:wrap="none" w:vAnchor="page" w:hAnchor="page" w:x="1405" w:y="44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3" w:h="1387" w:wrap="none" w:vAnchor="page" w:hAnchor="page" w:x="1405" w:y="444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90" w:lineRule="exact"/>
              <w:ind w:left="0" w:right="0" w:firstLine="0"/>
            </w:pPr>
            <w:r>
              <w:rPr>
                <w:rStyle w:val="CharStyle89"/>
              </w:rPr>
              <w:t>-</w:t>
            </w:r>
          </w:p>
        </w:tc>
      </w:tr>
    </w:tbl>
    <w:p>
      <w:pPr>
        <w:pStyle w:val="Style20"/>
        <w:numPr>
          <w:ilvl w:val="0"/>
          <w:numId w:val="11"/>
        </w:numPr>
        <w:framePr w:w="10387" w:h="683" w:hRule="exact" w:wrap="none" w:vAnchor="page" w:hAnchor="page" w:x="815" w:y="5950"/>
        <w:tabs>
          <w:tab w:leader="none" w:pos="72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620" w:right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90"/>
        </w:rPr>
        <w:t xml:space="preserve">подготовку </w:t>
      </w:r>
      <w:r>
        <w:rPr>
          <w:rStyle w:val="CharStyle22"/>
        </w:rPr>
        <w:t>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и стоимости работ по одному договору, в</w:t>
      </w:r>
    </w:p>
    <w:tbl>
      <w:tblPr>
        <w:tblOverlap w:val="never"/>
        <w:tblLayout w:type="fixed"/>
        <w:jc w:val="left"/>
      </w:tblPr>
      <w:tblGrid>
        <w:gridCol w:w="1258"/>
        <w:gridCol w:w="466"/>
        <w:gridCol w:w="7056"/>
      </w:tblGrid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27" w:wrap="none" w:vAnchor="page" w:hAnchor="page" w:x="1434" w:y="6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27" w:wrap="none" w:vAnchor="page" w:hAnchor="page" w:x="1434" w:y="6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27" w:wrap="none" w:vAnchor="page" w:hAnchor="page" w:x="1434" w:y="6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27" w:wrap="none" w:vAnchor="page" w:hAnchor="page" w:x="1434" w:y="6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27" w:wrap="none" w:vAnchor="page" w:hAnchor="page" w:x="1434" w:y="6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27" w:wrap="none" w:vAnchor="page" w:hAnchor="page" w:x="1434" w:y="6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27" w:wrap="none" w:vAnchor="page" w:hAnchor="page" w:x="1434" w:y="6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9" w:h="1027" w:wrap="none" w:vAnchor="page" w:hAnchor="page" w:x="1434" w:y="6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79" w:h="1027" w:wrap="none" w:vAnchor="page" w:hAnchor="page" w:x="1434" w:y="6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79" w:h="1027" w:wrap="none" w:vAnchor="page" w:hAnchor="page" w:x="1434" w:y="6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9" w:h="1027" w:wrap="none" w:vAnchor="page" w:hAnchor="page" w:x="1434" w:y="68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79" w:h="1027" w:wrap="none" w:vAnchor="page" w:hAnchor="page" w:x="1434" w:y="68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0"/>
        <w:numPr>
          <w:ilvl w:val="0"/>
          <w:numId w:val="11"/>
        </w:numPr>
        <w:framePr w:w="10387" w:h="917" w:hRule="exact" w:wrap="none" w:vAnchor="page" w:hAnchor="page" w:x="815" w:y="7976"/>
        <w:tabs>
          <w:tab w:leader="none" w:pos="7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620" w:right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22"/>
        </w:rPr>
        <w:t>подготовку проектной документации,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8"/>
        <w:gridCol w:w="7114"/>
      </w:tblGrid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46" w:wrap="none" w:vAnchor="page" w:hAnchor="page" w:x="1415" w:y="9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46" w:wrap="none" w:vAnchor="page" w:hAnchor="page" w:x="1415" w:y="90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46" w:wrap="none" w:vAnchor="page" w:hAnchor="page" w:x="1415" w:y="9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46" w:wrap="none" w:vAnchor="page" w:hAnchor="page" w:x="1415" w:y="9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46" w:wrap="none" w:vAnchor="page" w:hAnchor="page" w:x="1415" w:y="90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46" w:wrap="none" w:vAnchor="page" w:hAnchor="page" w:x="1415" w:y="9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46" w:wrap="none" w:vAnchor="page" w:hAnchor="page" w:x="1415" w:y="9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46" w:wrap="none" w:vAnchor="page" w:hAnchor="page" w:x="1415" w:y="90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46" w:wrap="none" w:vAnchor="page" w:hAnchor="page" w:x="1415" w:y="9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46" w:wrap="none" w:vAnchor="page" w:hAnchor="page" w:x="1415" w:y="9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46" w:wrap="none" w:vAnchor="page" w:hAnchor="page" w:x="1415" w:y="90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46" w:wrap="none" w:vAnchor="page" w:hAnchor="page" w:x="1415" w:y="9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91"/>
        <w:framePr w:w="8746" w:h="729" w:hRule="exact" w:wrap="none" w:vAnchor="page" w:hAnchor="page" w:x="1151" w:y="10363"/>
        <w:tabs>
          <w:tab w:leader="none" w:pos="2995" w:val="left"/>
          <w:tab w:leader="underscore" w:pos="6024" w:val="left"/>
          <w:tab w:leader="underscore" w:pos="871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93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</w:r>
    </w:p>
    <w:tbl>
      <w:tblPr>
        <w:tblOverlap w:val="never"/>
        <w:tblLayout w:type="fixed"/>
        <w:jc w:val="left"/>
      </w:tblPr>
      <w:tblGrid>
        <w:gridCol w:w="6134"/>
        <w:gridCol w:w="3336"/>
      </w:tblGrid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70" w:h="725" w:wrap="none" w:vAnchor="page" w:hAnchor="page" w:x="1084" w:y="110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30"/>
              </w:rPr>
              <w:t>4.1 Дата, с которой приостановлено право выполнения работ 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70" w:h="725" w:wrap="none" w:vAnchor="page" w:hAnchor="page" w:x="1084" w:y="110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Отсутствует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70" w:h="725" w:wrap="none" w:vAnchor="page" w:hAnchor="page" w:x="1084" w:y="110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30"/>
              </w:rPr>
              <w:t>4.2 Срок, на который приостановлено право выполнения работ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70" w:h="725" w:wrap="none" w:vAnchor="page" w:hAnchor="page" w:x="1084" w:y="1102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0"/>
              </w:rPr>
              <w:t>Отсутствует</w:t>
            </w:r>
          </w:p>
        </w:tc>
      </w:tr>
    </w:tbl>
    <w:p>
      <w:pPr>
        <w:framePr w:wrap="none" w:vAnchor="page" w:hAnchor="page" w:x="4194" w:y="12119"/>
        <w:widowControl w:val="0"/>
        <w:rPr>
          <w:sz w:val="2"/>
          <w:szCs w:val="2"/>
        </w:rPr>
      </w:pPr>
      <w:r>
        <w:pict>
          <v:shape id="_x0000_s1029" type="#_x0000_t75" style="width:166pt;height:106pt;">
            <v:imagedata r:id="rId11" r:href="rId12"/>
          </v:shape>
        </w:pict>
      </w:r>
    </w:p>
    <w:p>
      <w:pPr>
        <w:pStyle w:val="Style18"/>
        <w:framePr w:wrap="none" w:vAnchor="page" w:hAnchor="page" w:x="1088" w:y="1259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18"/>
        <w:framePr w:wrap="none" w:vAnchor="page" w:hAnchor="page" w:x="9004" w:y="1257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8"/>
        <w:framePr w:w="9624" w:h="883" w:hRule="exact" w:wrap="none" w:vAnchor="page" w:hAnchor="page" w:x="280" w:y="1146"/>
        <w:widowControl w:val="0"/>
        <w:keepNext w:val="0"/>
        <w:keepLines w:val="0"/>
        <w:shd w:val="clear" w:color="auto" w:fill="auto"/>
        <w:bidi w:val="0"/>
        <w:jc w:val="left"/>
        <w:spacing w:before="0" w:after="0" w:line="27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Планировочной организации земельного участка, с обозначением места размещения объекта</w:t>
      </w:r>
    </w:p>
    <w:p>
      <w:pPr>
        <w:pStyle w:val="Style18"/>
        <w:framePr w:w="9624" w:h="883" w:hRule="exact" w:wrap="none" w:vAnchor="page" w:hAnchor="page" w:x="280" w:y="1146"/>
        <w:widowControl w:val="0"/>
        <w:keepNext w:val="0"/>
        <w:keepLines w:val="0"/>
        <w:shd w:val="clear" w:color="auto" w:fill="auto"/>
        <w:bidi w:val="0"/>
        <w:jc w:val="center"/>
        <w:spacing w:before="0" w:after="0" w:line="274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капитального строительства</w:t>
        <w:br/>
        <w:t>Масштаб 1:500</w:t>
      </w:r>
    </w:p>
    <w:p>
      <w:pPr>
        <w:framePr w:wrap="none" w:vAnchor="page" w:hAnchor="page" w:x="4816" w:y="3634"/>
        <w:widowControl w:val="0"/>
      </w:pPr>
    </w:p>
    <w:p>
      <w:pPr>
        <w:pStyle w:val="Style94"/>
        <w:framePr w:w="2534" w:h="581" w:hRule="exact" w:wrap="none" w:vAnchor="page" w:hAnchor="page" w:x="2368" w:y="4015"/>
        <w:tabs>
          <w:tab w:leader="none" w:pos="214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80" w:right="173" w:firstLine="0"/>
      </w:pPr>
      <w:r>
        <w:rPr>
          <w:rStyle w:val="CharStyle96"/>
        </w:rPr>
        <w:t>Участок по</w:t>
        <w:tab/>
      </w:r>
      <w:r>
        <w:rPr>
          <w:rStyle w:val="CharStyle97"/>
        </w:rPr>
        <w:t>os</w:t>
      </w:r>
      <w:r>
        <w:rPr>
          <w:rStyle w:val="CharStyle97"/>
          <w:vertAlign w:val="subscript"/>
        </w:rPr>
        <w:t>r</w:t>
      </w:r>
    </w:p>
    <w:p>
      <w:pPr>
        <w:pStyle w:val="Style94"/>
        <w:framePr w:w="2534" w:h="581" w:hRule="exact" w:wrap="none" w:vAnchor="page" w:hAnchor="page" w:x="2368" w:y="401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6"/>
        </w:rPr>
        <w:t>У/</w:t>
      </w:r>
      <w:r>
        <w:rPr>
          <w:rStyle w:val="CharStyle98"/>
          <w:b/>
          <w:bCs/>
        </w:rPr>
        <w:t>1</w:t>
      </w:r>
      <w:r>
        <w:rPr>
          <w:rStyle w:val="CharStyle96"/>
        </w:rPr>
        <w:t>.Герцена д\</w:t>
      </w:r>
    </w:p>
    <w:p>
      <w:pPr>
        <w:pStyle w:val="Style7"/>
        <w:framePr w:wrap="none" w:vAnchor="page" w:hAnchor="page" w:x="4787" w:y="38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64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4211" w:y="4047"/>
        <w:widowControl w:val="0"/>
      </w:pPr>
    </w:p>
    <w:p>
      <w:pPr>
        <w:framePr w:wrap="none" w:vAnchor="page" w:hAnchor="page" w:x="5632" w:y="3864"/>
        <w:widowControl w:val="0"/>
      </w:pPr>
    </w:p>
    <w:p>
      <w:pPr>
        <w:pStyle w:val="Style99"/>
        <w:framePr w:w="1373" w:h="379" w:hRule="exact" w:wrap="none" w:vAnchor="page" w:hAnchor="page" w:x="2234" w:y="4749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Х=487348.03</w:t>
        <w:br/>
        <w:t>' ¥=2303467,34</w:t>
      </w:r>
    </w:p>
    <w:p>
      <w:pPr>
        <w:pStyle w:val="Style7"/>
        <w:framePr w:wrap="none" w:vAnchor="page" w:hAnchor="page" w:x="4163" w:y="43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&gt; Д, (У</w:t>
      </w:r>
    </w:p>
    <w:p>
      <w:pPr>
        <w:pStyle w:val="Style3"/>
        <w:framePr w:w="2381" w:h="294" w:hRule="exact" w:wrap="none" w:vAnchor="page" w:hAnchor="page" w:x="7255" w:y="375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«X О</w:t>
      </w:r>
    </w:p>
    <w:p>
      <w:pPr>
        <w:pStyle w:val="Style101"/>
        <w:framePr w:w="2381" w:h="132" w:hRule="exact" w:wrap="none" w:vAnchor="page" w:hAnchor="page" w:x="7255" w:y="4010"/>
        <w:widowControl w:val="0"/>
        <w:keepNext w:val="0"/>
        <w:keepLines w:val="0"/>
        <w:shd w:val="clear" w:color="auto" w:fill="auto"/>
        <w:bidi w:val="0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144,37</w:t>
      </w:r>
    </w:p>
    <w:p>
      <w:pPr>
        <w:pStyle w:val="Style99"/>
        <w:framePr w:w="2381" w:h="1028" w:hRule="exact" w:wrap="none" w:vAnchor="page" w:hAnchor="page" w:x="7255" w:y="4173"/>
        <w:widowControl w:val="0"/>
        <w:keepNext w:val="0"/>
        <w:keepLines w:val="0"/>
        <w:shd w:val="clear" w:color="auto" w:fill="auto"/>
        <w:bidi w:val="0"/>
        <w:jc w:val="right"/>
        <w:spacing w:before="0" w:after="0" w:line="170" w:lineRule="exact"/>
        <w:ind w:left="0" w:right="320" w:firstLine="0"/>
      </w:pPr>
      <w:r>
        <w:rPr>
          <w:rStyle w:val="CharStyle103"/>
        </w:rPr>
        <w:t xml:space="preserve">Ч </w:t>
      </w:r>
      <w:r>
        <w:rPr>
          <w:lang w:val="ru-RU" w:eastAsia="ru-RU" w:bidi="ru-RU"/>
          <w:w w:val="100"/>
          <w:spacing w:val="0"/>
          <w:color w:val="000000"/>
          <w:position w:val="0"/>
        </w:rPr>
        <w:t>//7/^2.145.07</w:t>
      </w:r>
    </w:p>
    <w:p>
      <w:pPr>
        <w:pStyle w:val="Style104"/>
        <w:framePr w:w="2381" w:h="1028" w:hRule="exact" w:wrap="none" w:vAnchor="page" w:hAnchor="page" w:x="7255" w:y="4173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32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К&amp;пгТ-'П</w:t>
      </w:r>
      <w:r>
        <w:rPr>
          <w:rStyle w:val="CharStyle106"/>
          <w:b w:val="0"/>
          <w:bCs w:val="0"/>
          <w:i w:val="0"/>
          <w:iCs w:val="0"/>
        </w:rPr>
        <w:t xml:space="preserve"> &lt; </w:t>
      </w:r>
      <w:r>
        <w:rPr>
          <w:rStyle w:val="CharStyle106"/>
          <w:vertAlign w:val="superscript"/>
          <w:b w:val="0"/>
          <w:bCs w:val="0"/>
          <w:i w:val="0"/>
          <w:iCs w:val="0"/>
        </w:rPr>
        <w:t>1</w:t>
      </w:r>
      <w:r>
        <w:rPr>
          <w:rStyle w:val="CharStyle106"/>
          <w:b w:val="0"/>
          <w:bCs w:val="0"/>
          <w:i w:val="0"/>
          <w:iCs w:val="0"/>
        </w:rPr>
        <w:t xml:space="preserve"> </w:t>
      </w:r>
      <w:r>
        <w:rPr>
          <w:rStyle w:val="CharStyle107"/>
          <w:b w:val="0"/>
          <w:bCs w:val="0"/>
          <w:i w:val="0"/>
          <w:iCs w:val="0"/>
        </w:rPr>
        <w:t>л</w:t>
      </w:r>
    </w:p>
    <w:p>
      <w:pPr>
        <w:pStyle w:val="Style101"/>
        <w:framePr w:w="2381" w:h="1028" w:hRule="exact" w:wrap="none" w:vAnchor="page" w:hAnchor="page" w:x="7255" w:y="4173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1160" w:right="64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146106</w:t>
      </w:r>
    </w:p>
    <w:p>
      <w:pPr>
        <w:pStyle w:val="Style101"/>
        <w:framePr w:w="2381" w:h="1028" w:hRule="exact" w:wrap="none" w:vAnchor="page" w:hAnchor="page" w:x="7255" w:y="4173"/>
        <w:widowControl w:val="0"/>
        <w:keepNext w:val="0"/>
        <w:keepLines w:val="0"/>
        <w:shd w:val="clear" w:color="auto" w:fill="auto"/>
        <w:bidi w:val="0"/>
        <w:jc w:val="left"/>
        <w:spacing w:before="0" w:after="0" w:line="298" w:lineRule="exact"/>
        <w:ind w:left="116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p>
      <w:pPr>
        <w:pStyle w:val="Style99"/>
        <w:framePr w:w="1190" w:h="410" w:hRule="exact" w:wrap="none" w:vAnchor="page" w:hAnchor="page" w:x="1063" w:y="589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08"/>
        </w:rPr>
        <w:t>Х=4§7333,97</w:t>
      </w:r>
    </w:p>
    <w:p>
      <w:pPr>
        <w:pStyle w:val="Style99"/>
        <w:framePr w:w="1190" w:h="410" w:hRule="exact" w:wrap="none" w:vAnchor="page" w:hAnchor="page" w:x="1063" w:y="5890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rStyle w:val="CharStyle108"/>
        </w:rPr>
        <w:t>У=г30^451.11</w:t>
      </w:r>
    </w:p>
    <w:p>
      <w:pPr>
        <w:pStyle w:val="Style94"/>
        <w:framePr w:w="1526" w:h="380" w:hRule="exact" w:wrap="none" w:vAnchor="page" w:hAnchor="page" w:x="458" w:y="70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rStyle w:val="CharStyle96"/>
        </w:rPr>
        <w:t>Участок по »л.Геоцена ,3</w:t>
      </w:r>
    </w:p>
    <w:p>
      <w:pPr>
        <w:pStyle w:val="Style94"/>
        <w:framePr w:w="1094" w:h="547" w:hRule="exact" w:wrap="none" w:vAnchor="page" w:hAnchor="page" w:x="2320" w:y="5516"/>
        <w:widowControl w:val="0"/>
        <w:keepNext w:val="0"/>
        <w:keepLines w:val="0"/>
        <w:shd w:val="clear" w:color="auto" w:fill="auto"/>
        <w:bidi w:val="0"/>
        <w:jc w:val="center"/>
        <w:spacing w:before="0" w:after="0" w:line="163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94"/>
        <w:framePr w:w="1094" w:h="547" w:hRule="exact" w:wrap="none" w:vAnchor="page" w:hAnchor="page" w:x="2320" w:y="5516"/>
        <w:widowControl w:val="0"/>
        <w:keepNext w:val="0"/>
        <w:keepLines w:val="0"/>
        <w:shd w:val="clear" w:color="auto" w:fill="auto"/>
        <w:bidi w:val="0"/>
        <w:jc w:val="center"/>
        <w:spacing w:before="0" w:after="0" w:line="163" w:lineRule="exact"/>
        <w:ind w:left="0" w:right="58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ал.Г ерцена</w:t>
      </w:r>
    </w:p>
    <w:p>
      <w:pPr>
        <w:pStyle w:val="Style94"/>
        <w:framePr w:w="1094" w:h="547" w:hRule="exact" w:wrap="none" w:vAnchor="page" w:hAnchor="page" w:x="2320" w:y="5516"/>
        <w:widowControl w:val="0"/>
        <w:keepNext w:val="0"/>
        <w:keepLines w:val="0"/>
        <w:shd w:val="clear" w:color="auto" w:fill="auto"/>
        <w:bidi w:val="0"/>
        <w:jc w:val="center"/>
        <w:spacing w:before="0" w:after="0" w:line="163" w:lineRule="exact"/>
        <w:ind w:left="0" w:right="221" w:firstLine="0"/>
      </w:pPr>
      <w:r>
        <w:rPr>
          <w:rStyle w:val="CharStyle109"/>
        </w:rPr>
        <w:t>Огороа</w:t>
      </w:r>
    </w:p>
    <w:p>
      <w:pPr>
        <w:pStyle w:val="Style23"/>
        <w:framePr w:w="1517" w:h="422" w:hRule="exact" w:wrap="none" w:vAnchor="page" w:hAnchor="page" w:x="1207" w:y="7615"/>
        <w:tabs>
          <w:tab w:leader="none" w:pos="6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 Х=487Э21</w:t>
      </w:r>
    </w:p>
    <w:p>
      <w:pPr>
        <w:pStyle w:val="Style23"/>
        <w:framePr w:w="1517" w:h="422" w:hRule="exact" w:wrap="none" w:vAnchor="page" w:hAnchor="page" w:x="1207" w:y="7615"/>
        <w:tabs>
          <w:tab w:leader="none" w:pos="61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110"/>
        </w:rPr>
        <w:t>&gt;'■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Y=2303462</w:t>
      </w:r>
    </w:p>
    <w:p>
      <w:pPr>
        <w:pStyle w:val="Style3"/>
        <w:framePr w:wrap="none" w:vAnchor="page" w:hAnchor="page" w:x="131" w:y="85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А</w:t>
      </w:r>
    </w:p>
    <w:p>
      <w:pPr>
        <w:pStyle w:val="Style3"/>
        <w:framePr w:wrap="none" w:vAnchor="page" w:hAnchor="page" w:x="323" w:y="846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116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#</w:t>
      </w:r>
    </w:p>
    <w:p>
      <w:pPr>
        <w:pStyle w:val="Style111"/>
        <w:framePr w:w="1142" w:h="376" w:hRule="exact" w:wrap="none" w:vAnchor="page" w:hAnchor="page" w:x="55" w:y="1061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&gt;=28820.35</w:t>
      </w:r>
    </w:p>
    <w:p>
      <w:pPr>
        <w:pStyle w:val="Style111"/>
        <w:framePr w:w="1142" w:h="376" w:hRule="exact" w:wrap="none" w:vAnchor="page" w:hAnchor="page" w:x="55" w:y="1061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&gt;=-16576.45</w:t>
      </w:r>
    </w:p>
    <w:p>
      <w:pPr>
        <w:pStyle w:val="Style94"/>
        <w:framePr w:w="1584" w:h="375" w:hRule="exact" w:wrap="none" w:vAnchor="page" w:hAnchor="page" w:x="1370" w:y="102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3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пер.Береговой ,3</w:t>
      </w:r>
    </w:p>
    <w:p>
      <w:pPr>
        <w:pStyle w:val="Style111"/>
        <w:framePr w:w="1066" w:h="376" w:hRule="exact" w:wrap="none" w:vAnchor="page" w:hAnchor="page" w:x="55" w:y="1197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^288-1Ш)5</w:t>
      </w:r>
    </w:p>
    <w:p>
      <w:pPr>
        <w:pStyle w:val="Style111"/>
        <w:framePr w:w="1066" w:h="376" w:hRule="exact" w:wrap="none" w:vAnchor="page" w:hAnchor="page" w:x="55" w:y="11973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&lt;=-16564.56</w:t>
      </w:r>
    </w:p>
    <w:p>
      <w:pPr>
        <w:pStyle w:val="Style18"/>
        <w:framePr w:w="8794" w:h="1509" w:hRule="exact" w:wrap="none" w:vAnchor="page" w:hAnchor="page" w:x="35" w:y="135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pStyle w:val="Style18"/>
        <w:framePr w:w="8794" w:h="1509" w:hRule="exact" w:wrap="none" w:vAnchor="page" w:hAnchor="page" w:x="35" w:y="13549"/>
        <w:widowControl w:val="0"/>
        <w:keepNext w:val="0"/>
        <w:keepLines w:val="0"/>
        <w:shd w:val="clear" w:color="auto" w:fill="auto"/>
        <w:bidi w:val="0"/>
        <w:jc w:val="left"/>
        <w:spacing w:before="0" w:after="261" w:line="300" w:lineRule="exact"/>
        <w:ind w:left="0" w:right="0" w:firstLine="0"/>
      </w:pPr>
      <w:r>
        <w:rPr>
          <w:rStyle w:val="CharStyle113"/>
        </w:rPr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 Место размещения объекта индивидуального жилищного строительства.</w:t>
      </w:r>
    </w:p>
    <w:p>
      <w:pPr>
        <w:pStyle w:val="Style18"/>
        <w:framePr w:w="8794" w:h="1509" w:hRule="exact" w:wrap="none" w:vAnchor="page" w:hAnchor="page" w:x="35" w:y="1354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Адрес: Краснодарский край, 11ов,01^^&amp;йсйййЙ^Ч- Новокубанск, ул. Береговая, 4/2</w:t>
      </w:r>
    </w:p>
    <w:p>
      <w:pPr>
        <w:pStyle w:val="Style114"/>
        <w:framePr w:w="8794" w:h="1509" w:hRule="exact" w:wrap="none" w:vAnchor="page" w:hAnchor="page" w:x="35" w:y="1354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700" w:firstLine="0"/>
      </w:pPr>
      <w:bookmarkStart w:id="5" w:name="bookmark5"/>
      <w:r>
        <w:rPr>
          <w:rStyle w:val="CharStyle116"/>
        </w:rPr>
        <w:t>;iJr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А\г\ /</w:t>
      </w:r>
      <w:bookmarkEnd w:id="5"/>
    </w:p>
    <w:p>
      <w:pPr>
        <w:pStyle w:val="Style44"/>
        <w:framePr w:w="2976" w:h="566" w:hRule="exact" w:wrap="none" w:vAnchor="page" w:hAnchor="page" w:x="650" w:y="15179"/>
        <w:widowControl w:val="0"/>
        <w:keepNext w:val="0"/>
        <w:keepLines w:val="0"/>
        <w:shd w:val="clear" w:color="auto" w:fill="auto"/>
        <w:bidi w:val="0"/>
        <w:jc w:val="right"/>
        <w:spacing w:before="0" w:after="0" w:line="240" w:lineRule="exact"/>
        <w:ind w:left="0" w:right="0" w:firstLine="0"/>
      </w:pPr>
      <w:r>
        <w:rPr>
          <w:rStyle w:val="CharStyle117"/>
          <w:b/>
          <w:bCs/>
          <w:i/>
          <w:iCs/>
        </w:rPr>
        <w:t>■\</w:t>
      </w:r>
    </w:p>
    <w:p>
      <w:pPr>
        <w:pStyle w:val="Style18"/>
        <w:framePr w:w="2976" w:h="566" w:hRule="exact" w:wrap="none" w:vAnchor="page" w:hAnchor="page" w:x="650" w:y="1517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инженер .</w:t>
      </w:r>
    </w:p>
    <w:p>
      <w:pPr>
        <w:framePr w:wrap="none" w:vAnchor="page" w:hAnchor="page" w:x="3693" w:y="14827"/>
        <w:widowControl w:val="0"/>
      </w:pPr>
    </w:p>
    <w:p>
      <w:pPr>
        <w:pStyle w:val="Style18"/>
        <w:framePr w:wrap="none" w:vAnchor="page" w:hAnchor="page" w:x="6055" w:y="1518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Спирин И.Л.</w:t>
      </w:r>
    </w:p>
    <w:p>
      <w:pPr>
        <w:pStyle w:val="Style3"/>
        <w:framePr w:wrap="none" w:vAnchor="page" w:hAnchor="page" w:x="11104" w:y="160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110.2pt;margin-top:228.5pt;width:424.8pt;height:397.45pt;z-index:-251658750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pStyle w:val="Style118"/>
        <w:framePr w:wrap="none" w:vAnchor="page" w:hAnchor="page" w:x="9374" w:y="184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6" w:name="bookmark6"/>
      <w:r>
        <w:rPr>
          <w:rStyle w:val="CharStyle120"/>
          <w:b/>
          <w:bCs/>
          <w:i/>
          <w:iCs/>
        </w:rPr>
        <w:t>I\C</w:t>
      </w:r>
      <w:bookmarkEnd w:id="6"/>
    </w:p>
    <w:p>
      <w:pPr>
        <w:pStyle w:val="Style48"/>
        <w:framePr w:wrap="none" w:vAnchor="page" w:hAnchor="page" w:x="4521" w:y="632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(проект.}</w:t>
      </w:r>
    </w:p>
    <w:p>
      <w:pPr>
        <w:pStyle w:val="Style63"/>
        <w:framePr w:w="1094" w:h="557" w:hRule="exact" w:wrap="none" w:vAnchor="page" w:hAnchor="page" w:x="4387" w:y="6558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Участок по у л, Герцена , </w:t>
      </w:r>
      <w:r>
        <w:rPr>
          <w:rStyle w:val="CharStyle65"/>
          <w:lang w:val="ru-RU" w:eastAsia="ru-RU" w:bidi="ru-RU"/>
        </w:rPr>
        <w:t xml:space="preserve">1 </w:t>
      </w:r>
      <w:r>
        <w:rPr>
          <w:rStyle w:val="CharStyle121"/>
        </w:rPr>
        <w:t>Огород^</w:t>
      </w:r>
    </w:p>
    <w:p>
      <w:pPr>
        <w:pStyle w:val="Style122"/>
        <w:framePr w:w="2093" w:h="1176" w:hRule="exact" w:wrap="none" w:vAnchor="page" w:hAnchor="page" w:x="9777" w:y="248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7" w:name="bookmark7"/>
      <w:r>
        <w:rPr>
          <w:lang w:val="ru-RU" w:eastAsia="ru-RU" w:bidi="ru-RU"/>
          <w:w w:val="100"/>
          <w:color w:val="000000"/>
          <w:position w:val="0"/>
        </w:rPr>
        <w:t xml:space="preserve">Схема планирс организации </w:t>
      </w:r>
      <w:r>
        <w:rPr>
          <w:lang w:val="en-US" w:eastAsia="en-US" w:bidi="en-US"/>
          <w:w w:val="100"/>
          <w:color w:val="000000"/>
          <w:position w:val="0"/>
        </w:rPr>
        <w:t xml:space="preserve">i </w:t>
      </w:r>
      <w:r>
        <w:rPr>
          <w:lang w:val="ru-RU" w:eastAsia="ru-RU" w:bidi="ru-RU"/>
          <w:w w:val="100"/>
          <w:color w:val="000000"/>
          <w:position w:val="0"/>
        </w:rPr>
        <w:t>участка</w:t>
      </w:r>
      <w:bookmarkEnd w:id="7"/>
    </w:p>
    <w:p>
      <w:pPr>
        <w:pStyle w:val="Style63"/>
        <w:framePr w:w="3322" w:h="339" w:hRule="exact" w:wrap="none" w:vAnchor="page" w:hAnchor="page" w:x="2174" w:y="5169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</w:r>
    </w:p>
    <w:p>
      <w:pPr>
        <w:pStyle w:val="Style48"/>
        <w:framePr w:w="3322" w:h="339" w:hRule="exact" w:wrap="none" w:vAnchor="page" w:hAnchor="page" w:x="2174" w:y="516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Граница земельного участка ул. </w:t>
      </w:r>
      <w:r>
        <w:rPr>
          <w:rStyle w:val="CharStyle124"/>
        </w:rPr>
        <w:t>Герцена,!</w:t>
      </w:r>
    </w:p>
    <w:p>
      <w:pPr>
        <w:pStyle w:val="Style48"/>
        <w:framePr w:wrap="none" w:vAnchor="page" w:hAnchor="page" w:x="10949" w:y="527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45.07</w:t>
      </w:r>
    </w:p>
    <w:p>
      <w:pPr>
        <w:pStyle w:val="Style63"/>
        <w:framePr w:w="2285" w:h="515" w:hRule="exact" w:wrap="none" w:vAnchor="page" w:hAnchor="page" w:x="1848" w:y="7163"/>
        <w:widowControl w:val="0"/>
        <w:keepNext w:val="0"/>
        <w:keepLines w:val="0"/>
        <w:shd w:val="clear" w:color="auto" w:fill="auto"/>
        <w:bidi w:val="0"/>
        <w:jc w:val="right"/>
        <w:spacing w:before="0" w:after="157" w:line="17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Y=</w:t>
      </w:r>
      <w:r>
        <w:rPr>
          <w:rStyle w:val="CharStyle65"/>
        </w:rPr>
        <w:t>2303</w:t>
      </w:r>
      <w:r>
        <w:rPr>
          <w:lang w:val="en-US" w:eastAsia="en-US" w:bidi="en-US"/>
          <w:w w:val="100"/>
          <w:spacing w:val="0"/>
          <w:color w:val="000000"/>
          <w:position w:val="0"/>
        </w:rPr>
        <w:t>\</w:t>
      </w:r>
      <w:r>
        <w:rPr>
          <w:rStyle w:val="CharStyle65"/>
        </w:rPr>
        <w:t>51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</w:t>
      </w:r>
    </w:p>
    <w:p>
      <w:pPr>
        <w:pStyle w:val="Style48"/>
        <w:framePr w:w="2285" w:h="515" w:hRule="exact" w:wrap="none" w:vAnchor="page" w:hAnchor="page" w:x="1848" w:y="7163"/>
        <w:tabs>
          <w:tab w:leader="none" w:pos="20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Кирпичная глухая стена</w:t>
        <w:tab/>
        <w:t>^</w:t>
      </w:r>
    </w:p>
    <w:p>
      <w:pPr>
        <w:pStyle w:val="Style63"/>
        <w:framePr w:w="1056" w:h="346" w:hRule="exact" w:wrap="none" w:vAnchor="page" w:hAnchor="page" w:x="2568" w:y="8119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Участок по ул. Г ерцена , </w:t>
      </w:r>
      <w:r>
        <w:rPr>
          <w:rStyle w:val="CharStyle65"/>
          <w:lang w:val="ru-RU" w:eastAsia="ru-RU" w:bidi="ru-RU"/>
        </w:rPr>
        <w:t>3</w:t>
      </w:r>
    </w:p>
    <w:p>
      <w:pPr>
        <w:pStyle w:val="Style48"/>
        <w:framePr w:w="2486" w:h="335" w:hRule="exact" w:wrap="none" w:vAnchor="page" w:hAnchor="page" w:x="2414" w:y="10437"/>
        <w:tabs>
          <w:tab w:leader="none" w:pos="23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0" w:right="0" w:firstLine="0"/>
      </w:pPr>
      <w:r>
        <w:rPr>
          <w:rStyle w:val="CharStyle125"/>
        </w:rPr>
        <w:t xml:space="preserve">Согласовать через процедуру </w:t>
      </w:r>
      <w:r>
        <w:rPr>
          <w:rStyle w:val="CharStyle126"/>
        </w:rPr>
        <w:t>S</w:t>
      </w:r>
      <w:r>
        <w:rPr>
          <w:rStyle w:val="CharStyle127"/>
        </w:rPr>
        <w:t xml:space="preserve">'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публичных слушаний</w:t>
        <w:tab/>
        <w:t>^</w:t>
      </w:r>
    </w:p>
    <w:p>
      <w:pPr>
        <w:pStyle w:val="Style128"/>
        <w:framePr w:w="5030" w:h="873" w:hRule="exact" w:wrap="none" w:vAnchor="page" w:hAnchor="page" w:x="4209" w:y="10644"/>
        <w:tabs>
          <w:tab w:leader="none" w:pos="2730" w:val="left"/>
        </w:tabs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1160" w:right="0" w:firstLine="0"/>
      </w:pPr>
      <w:r>
        <w:rPr>
          <w:lang w:val="ru-RU" w:eastAsia="ru-RU" w:bidi="ru-RU"/>
          <w:w w:val="100"/>
          <w:color w:val="000000"/>
          <w:position w:val="0"/>
        </w:rPr>
        <w:t>%</w:t>
        <w:tab/>
        <w:t xml:space="preserve">,X У </w:t>
      </w:r>
      <w:r>
        <w:rPr>
          <w:rStyle w:val="CharStyle130"/>
        </w:rPr>
        <w:t>*</w:t>
      </w:r>
    </w:p>
    <w:p>
      <w:pPr>
        <w:pStyle w:val="Style131"/>
        <w:framePr w:w="5030" w:h="873" w:hRule="exact" w:wrap="none" w:vAnchor="page" w:hAnchor="page" w:x="4209" w:y="10644"/>
        <w:tabs>
          <w:tab w:leader="none" w:pos="3540" w:val="left"/>
          <w:tab w:leader="none" w:pos="3977" w:val="left"/>
          <w:tab w:leader="none" w:pos="4673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138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v </w:t>
      </w:r>
      <w:r>
        <w:rPr>
          <w:rStyle w:val="CharStyle133"/>
        </w:rPr>
        <w:t xml:space="preserve">кх. \ </w:t>
      </w:r>
      <w:r>
        <w:rPr>
          <w:rStyle w:val="CharStyle133"/>
          <w:vertAlign w:val="superscript"/>
        </w:rPr>
        <w:t>у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‘</w:t>
        <w:tab/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4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&lt;°Л</w:t>
        <w:tab/>
        <w:t>/</w:t>
      </w:r>
    </w:p>
    <w:p>
      <w:pPr>
        <w:pStyle w:val="Style134"/>
        <w:framePr w:w="5030" w:h="873" w:hRule="exact" w:wrap="none" w:vAnchor="page" w:hAnchor="page" w:x="4209" w:y="10644"/>
        <w:tabs>
          <w:tab w:leader="none" w:pos="330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1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/ \ /</w:t>
        <w:tab/>
        <w:t>-о-</w:t>
      </w:r>
    </w:p>
    <w:p>
      <w:pPr>
        <w:pStyle w:val="Style134"/>
        <w:framePr w:h="397" w:wrap="around" w:vAnchor="page" w:hAnchor="page" w:x="4175" w:y="11484"/>
        <w:tabs>
          <w:tab w:leader="none" w:pos="3471" w:val="left"/>
        </w:tabs>
        <w:widowControl w:val="0"/>
        <w:shd w:val="clear" w:color="auto" w:fill="auto"/>
        <w:spacing w:line="331" w:lineRule="exact"/>
        <w:ind w:left="0" w:firstLine="0"/>
      </w:pPr>
      <w:r>
        <w:rPr>
          <w:rStyle w:val="CharStyle136"/>
          <w:sz w:val="20"/>
          <w:szCs w:val="20"/>
          <w:position w:val="-10"/>
        </w:rPr>
        <w:t>+</w:t>
      </w:r>
    </w:p>
    <w:p>
      <w:pPr>
        <w:pStyle w:val="Style134"/>
        <w:framePr w:w="5030" w:h="394" w:hRule="exact" w:wrap="none" w:vAnchor="page" w:hAnchor="page" w:x="4209" w:y="11517"/>
        <w:tabs>
          <w:tab w:leader="none" w:pos="3471" w:val="left"/>
        </w:tabs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341" w:right="0" w:firstLine="0"/>
      </w:pPr>
      <w:r>
        <w:rPr>
          <w:rStyle w:val="CharStyle136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 ® V</w:t>
        <w:tab/>
      </w:r>
      <w:r>
        <w:rPr>
          <w:rStyle w:val="CharStyle137"/>
          <w:vertAlign w:val="superscript"/>
        </w:rPr>
        <w:t>4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138"/>
        </w:rPr>
        <w:t>пу у</w:t>
      </w:r>
    </w:p>
    <w:p>
      <w:pPr>
        <w:pStyle w:val="Style134"/>
        <w:framePr w:w="5030" w:h="394" w:hRule="exact" w:wrap="none" w:vAnchor="page" w:hAnchor="page" w:x="4209" w:y="11517"/>
        <w:widowControl w:val="0"/>
        <w:keepNext w:val="0"/>
        <w:keepLines w:val="0"/>
        <w:shd w:val="clear" w:color="auto" w:fill="auto"/>
        <w:bidi w:val="0"/>
        <w:spacing w:before="0" w:after="0" w:line="158" w:lineRule="exact"/>
        <w:ind w:left="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скехестЬу с земельным участков </w:t>
      </w:r>
      <w:r>
        <w:rPr>
          <w:rStyle w:val="CharStyle138"/>
        </w:rPr>
        <w:t>уу /</w:t>
      </w:r>
    </w:p>
    <w:p>
      <w:pPr>
        <w:pStyle w:val="Style139"/>
        <w:framePr w:w="5030" w:h="394" w:hRule="exact" w:wrap="none" w:vAnchor="page" w:hAnchor="page" w:x="4209" w:y="11517"/>
        <w:tabs>
          <w:tab w:leader="none" w:pos="3255" w:val="left"/>
          <w:tab w:leader="none" w:pos="399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548" w:right="3975" w:firstLine="0"/>
      </w:pPr>
      <w:r>
        <w:rPr>
          <w:lang w:val="ru-RU" w:eastAsia="ru-RU" w:bidi="ru-RU"/>
          <w:w w:val="100"/>
          <w:color w:val="000000"/>
          <w:position w:val="0"/>
        </w:rPr>
        <w:t>ПО Пер. нрпегоЛои. 3</w:t>
        <w:tab/>
        <w:t>~.</w:t>
        <w:tab/>
        <w:t>/</w:t>
      </w:r>
    </w:p>
    <w:p>
      <w:pPr>
        <w:pStyle w:val="Style141"/>
        <w:framePr w:w="970" w:h="378" w:hRule="exact" w:wrap="none" w:vAnchor="page" w:hAnchor="page" w:x="2088" w:y="11648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43"/>
        </w:rPr>
        <w:t>х=</w:t>
      </w:r>
      <w:r>
        <w:rPr>
          <w:lang w:val="ru-RU" w:eastAsia="ru-RU" w:bidi="ru-RU"/>
          <w:w w:val="100"/>
          <w:color w:val="000000"/>
          <w:position w:val="0"/>
        </w:rPr>
        <w:t>28820</w:t>
      </w:r>
      <w:r>
        <w:rPr>
          <w:rStyle w:val="CharStyle143"/>
        </w:rPr>
        <w:t xml:space="preserve">. </w:t>
      </w:r>
      <w:r>
        <w:rPr>
          <w:lang w:val="ru-RU" w:eastAsia="ru-RU" w:bidi="ru-RU"/>
          <w:w w:val="100"/>
          <w:color w:val="000000"/>
          <w:position w:val="0"/>
        </w:rPr>
        <w:t xml:space="preserve">35 </w:t>
      </w:r>
      <w:r>
        <w:rPr>
          <w:rStyle w:val="CharStyle143"/>
        </w:rPr>
        <w:t>у=-</w:t>
      </w:r>
      <w:r>
        <w:rPr>
          <w:lang w:val="ru-RU" w:eastAsia="ru-RU" w:bidi="ru-RU"/>
          <w:w w:val="100"/>
          <w:color w:val="000000"/>
          <w:position w:val="0"/>
        </w:rPr>
        <w:t>16576</w:t>
      </w:r>
      <w:r>
        <w:rPr>
          <w:rStyle w:val="CharStyle143"/>
        </w:rPr>
        <w:t xml:space="preserve">. </w:t>
      </w:r>
      <w:r>
        <w:rPr>
          <w:lang w:val="ru-RU" w:eastAsia="ru-RU" w:bidi="ru-RU"/>
          <w:w w:val="100"/>
          <w:color w:val="000000"/>
          <w:position w:val="0"/>
        </w:rPr>
        <w:t>45</w:t>
      </w:r>
    </w:p>
    <w:p>
      <w:pPr>
        <w:pStyle w:val="Style63"/>
        <w:framePr w:w="1392" w:h="369" w:hRule="exact" w:wrap="none" w:vAnchor="page" w:hAnchor="page" w:x="3566" w:y="12223"/>
        <w:widowControl w:val="0"/>
        <w:keepNext w:val="0"/>
        <w:keepLines w:val="0"/>
        <w:shd w:val="clear" w:color="auto" w:fill="auto"/>
        <w:bidi w:val="0"/>
        <w:jc w:val="center"/>
        <w:spacing w:before="0" w:after="0" w:line="168" w:lineRule="exact"/>
        <w:ind w:left="0" w:right="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по</w:t>
        <w:br/>
        <w:t xml:space="preserve">пер. Берегобоя , </w:t>
      </w:r>
      <w:r>
        <w:rPr>
          <w:rStyle w:val="CharStyle65"/>
          <w:lang w:val="ru-RU" w:eastAsia="ru-RU" w:bidi="ru-RU"/>
        </w:rPr>
        <w:t>3</w:t>
      </w:r>
    </w:p>
    <w:p>
      <w:pPr>
        <w:pStyle w:val="Style144"/>
        <w:numPr>
          <w:ilvl w:val="0"/>
          <w:numId w:val="13"/>
        </w:numPr>
        <w:framePr w:w="6211" w:h="1586" w:hRule="exact" w:wrap="none" w:vAnchor="page" w:hAnchor="page" w:x="979" w:y="13579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Все размера дана 5 метрах</w:t>
      </w:r>
    </w:p>
    <w:p>
      <w:pPr>
        <w:pStyle w:val="Style144"/>
        <w:numPr>
          <w:ilvl w:val="0"/>
          <w:numId w:val="13"/>
        </w:numPr>
        <w:framePr w:w="6211" w:h="1586" w:hRule="exact" w:wrap="none" w:vAnchor="page" w:hAnchor="page" w:x="979" w:y="13579"/>
        <w:tabs>
          <w:tab w:leader="none" w:pos="30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Кадастробай номер земельного участка 23:2!: 0401007:4165</w:t>
      </w:r>
    </w:p>
    <w:p>
      <w:pPr>
        <w:pStyle w:val="Style144"/>
        <w:numPr>
          <w:ilvl w:val="0"/>
          <w:numId w:val="13"/>
        </w:numPr>
        <w:framePr w:w="6211" w:h="1586" w:hRule="exact" w:wrap="none" w:vAnchor="page" w:hAnchor="page" w:x="979" w:y="13579"/>
        <w:tabs>
          <w:tab w:leader="none" w:pos="293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земельного участка 352 кб. м</w:t>
      </w:r>
    </w:p>
    <w:p>
      <w:pPr>
        <w:pStyle w:val="Style144"/>
        <w:numPr>
          <w:ilvl w:val="0"/>
          <w:numId w:val="13"/>
        </w:numPr>
        <w:framePr w:w="6211" w:h="1586" w:hRule="exact" w:wrap="none" w:vAnchor="page" w:hAnchor="page" w:x="979" w:y="13579"/>
        <w:tabs>
          <w:tab w:leader="none" w:pos="278" w:val="left"/>
        </w:tabs>
        <w:widowControl w:val="0"/>
        <w:keepNext w:val="0"/>
        <w:keepLines w:val="0"/>
        <w:shd w:val="clear" w:color="auto" w:fill="auto"/>
        <w:bidi w:val="0"/>
        <w:spacing w:before="0" w:after="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Площадь застройки 115,5 кбм</w:t>
      </w:r>
    </w:p>
    <w:p>
      <w:pPr>
        <w:pStyle w:val="Style144"/>
        <w:numPr>
          <w:ilvl w:val="0"/>
          <w:numId w:val="13"/>
        </w:numPr>
        <w:framePr w:w="6211" w:h="1586" w:hRule="exact" w:wrap="none" w:vAnchor="page" w:hAnchor="page" w:x="979" w:y="13579"/>
        <w:tabs>
          <w:tab w:leader="none" w:pos="298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Процент застройки 33%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1" type="#_x0000_t75" style="position:absolute;margin-left:105.05pt;margin-top:69.9pt;width:486.7pt;height:554.4pt;z-index:-251658749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66.45pt;margin-top:260.6pt;width:29.75pt;height:77.05pt;z-index:-251658240;mso-position-horizontal-relative:page;mso-position-vertical-relative:page;z-index:-251658748" fillcolor="#B6985C" stroked="f"/>
        </w:pict>
      </w:r>
    </w:p>
    <w:p>
      <w:pPr>
        <w:pStyle w:val="Style144"/>
        <w:framePr w:wrap="none" w:vAnchor="page" w:hAnchor="page" w:x="5171" w:y="59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Услобнае обозначения:</w:t>
      </w:r>
    </w:p>
    <w:p>
      <w:pPr>
        <w:pStyle w:val="Style122"/>
        <w:framePr w:wrap="none" w:vAnchor="page" w:hAnchor="page" w:x="573" w:y="260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bookmarkStart w:id="8" w:name="bookmark8"/>
      <w:r>
        <w:rPr>
          <w:lang w:val="ru-RU" w:eastAsia="ru-RU" w:bidi="ru-RU"/>
          <w:w w:val="100"/>
          <w:color w:val="000000"/>
          <w:position w:val="0"/>
        </w:rPr>
        <w:t>бочной</w:t>
      </w:r>
      <w:bookmarkEnd w:id="8"/>
    </w:p>
    <w:p>
      <w:pPr>
        <w:framePr w:wrap="none" w:vAnchor="page" w:hAnchor="page" w:x="602" w:y="3015"/>
        <w:widowControl w:val="0"/>
        <w:rPr>
          <w:sz w:val="2"/>
          <w:szCs w:val="2"/>
        </w:rPr>
      </w:pPr>
      <w:r>
        <w:pict>
          <v:shape id="_x0000_s1032" type="#_x0000_t75" style="width:154pt;height:270pt;">
            <v:imagedata r:id="rId17" r:href="rId18"/>
          </v:shape>
        </w:pict>
      </w:r>
    </w:p>
    <w:p>
      <w:pPr>
        <w:pStyle w:val="Style3"/>
        <w:framePr w:wrap="none" w:vAnchor="page" w:hAnchor="page" w:x="640" w:y="98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146"/>
        </w:rPr>
        <w:t>&gt;</w:t>
      </w:r>
    </w:p>
    <w:p>
      <w:pPr>
        <w:pStyle w:val="Style3"/>
        <w:framePr w:w="197" w:h="567" w:hRule="exact" w:wrap="none" w:vAnchor="page" w:hAnchor="page" w:x="5445" w:y="10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147"/>
        <w:framePr w:w="197" w:h="567" w:hRule="exact" w:wrap="none" w:vAnchor="page" w:hAnchor="page" w:x="5445" w:y="101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149"/>
        <w:framePr w:w="1368" w:h="358" w:hRule="exact" w:wrap="none" w:vAnchor="page" w:hAnchor="page" w:x="4994" w:y="1522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260" w:right="0" w:firstLine="0"/>
      </w:pPr>
      <w:r>
        <w:rPr>
          <w:lang w:val="ru-RU" w:eastAsia="ru-RU" w:bidi="ru-RU"/>
          <w:rFonts w:ascii="Arial Unicode MS" w:eastAsia="Arial Unicode MS" w:hAnsi="Arial Unicode MS" w:cs="Arial Unicode MS"/>
          <w:w w:val="100"/>
          <w:spacing w:val="0"/>
          <w:color w:val="000000"/>
          <w:position w:val="0"/>
        </w:rPr>
        <w:t>в</w:t>
      </w:r>
    </w:p>
    <w:p>
      <w:pPr>
        <w:framePr w:wrap="none" w:vAnchor="page" w:hAnchor="page" w:x="5022" w:y="1775"/>
        <w:widowControl w:val="0"/>
      </w:pPr>
    </w:p>
    <w:p>
      <w:pPr>
        <w:pStyle w:val="Style144"/>
        <w:framePr w:w="1690" w:h="1196" w:hRule="exact" w:wrap="none" w:vAnchor="page" w:hAnchor="page" w:x="6429" w:y="1008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люк канализации люк додопродода бодопробод канализация</w:t>
      </w:r>
    </w:p>
    <w:p>
      <w:pPr>
        <w:pStyle w:val="Style151"/>
        <w:framePr w:wrap="none" w:vAnchor="page" w:hAnchor="page" w:x="5454" w:y="228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</w:t>
      </w:r>
    </w:p>
    <w:p>
      <w:pPr>
        <w:pStyle w:val="Style52"/>
        <w:framePr w:wrap="none" w:vAnchor="page" w:hAnchor="page" w:x="5392" w:y="2684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rStyle w:val="CharStyle153"/>
        </w:rPr>
        <w:t>4</w:t>
      </w:r>
    </w:p>
    <w:p>
      <w:pPr>
        <w:pStyle w:val="Style144"/>
        <w:framePr w:w="1094" w:h="778" w:hRule="exact" w:wrap="none" w:vAnchor="page" w:hAnchor="page" w:x="6448" w:y="2290"/>
        <w:widowControl w:val="0"/>
        <w:keepNext w:val="0"/>
        <w:keepLines w:val="0"/>
        <w:shd w:val="clear" w:color="auto" w:fill="auto"/>
        <w:bidi w:val="0"/>
        <w:jc w:val="left"/>
        <w:spacing w:before="0" w:after="187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газопробод</w:t>
      </w:r>
    </w:p>
    <w:p>
      <w:pPr>
        <w:pStyle w:val="Style144"/>
        <w:framePr w:w="1094" w:h="778" w:hRule="exact" w:wrap="none" w:vAnchor="page" w:hAnchor="page" w:x="6448" w:y="229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деребо</w:t>
      </w:r>
    </w:p>
    <w:p>
      <w:pPr>
        <w:pStyle w:val="Style144"/>
        <w:framePr w:w="2160" w:h="347" w:hRule="exact" w:wrap="none" w:vAnchor="page" w:hAnchor="page" w:x="5344" w:y="3333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rStyle w:val="CharStyle154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опора ЛЭП</w:t>
      </w:r>
    </w:p>
    <w:p>
      <w:pPr>
        <w:pStyle w:val="Style144"/>
        <w:numPr>
          <w:ilvl w:val="0"/>
          <w:numId w:val="15"/>
        </w:numPr>
        <w:framePr w:w="5352" w:h="5632" w:hRule="exact" w:wrap="none" w:vAnchor="page" w:hAnchor="page" w:x="5392" w:y="3956"/>
        <w:tabs>
          <w:tab w:leader="none" w:pos="1054" w:val="left"/>
        </w:tabs>
        <w:widowControl w:val="0"/>
        <w:keepNext w:val="0"/>
        <w:keepLines w:val="0"/>
        <w:shd w:val="clear" w:color="auto" w:fill="auto"/>
        <w:bidi w:val="0"/>
        <w:spacing w:before="0" w:after="122" w:line="240" w:lineRule="exact"/>
        <w:ind w:left="8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граница земельного </w:t>
      </w:r>
      <w:r>
        <w:rPr>
          <w:rStyle w:val="CharStyle155"/>
          <w:i/>
          <w:iCs/>
        </w:rPr>
        <w:t>участка</w:t>
      </w:r>
    </w:p>
    <w:p>
      <w:pPr>
        <w:pStyle w:val="Style144"/>
        <w:numPr>
          <w:ilvl w:val="0"/>
          <w:numId w:val="15"/>
        </w:numPr>
        <w:framePr w:w="5352" w:h="5632" w:hRule="exact" w:wrap="none" w:vAnchor="page" w:hAnchor="page" w:x="5392" w:y="3956"/>
        <w:tabs>
          <w:tab w:leader="none" w:pos="1064" w:val="left"/>
        </w:tabs>
        <w:widowControl w:val="0"/>
        <w:keepNext w:val="0"/>
        <w:keepLines w:val="0"/>
        <w:shd w:val="clear" w:color="auto" w:fill="auto"/>
        <w:bidi w:val="0"/>
        <w:spacing w:before="0" w:after="132" w:line="240" w:lineRule="exact"/>
        <w:ind w:left="8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слаботочное сети</w:t>
      </w:r>
    </w:p>
    <w:p>
      <w:pPr>
        <w:pStyle w:val="Style144"/>
        <w:numPr>
          <w:ilvl w:val="0"/>
          <w:numId w:val="15"/>
        </w:numPr>
        <w:framePr w:w="5352" w:h="5632" w:hRule="exact" w:wrap="none" w:vAnchor="page" w:hAnchor="page" w:x="5392" w:y="3956"/>
        <w:tabs>
          <w:tab w:leader="none" w:pos="1035" w:val="left"/>
        </w:tabs>
        <w:widowControl w:val="0"/>
        <w:keepNext w:val="0"/>
        <w:keepLines w:val="0"/>
        <w:shd w:val="clear" w:color="auto" w:fill="auto"/>
        <w:bidi w:val="0"/>
        <w:spacing w:before="0" w:after="163" w:line="240" w:lineRule="exact"/>
        <w:ind w:left="8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ЛЭП</w:t>
      </w:r>
    </w:p>
    <w:p>
      <w:pPr>
        <w:pStyle w:val="Style144"/>
        <w:numPr>
          <w:ilvl w:val="0"/>
          <w:numId w:val="15"/>
        </w:numPr>
        <w:framePr w:w="5352" w:h="5632" w:hRule="exact" w:wrap="none" w:vAnchor="page" w:hAnchor="page" w:x="5392" w:y="3956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spacing w:before="0" w:after="156" w:line="240" w:lineRule="exact"/>
        <w:ind w:left="8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планируемой жилой </w:t>
      </w:r>
      <w:r>
        <w:rPr>
          <w:rStyle w:val="CharStyle155"/>
          <w:i/>
          <w:iCs/>
        </w:rPr>
        <w:t>дом</w:t>
      </w:r>
    </w:p>
    <w:p>
      <w:pPr>
        <w:pStyle w:val="Style144"/>
        <w:numPr>
          <w:ilvl w:val="0"/>
          <w:numId w:val="15"/>
        </w:numPr>
        <w:framePr w:w="5352" w:h="5632" w:hRule="exact" w:wrap="none" w:vAnchor="page" w:hAnchor="page" w:x="5392" w:y="3956"/>
        <w:tabs>
          <w:tab w:leader="none" w:pos="1064" w:val="left"/>
        </w:tabs>
        <w:widowControl w:val="0"/>
        <w:keepNext w:val="0"/>
        <w:keepLines w:val="0"/>
        <w:shd w:val="clear" w:color="auto" w:fill="auto"/>
        <w:bidi w:val="0"/>
        <w:spacing w:before="0" w:after="166" w:line="240" w:lineRule="exact"/>
        <w:ind w:left="8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бетон/плитка</w:t>
      </w:r>
    </w:p>
    <w:p>
      <w:pPr>
        <w:pStyle w:val="Style144"/>
        <w:numPr>
          <w:ilvl w:val="0"/>
          <w:numId w:val="15"/>
        </w:numPr>
        <w:framePr w:w="5352" w:h="5632" w:hRule="exact" w:wrap="none" w:vAnchor="page" w:hAnchor="page" w:x="5392" w:y="3956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spacing w:before="0" w:after="139" w:line="240" w:lineRule="exact"/>
        <w:ind w:left="8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клумба/газона/озеленение</w:t>
      </w:r>
    </w:p>
    <w:p>
      <w:pPr>
        <w:pStyle w:val="Style144"/>
        <w:numPr>
          <w:ilvl w:val="0"/>
          <w:numId w:val="15"/>
        </w:numPr>
        <w:framePr w:w="5352" w:h="5632" w:hRule="exact" w:wrap="none" w:vAnchor="page" w:hAnchor="page" w:x="5392" w:y="3956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8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огород</w:t>
      </w:r>
    </w:p>
    <w:p>
      <w:pPr>
        <w:pStyle w:val="Style144"/>
        <w:numPr>
          <w:ilvl w:val="0"/>
          <w:numId w:val="15"/>
        </w:numPr>
        <w:framePr w:w="5352" w:h="5632" w:hRule="exact" w:wrap="none" w:vAnchor="page" w:hAnchor="page" w:x="5392" w:y="3956"/>
        <w:tabs>
          <w:tab w:leader="none" w:pos="1059" w:val="left"/>
        </w:tabs>
        <w:widowControl w:val="0"/>
        <w:keepNext w:val="0"/>
        <w:keepLines w:val="0"/>
        <w:shd w:val="clear" w:color="auto" w:fill="auto"/>
        <w:bidi w:val="0"/>
        <w:spacing w:before="0" w:after="0" w:line="523" w:lineRule="exact"/>
        <w:ind w:left="8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грабий</w:t>
      </w:r>
    </w:p>
    <w:p>
      <w:pPr>
        <w:pStyle w:val="Style144"/>
        <w:numPr>
          <w:ilvl w:val="0"/>
          <w:numId w:val="15"/>
        </w:numPr>
        <w:framePr w:w="5352" w:h="5632" w:hRule="exact" w:wrap="none" w:vAnchor="page" w:hAnchor="page" w:x="5392" w:y="3956"/>
        <w:tabs>
          <w:tab w:leader="none" w:pos="1064" w:val="left"/>
        </w:tabs>
        <w:widowControl w:val="0"/>
        <w:keepNext w:val="0"/>
        <w:keepLines w:val="0"/>
        <w:shd w:val="clear" w:color="auto" w:fill="auto"/>
        <w:bidi w:val="0"/>
        <w:spacing w:before="0" w:after="0" w:line="523" w:lineRule="exact"/>
        <w:ind w:left="80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охранная зона ЛЭП 10 кВ</w:t>
      </w:r>
    </w:p>
    <w:p>
      <w:pPr>
        <w:pStyle w:val="Style144"/>
        <w:framePr w:w="5352" w:h="5632" w:hRule="exact" w:wrap="none" w:vAnchor="page" w:hAnchor="page" w:x="5392" w:y="3956"/>
        <w:widowControl w:val="0"/>
        <w:keepNext w:val="0"/>
        <w:keepLines w:val="0"/>
        <w:shd w:val="clear" w:color="auto" w:fill="auto"/>
        <w:bidi w:val="0"/>
        <w:jc w:val="left"/>
        <w:spacing w:before="0" w:after="0" w:line="523" w:lineRule="exact"/>
        <w:ind w:left="200" w:right="0"/>
      </w:pPr>
      <w:r>
        <w:rPr>
          <w:rStyle w:val="CharStyle156"/>
          <w:i w:val="0"/>
          <w:iCs w:val="0"/>
        </w:rPr>
        <w:t>| I</w:t>
      </w:r>
      <w:r>
        <w:rPr>
          <w:rStyle w:val="CharStyle157"/>
          <w:i w:val="0"/>
          <w:iCs w:val="0"/>
        </w:rPr>
        <w:t xml:space="preserve"> </w:t>
      </w:r>
      <w:r>
        <w:rPr>
          <w:rStyle w:val="CharStyle154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сущестбующие объекта кап. строительстба</w:t>
      </w:r>
    </w:p>
    <w:p>
      <w:pPr>
        <w:pStyle w:val="Style144"/>
        <w:framePr w:w="5352" w:h="5632" w:hRule="exact" w:wrap="none" w:vAnchor="page" w:hAnchor="page" w:x="5392" w:y="3956"/>
        <w:tabs>
          <w:tab w:leader="none" w:pos="7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94" w:lineRule="exact"/>
        <w:ind w:left="200" w:right="0"/>
      </w:pPr>
      <w:r>
        <w:rPr>
          <w:rStyle w:val="CharStyle158"/>
          <w:i/>
          <w:iCs/>
        </w:rPr>
        <w:t>XK//Z6</w:t>
      </w:r>
      <w:r>
        <w:rPr>
          <w:rStyle w:val="CharStyle159"/>
          <w:i/>
          <w:iCs/>
        </w:rPr>
        <w:t xml:space="preserve">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- сущестбующие набеса </w:t>
      </w:r>
      <w:r>
        <w:rPr>
          <w:rStyle w:val="CharStyle160"/>
          <w:i w:val="0"/>
          <w:iCs w:val="0"/>
        </w:rPr>
        <w:t xml:space="preserve">ф </w:t>
      </w:r>
      <w:r>
        <w:rPr>
          <w:rStyle w:val="CharStyle154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деребья/обьекта садободстба </w:t>
      </w:r>
      <w:r>
        <w:rPr>
          <w:rStyle w:val="CharStyle160"/>
          <w:i w:val="0"/>
          <w:iCs w:val="0"/>
        </w:rPr>
        <w:t>*</w:t>
        <w:tab/>
      </w:r>
      <w:r>
        <w:rPr>
          <w:rStyle w:val="CharStyle154"/>
          <w:i w:val="0"/>
          <w:iCs w:val="0"/>
        </w:rPr>
        <w:t xml:space="preserve">- </w:t>
      </w: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кустарники/объекта благоустройстба</w:t>
      </w:r>
    </w:p>
    <w:p>
      <w:pPr>
        <w:pStyle w:val="Style44"/>
        <w:framePr w:wrap="none" w:vAnchor="page" w:hAnchor="page" w:x="5282" w:y="433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260" w:right="0" w:firstLine="0"/>
      </w:pPr>
      <w:r>
        <w:rPr>
          <w:rStyle w:val="CharStyle161"/>
          <w:b/>
          <w:bCs/>
          <w:i/>
          <w:iCs/>
        </w:rPr>
        <w:t>V</w:t>
      </w:r>
    </w:p>
    <w:p>
      <w:pPr>
        <w:framePr w:wrap="none" w:vAnchor="page" w:hAnchor="page" w:x="5330" w:y="5213"/>
        <w:widowControl w:val="0"/>
        <w:rPr>
          <w:sz w:val="2"/>
          <w:szCs w:val="2"/>
        </w:rPr>
      </w:pPr>
      <w:r>
        <w:pict>
          <v:shape id="_x0000_s1033" type="#_x0000_t75" style="width:32pt;height:100pt;">
            <v:imagedata r:id="rId19" r:href="rId20"/>
          </v:shape>
        </w:pict>
      </w:r>
    </w:p>
    <w:p>
      <w:pPr>
        <w:framePr w:wrap="none" w:vAnchor="page" w:hAnchor="page" w:x="5368" w:y="7266"/>
        <w:widowControl w:val="0"/>
      </w:pPr>
    </w:p>
    <w:p>
      <w:pPr>
        <w:framePr w:wrap="none" w:vAnchor="page" w:hAnchor="page" w:x="669" w:y="11261"/>
        <w:widowControl w:val="0"/>
        <w:rPr>
          <w:sz w:val="2"/>
          <w:szCs w:val="2"/>
        </w:rPr>
      </w:pPr>
      <w:r>
        <w:pict>
          <v:shape id="_x0000_s1034" type="#_x0000_t75" style="width:59pt;height:68pt;">
            <v:imagedata r:id="rId21" r:href="rId22"/>
          </v:shape>
        </w:pict>
      </w:r>
    </w:p>
    <w:p>
      <w:pPr>
        <w:pStyle w:val="Style144"/>
        <w:framePr w:wrap="none" w:vAnchor="page" w:hAnchor="page" w:x="6952" w:y="137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2248-321-ПЗУ</w:t>
      </w:r>
    </w:p>
    <w:p>
      <w:pPr>
        <w:pStyle w:val="Style144"/>
        <w:framePr w:w="4166" w:h="589" w:hRule="exact" w:wrap="none" w:vAnchor="page" w:hAnchor="page" w:x="4715" w:y="14167"/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Адрес г Нобокубанск, ух Верегобая, 4/2 Заказчик гр Подуреи СВ</w:t>
      </w:r>
    </w:p>
    <w:p>
      <w:pPr>
        <w:pStyle w:val="Style162"/>
        <w:framePr w:wrap="none" w:vAnchor="page" w:hAnchor="page" w:x="1106" w:y="1475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rStyle w:val="CharStyle164"/>
          <w:i/>
          <w:iCs/>
        </w:rPr>
        <w:t>Изм. у(олучЛист\/К док</w:t>
      </w:r>
    </w:p>
    <w:p>
      <w:pPr>
        <w:pStyle w:val="Style162"/>
        <w:framePr w:wrap="none" w:vAnchor="page" w:hAnchor="page" w:x="4302" w:y="1477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юта</w:t>
      </w:r>
    </w:p>
    <w:p>
      <w:pPr>
        <w:pStyle w:val="Style144"/>
        <w:framePr w:wrap="none" w:vAnchor="page" w:hAnchor="page" w:x="1058" w:y="1499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Разработал</w:t>
      </w:r>
    </w:p>
    <w:p>
      <w:pPr>
        <w:pStyle w:val="Style165"/>
        <w:framePr w:wrap="none" w:vAnchor="page" w:hAnchor="page" w:x="2210" w:y="1502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7"/>
          <w:i/>
          <w:iCs/>
        </w:rPr>
        <w:t>Крабченко</w:t>
      </w:r>
    </w:p>
    <w:p>
      <w:pPr>
        <w:pStyle w:val="Style144"/>
        <w:framePr w:w="3830" w:h="817" w:hRule="exact" w:wrap="none" w:vAnchor="page" w:hAnchor="page" w:x="4734" w:y="15033"/>
        <w:tabs>
          <w:tab w:leader="underscore" w:pos="381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54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 xml:space="preserve">Графическое описание сбоснобания для разрешения нс отклонением от </w:t>
      </w:r>
      <w:r>
        <w:rPr>
          <w:rStyle w:val="CharStyle168"/>
          <w:i/>
          <w:iCs/>
        </w:rPr>
        <w:t>пределънох параметров</w:t>
      </w:r>
      <w:r>
        <w:rPr>
          <w:rStyle w:val="CharStyle154"/>
          <w:i w:val="0"/>
          <w:iCs w:val="0"/>
        </w:rPr>
        <w:tab/>
      </w:r>
    </w:p>
    <w:p>
      <w:pPr>
        <w:pStyle w:val="Style144"/>
        <w:framePr w:wrap="none" w:vAnchor="page" w:hAnchor="page" w:x="8670" w:y="1501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8"/>
          <w:i/>
          <w:iCs/>
        </w:rPr>
        <w:t>Стадия</w:t>
      </w:r>
    </w:p>
    <w:p>
      <w:pPr>
        <w:pStyle w:val="Style169"/>
        <w:framePr w:wrap="none" w:vAnchor="page" w:hAnchor="page" w:x="8891" w:y="15380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9" w:name="bookmark9"/>
      <w:r>
        <w:rPr>
          <w:lang w:val="ru-RU" w:eastAsia="ru-RU" w:bidi="ru-RU"/>
          <w:w w:val="100"/>
          <w:spacing w:val="0"/>
          <w:color w:val="000000"/>
          <w:position w:val="0"/>
        </w:rPr>
        <w:t>П</w:t>
      </w:r>
      <w:bookmarkEnd w:id="9"/>
    </w:p>
    <w:p>
      <w:pPr>
        <w:pStyle w:val="Style144"/>
        <w:framePr w:wrap="none" w:vAnchor="page" w:hAnchor="page" w:x="9573" w:y="1501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Лист</w:t>
      </w:r>
    </w:p>
    <w:p>
      <w:pPr>
        <w:pStyle w:val="Style171"/>
        <w:framePr w:wrap="none" w:vAnchor="page" w:hAnchor="page" w:x="9774" w:y="15399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1</w:t>
      </w:r>
    </w:p>
    <w:p>
      <w:pPr>
        <w:pStyle w:val="Style144"/>
        <w:framePr w:wrap="none" w:vAnchor="page" w:hAnchor="page" w:x="10466" w:y="1502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Листоб</w:t>
      </w:r>
    </w:p>
    <w:p>
      <w:pPr>
        <w:pStyle w:val="Style173"/>
        <w:framePr w:wrap="none" w:vAnchor="page" w:hAnchor="page" w:x="10734" w:y="15438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10" w:name="bookmark10"/>
      <w:r>
        <w:rPr>
          <w:lang w:val="ru-RU" w:eastAsia="ru-RU" w:bidi="ru-RU"/>
          <w:spacing w:val="0"/>
          <w:color w:val="000000"/>
          <w:position w:val="0"/>
        </w:rPr>
        <w:t>1</w:t>
      </w:r>
      <w:bookmarkEnd w:id="10"/>
    </w:p>
    <w:p>
      <w:pPr>
        <w:pStyle w:val="Style144"/>
        <w:framePr w:wrap="none" w:vAnchor="page" w:hAnchor="page" w:x="1010" w:y="1608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Н. контр.</w:t>
      </w:r>
    </w:p>
    <w:p>
      <w:pPr>
        <w:pStyle w:val="Style144"/>
        <w:framePr w:wrap="none" w:vAnchor="page" w:hAnchor="page" w:x="2210" w:y="1608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8"/>
          <w:i/>
          <w:iCs/>
        </w:rPr>
        <w:t>Кедя</w:t>
      </w:r>
    </w:p>
    <w:p>
      <w:pPr>
        <w:pStyle w:val="Style144"/>
        <w:framePr w:wrap="none" w:vAnchor="page" w:hAnchor="page" w:x="1048" w:y="1641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ГИП</w:t>
      </w:r>
    </w:p>
    <w:p>
      <w:pPr>
        <w:pStyle w:val="Style144"/>
        <w:framePr w:wrap="none" w:vAnchor="page" w:hAnchor="page" w:x="2210" w:y="1641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168"/>
          <w:i/>
          <w:iCs/>
        </w:rPr>
        <w:t>Кедя</w:t>
      </w:r>
    </w:p>
    <w:p>
      <w:pPr>
        <w:pStyle w:val="Style165"/>
        <w:framePr w:w="3379" w:h="634" w:hRule="exact" w:wrap="none" w:vAnchor="page" w:hAnchor="page" w:x="4792" w:y="15898"/>
        <w:widowControl w:val="0"/>
        <w:keepNext w:val="0"/>
        <w:keepLines w:val="0"/>
        <w:shd w:val="clear" w:color="auto" w:fill="auto"/>
        <w:bidi w:val="0"/>
        <w:jc w:val="both"/>
        <w:spacing w:before="0" w:after="0" w:line="283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Схема планиробо^-сй организации земельного участка '•'' 500</w:t>
      </w:r>
    </w:p>
    <w:p>
      <w:pPr>
        <w:pStyle w:val="Style144"/>
        <w:framePr w:w="2314" w:h="624" w:hRule="exact" w:wrap="none" w:vAnchor="page" w:hAnchor="page" w:x="8882" w:y="15965"/>
        <w:widowControl w:val="0"/>
        <w:keepNext w:val="0"/>
        <w:keepLines w:val="0"/>
        <w:shd w:val="clear" w:color="auto" w:fill="auto"/>
        <w:bidi w:val="0"/>
        <w:jc w:val="center"/>
        <w:spacing w:before="0" w:after="7" w:line="240" w:lineRule="exact"/>
        <w:ind w:left="0" w:right="4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МУП У КС</w:t>
      </w:r>
    </w:p>
    <w:p>
      <w:pPr>
        <w:pStyle w:val="Style144"/>
        <w:framePr w:w="2314" w:h="624" w:hRule="exact" w:wrap="none" w:vAnchor="page" w:hAnchor="page" w:x="8882" w:y="1596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Нобокубанского района</w:t>
      </w:r>
    </w:p>
    <w:p>
      <w:pPr>
        <w:widowControl w:val="0"/>
        <w:rPr>
          <w:sz w:val="2"/>
          <w:szCs w:val="2"/>
        </w:rPr>
      </w:pPr>
      <w:r>
        <w:pict>
          <v:shape id="_x0000_s1035" type="#_x0000_t75" style="position:absolute;margin-left:166.1pt;margin-top:678.2pt;width:50.4pt;height:158.9pt;z-index:-251658747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4"/>
      <w:numFmt w:val="decimal"/>
      <w:lvlText w:val="2.%1"/>
      <w:rPr>
        <w:lang w:val="ru-RU" w:eastAsia="ru-RU" w:bidi="ru-RU"/>
        <w:b w:val="0"/>
        <w:bCs w:val="0"/>
        <w:i w:val="0"/>
        <w:iCs w:val="0"/>
        <w:u w:val="singl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3.%1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-10"/>
        <w:color w:val="000000"/>
        <w:position w:val="0"/>
      </w:rPr>
    </w:lvl>
  </w:abstractNum>
  <w:abstractNum w:abstractNumId="1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" w:eastAsia="Arial" w:hAnsi="Arial" w:cs="Arial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8">
    <w:name w:val="Подпись к картинке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0">
    <w:name w:val="Заголовок №5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Основной текст (4)_"/>
    <w:basedOn w:val="DefaultParagraphFont"/>
    <w:link w:val="Style12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5">
    <w:name w:val="Подпись к картинке (3)_"/>
    <w:basedOn w:val="DefaultParagraphFont"/>
    <w:link w:val="Style14"/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7">
    <w:name w:val="Подпись к картинке (4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9">
    <w:name w:val="Основной текст (6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1">
    <w:name w:val="Основной текст (5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2">
    <w:name w:val="Основной текст (5)"/>
    <w:basedOn w:val="CharStyle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4">
    <w:name w:val="Подпись к картинке (5)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5">
    <w:name w:val="Подпись к картинке (5)"/>
    <w:basedOn w:val="CharStyle2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7">
    <w:name w:val="Подпись к таблице (2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8">
    <w:name w:val="Основной текст (2) + 8 pt,Полужирный"/>
    <w:basedOn w:val="CharStyle4"/>
    <w:rPr>
      <w:lang w:val="ru-RU" w:eastAsia="ru-RU" w:bidi="ru-RU"/>
      <w:b/>
      <w:bCs/>
      <w:sz w:val="16"/>
      <w:szCs w:val="16"/>
      <w:w w:val="100"/>
      <w:spacing w:val="0"/>
      <w:color w:val="000000"/>
      <w:position w:val="0"/>
    </w:rPr>
  </w:style>
  <w:style w:type="character" w:customStyle="1" w:styleId="CharStyle29">
    <w:name w:val="Основной текст (2) + Arial,11 pt"/>
    <w:basedOn w:val="CharStyle4"/>
    <w:rPr>
      <w:lang w:val="ru-RU" w:eastAsia="ru-RU" w:bidi="ru-RU"/>
      <w:sz w:val="22"/>
      <w:szCs w:val="22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30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32">
    <w:name w:val="Основной текст (8)_"/>
    <w:basedOn w:val="DefaultParagraphFont"/>
    <w:link w:val="Style31"/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character" w:customStyle="1" w:styleId="CharStyle3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4">
    <w:name w:val="Основной текст (2) + Century Gothic,12 pt,Полужирный,Курсив,Интервал 0 pt"/>
    <w:basedOn w:val="CharStyle4"/>
    <w:rPr>
      <w:lang w:val="ru-RU" w:eastAsia="ru-RU" w:bidi="ru-RU"/>
      <w:b/>
      <w:bCs/>
      <w:i/>
      <w:iCs/>
      <w:sz w:val="24"/>
      <w:szCs w:val="24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3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6">
    <w:name w:val="Основной текст (2) + 5,5 pt"/>
    <w:basedOn w:val="CharStyle4"/>
    <w:rPr>
      <w:lang w:val="ru-RU" w:eastAsia="ru-RU" w:bidi="ru-RU"/>
      <w:sz w:val="11"/>
      <w:szCs w:val="11"/>
      <w:w w:val="100"/>
      <w:spacing w:val="0"/>
      <w:color w:val="000000"/>
      <w:position w:val="0"/>
    </w:rPr>
  </w:style>
  <w:style w:type="character" w:customStyle="1" w:styleId="CharStyle37">
    <w:name w:val="Основной текст (2) + 5,5 pt,Малые прописные"/>
    <w:basedOn w:val="CharStyle4"/>
    <w:rPr>
      <w:lang w:val="ru-RU" w:eastAsia="ru-RU" w:bidi="ru-RU"/>
      <w:smallCaps/>
      <w:sz w:val="11"/>
      <w:szCs w:val="11"/>
      <w:w w:val="100"/>
      <w:spacing w:val="0"/>
      <w:color w:val="000000"/>
      <w:position w:val="0"/>
    </w:rPr>
  </w:style>
  <w:style w:type="character" w:customStyle="1" w:styleId="CharStyle38">
    <w:name w:val="Основной текст (2) + 5,5 pt"/>
    <w:basedOn w:val="CharStyle4"/>
    <w:rPr>
      <w:lang w:val="en-US" w:eastAsia="en-US" w:bidi="en-US"/>
      <w:sz w:val="11"/>
      <w:szCs w:val="11"/>
      <w:w w:val="100"/>
      <w:spacing w:val="0"/>
      <w:color w:val="000000"/>
      <w:position w:val="0"/>
    </w:rPr>
  </w:style>
  <w:style w:type="character" w:customStyle="1" w:styleId="CharStyle40">
    <w:name w:val="Основной текст (7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  <w:spacing w:val="-10"/>
    </w:rPr>
  </w:style>
  <w:style w:type="character" w:customStyle="1" w:styleId="CharStyle41">
    <w:name w:val="Основной текст (2) + Corbel,13 pt"/>
    <w:basedOn w:val="CharStyle4"/>
    <w:rPr>
      <w:lang w:val="ru-RU" w:eastAsia="ru-RU" w:bidi="ru-RU"/>
      <w:sz w:val="26"/>
      <w:szCs w:val="26"/>
      <w:rFonts w:ascii="Corbel" w:eastAsia="Corbel" w:hAnsi="Corbel" w:cs="Corbel"/>
      <w:w w:val="100"/>
      <w:spacing w:val="0"/>
      <w:color w:val="000000"/>
      <w:position w:val="0"/>
    </w:rPr>
  </w:style>
  <w:style w:type="character" w:customStyle="1" w:styleId="CharStyle43">
    <w:name w:val="Основной текст (9)_"/>
    <w:basedOn w:val="DefaultParagraphFont"/>
    <w:link w:val="Style42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5">
    <w:name w:val="Основной текст (10)_"/>
    <w:basedOn w:val="DefaultParagraphFont"/>
    <w:link w:val="Style44"/>
    <w:rPr>
      <w:b/>
      <w:bCs/>
      <w:i/>
      <w:iCs/>
      <w:u w:val="none"/>
      <w:strike w:val="0"/>
      <w:smallCaps w:val="0"/>
      <w:rFonts w:ascii="Century Gothic" w:eastAsia="Century Gothic" w:hAnsi="Century Gothic" w:cs="Century Gothic"/>
      <w:spacing w:val="-10"/>
    </w:rPr>
  </w:style>
  <w:style w:type="character" w:customStyle="1" w:styleId="CharStyle46">
    <w:name w:val="Основной текст (2) + Arial,6 pt,Курсив,Интервал 0 pt"/>
    <w:basedOn w:val="CharStyle4"/>
    <w:rPr>
      <w:lang w:val="ru-RU" w:eastAsia="ru-RU" w:bidi="ru-RU"/>
      <w:i/>
      <w:iCs/>
      <w:sz w:val="12"/>
      <w:szCs w:val="12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47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49">
    <w:name w:val="Основной текст (11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50">
    <w:name w:val="Основной текст (2) + 13 pt"/>
    <w:basedOn w:val="CharStyle4"/>
    <w:rPr>
      <w:lang w:val="ru-RU" w:eastAsia="ru-RU" w:bidi="ru-RU"/>
      <w:sz w:val="26"/>
      <w:szCs w:val="26"/>
      <w:w w:val="100"/>
      <w:spacing w:val="0"/>
      <w:color w:val="000000"/>
      <w:position w:val="0"/>
    </w:rPr>
  </w:style>
  <w:style w:type="character" w:customStyle="1" w:styleId="CharStyle51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3">
    <w:name w:val="Другое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55">
    <w:name w:val="Подпись к таблице (3)_"/>
    <w:basedOn w:val="DefaultParagraphFont"/>
    <w:link w:val="Style54"/>
    <w:rPr>
      <w:b/>
      <w:bCs/>
      <w:i/>
      <w:iCs/>
      <w:u w:val="none"/>
      <w:strike w:val="0"/>
      <w:smallCaps w:val="0"/>
      <w:rFonts w:ascii="Century Gothic" w:eastAsia="Century Gothic" w:hAnsi="Century Gothic" w:cs="Century Gothic"/>
      <w:spacing w:val="-10"/>
    </w:rPr>
  </w:style>
  <w:style w:type="character" w:customStyle="1" w:styleId="CharStyle56">
    <w:name w:val="Основной текст (2) + Century Gothic,12 pt,Полужирный,Курсив,Интервал 0 pt"/>
    <w:basedOn w:val="CharStyle4"/>
    <w:rPr>
      <w:lang w:val="ru-RU" w:eastAsia="ru-RU" w:bidi="ru-RU"/>
      <w:b/>
      <w:bCs/>
      <w:i/>
      <w:iCs/>
      <w:sz w:val="24"/>
      <w:szCs w:val="24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57">
    <w:name w:val="Основной текст (9) + Arial,12 pt,Не полужирный,Курсив,Интервал 1 pt"/>
    <w:basedOn w:val="CharStyle43"/>
    <w:rPr>
      <w:lang w:val="ru-RU" w:eastAsia="ru-RU" w:bidi="ru-RU"/>
      <w:b/>
      <w:bCs/>
      <w:i/>
      <w:iCs/>
      <w:sz w:val="24"/>
      <w:szCs w:val="24"/>
      <w:rFonts w:ascii="Arial" w:eastAsia="Arial" w:hAnsi="Arial" w:cs="Arial"/>
      <w:w w:val="100"/>
      <w:spacing w:val="20"/>
      <w:color w:val="000000"/>
      <w:position w:val="0"/>
    </w:rPr>
  </w:style>
  <w:style w:type="character" w:customStyle="1" w:styleId="CharStyle58">
    <w:name w:val="Основной текст (2) + Century Gothic,12 pt,Полужирный,Курсив,Интервал 0 pt"/>
    <w:basedOn w:val="CharStyle4"/>
    <w:rPr>
      <w:lang w:val="ru-RU" w:eastAsia="ru-RU" w:bidi="ru-RU"/>
      <w:b/>
      <w:bCs/>
      <w:i/>
      <w:iCs/>
      <w:sz w:val="24"/>
      <w:szCs w:val="24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59">
    <w:name w:val="Основной текст (2) + Century Gothic,19 pt,Масштаб 200%"/>
    <w:basedOn w:val="CharStyle4"/>
    <w:rPr>
      <w:lang w:val="ru-RU" w:eastAsia="ru-RU" w:bidi="ru-RU"/>
      <w:b/>
      <w:bCs/>
      <w:sz w:val="38"/>
      <w:szCs w:val="38"/>
      <w:rFonts w:ascii="Century Gothic" w:eastAsia="Century Gothic" w:hAnsi="Century Gothic" w:cs="Century Gothic"/>
      <w:w w:val="200"/>
      <w:spacing w:val="0"/>
      <w:color w:val="000000"/>
      <w:position w:val="0"/>
    </w:rPr>
  </w:style>
  <w:style w:type="character" w:customStyle="1" w:styleId="CharStyle60">
    <w:name w:val="Основной текст (2) + Arial,6 pt,Курсив,Интервал 0 pt"/>
    <w:basedOn w:val="CharStyle4"/>
    <w:rPr>
      <w:lang w:val="ru-RU" w:eastAsia="ru-RU" w:bidi="ru-RU"/>
      <w:i/>
      <w:iCs/>
      <w:sz w:val="12"/>
      <w:szCs w:val="12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61">
    <w:name w:val="Основной текст (2) + Century Gothic,19 pt,Курсив"/>
    <w:basedOn w:val="CharStyle4"/>
    <w:rPr>
      <w:lang w:val="ru-RU" w:eastAsia="ru-RU" w:bidi="ru-RU"/>
      <w:i/>
      <w:iCs/>
      <w:sz w:val="38"/>
      <w:szCs w:val="38"/>
      <w:rFonts w:ascii="Century Gothic" w:eastAsia="Century Gothic" w:hAnsi="Century Gothic" w:cs="Century Gothic"/>
      <w:w w:val="100"/>
      <w:spacing w:val="0"/>
      <w:color w:val="000000"/>
      <w:position w:val="0"/>
    </w:rPr>
  </w:style>
  <w:style w:type="character" w:customStyle="1" w:styleId="CharStyle62">
    <w:name w:val="Основной текст (2) + Century Gothic,19 pt,Масштаб 200%"/>
    <w:basedOn w:val="CharStyle4"/>
    <w:rPr>
      <w:lang w:val="ru-RU" w:eastAsia="ru-RU" w:bidi="ru-RU"/>
      <w:b/>
      <w:bCs/>
      <w:sz w:val="38"/>
      <w:szCs w:val="38"/>
      <w:rFonts w:ascii="Century Gothic" w:eastAsia="Century Gothic" w:hAnsi="Century Gothic" w:cs="Century Gothic"/>
      <w:w w:val="200"/>
      <w:spacing w:val="0"/>
      <w:color w:val="000000"/>
      <w:position w:val="0"/>
    </w:rPr>
  </w:style>
  <w:style w:type="character" w:customStyle="1" w:styleId="CharStyle64">
    <w:name w:val="Основной текст (12)_"/>
    <w:basedOn w:val="DefaultParagraphFont"/>
    <w:link w:val="Style63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65">
    <w:name w:val="Основной текст (12) + 8,5 pt,Интервал 0 pt"/>
    <w:basedOn w:val="CharStyle64"/>
    <w:rPr>
      <w:lang w:val="en-US" w:eastAsia="en-US" w:bidi="en-US"/>
      <w:sz w:val="17"/>
      <w:szCs w:val="17"/>
      <w:w w:val="100"/>
      <w:spacing w:val="-10"/>
      <w:color w:val="000000"/>
      <w:position w:val="0"/>
    </w:rPr>
  </w:style>
  <w:style w:type="character" w:customStyle="1" w:styleId="CharStyle66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68">
    <w:name w:val="Основной текст (13)_"/>
    <w:basedOn w:val="DefaultParagraphFont"/>
    <w:link w:val="Style67"/>
    <w:rPr>
      <w:b w:val="0"/>
      <w:bCs w:val="0"/>
      <w:i w:val="0"/>
      <w:iCs w:val="0"/>
      <w:u w:val="none"/>
      <w:strike w:val="0"/>
      <w:smallCaps w:val="0"/>
      <w:sz w:val="14"/>
      <w:szCs w:val="14"/>
      <w:rFonts w:ascii="Georgia" w:eastAsia="Georgia" w:hAnsi="Georgia" w:cs="Georgia"/>
      <w:spacing w:val="-10"/>
    </w:rPr>
  </w:style>
  <w:style w:type="character" w:customStyle="1" w:styleId="CharStyle70">
    <w:name w:val="Основной текст (14)_"/>
    <w:basedOn w:val="DefaultParagraphFont"/>
    <w:link w:val="Style6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71">
    <w:name w:val="Основной текст (9) + Corbel,17 pt,Не полужирный,Интервал 0 pt"/>
    <w:basedOn w:val="CharStyle43"/>
    <w:rPr>
      <w:lang w:val="ru-RU" w:eastAsia="ru-RU" w:bidi="ru-RU"/>
      <w:b/>
      <w:bCs/>
      <w:sz w:val="34"/>
      <w:szCs w:val="34"/>
      <w:rFonts w:ascii="Corbel" w:eastAsia="Corbel" w:hAnsi="Corbel" w:cs="Corbel"/>
      <w:w w:val="100"/>
      <w:spacing w:val="-10"/>
      <w:color w:val="000000"/>
      <w:position w:val="0"/>
    </w:rPr>
  </w:style>
  <w:style w:type="character" w:customStyle="1" w:styleId="CharStyle73">
    <w:name w:val="Основной текст (15)_"/>
    <w:basedOn w:val="DefaultParagraphFont"/>
    <w:link w:val="Style72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74">
    <w:name w:val="Основной текст (15) + Arial,6,5 pt,Не курсив"/>
    <w:basedOn w:val="CharStyle73"/>
    <w:rPr>
      <w:lang w:val="ru-RU" w:eastAsia="ru-RU" w:bidi="ru-RU"/>
      <w:i/>
      <w:iCs/>
      <w:sz w:val="13"/>
      <w:szCs w:val="13"/>
      <w:rFonts w:ascii="Arial" w:eastAsia="Arial" w:hAnsi="Arial" w:cs="Arial"/>
      <w:w w:val="100"/>
      <w:spacing w:val="0"/>
      <w:color w:val="000000"/>
      <w:position w:val="0"/>
    </w:rPr>
  </w:style>
  <w:style w:type="character" w:customStyle="1" w:styleId="CharStyle75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6">
    <w:name w:val="Основной текст (6)"/>
    <w:basedOn w:val="CharStyle1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12)"/>
    <w:basedOn w:val="CharStyle6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8">
    <w:name w:val="Подпись к таблице (2) + 8 pt"/>
    <w:basedOn w:val="CharStyle27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79">
    <w:name w:val="Подпись к таблице (2)"/>
    <w:basedOn w:val="CharStyle2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1">
    <w:name w:val="Подпись к таблице (4)_"/>
    <w:basedOn w:val="DefaultParagraphFont"/>
    <w:link w:val="Style80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82">
    <w:name w:val="Подпись к таблице (4)"/>
    <w:basedOn w:val="CharStyle8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3">
    <w:name w:val="Основной текст (2) + 9,5 pt,Курсив"/>
    <w:basedOn w:val="CharStyle4"/>
    <w:rPr>
      <w:lang w:val="ru-RU" w:eastAsia="ru-RU" w:bidi="ru-RU"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84">
    <w:name w:val="Основной текст (5) + Курсив"/>
    <w:basedOn w:val="CharStyle21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5">
    <w:name w:val="Основной текст (5) + Курсив"/>
    <w:basedOn w:val="CharStyle21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7">
    <w:name w:val="Основной текст (16)_"/>
    <w:basedOn w:val="DefaultParagraphFont"/>
    <w:link w:val="Style86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8">
    <w:name w:val="Основной текст (16)"/>
    <w:basedOn w:val="CharStyle8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2) + Courier New,4,5 pt"/>
    <w:basedOn w:val="CharStyle4"/>
    <w:rPr>
      <w:lang w:val="ru-RU" w:eastAsia="ru-RU" w:bidi="ru-RU"/>
      <w:sz w:val="9"/>
      <w:szCs w:val="9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90">
    <w:name w:val="Основной текст (5) + 8,5 pt,Малые прописные"/>
    <w:basedOn w:val="CharStyle21"/>
    <w:rPr>
      <w:lang w:val="ru-RU" w:eastAsia="ru-RU" w:bidi="ru-RU"/>
      <w:u w:val="single"/>
      <w:smallCaps/>
      <w:sz w:val="17"/>
      <w:szCs w:val="17"/>
      <w:w w:val="100"/>
      <w:spacing w:val="0"/>
      <w:color w:val="000000"/>
      <w:position w:val="0"/>
    </w:rPr>
  </w:style>
  <w:style w:type="character" w:customStyle="1" w:styleId="CharStyle92">
    <w:name w:val="Подпись к таблице_"/>
    <w:basedOn w:val="DefaultParagraphFont"/>
    <w:link w:val="Style91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93">
    <w:name w:val="Подпись к таблице"/>
    <w:basedOn w:val="CharStyle9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5">
    <w:name w:val="Подпись к картинке_"/>
    <w:basedOn w:val="DefaultParagraphFont"/>
    <w:link w:val="Style94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96">
    <w:name w:val="Подпись к картинке"/>
    <w:basedOn w:val="CharStyle9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7">
    <w:name w:val="Подпись к картинке + Times New Roman,8,5 pt,Курсив,Интервал 0 pt"/>
    <w:basedOn w:val="CharStyle95"/>
    <w:rPr>
      <w:lang w:val="en-US" w:eastAsia="en-US" w:bidi="en-US"/>
      <w:i/>
      <w:iCs/>
      <w:sz w:val="17"/>
      <w:szCs w:val="17"/>
      <w:rFonts w:ascii="Times New Roman" w:eastAsia="Times New Roman" w:hAnsi="Times New Roman" w:cs="Times New Roman"/>
      <w:w w:val="100"/>
      <w:spacing w:val="-10"/>
      <w:color w:val="000000"/>
      <w:position w:val="0"/>
    </w:rPr>
  </w:style>
  <w:style w:type="character" w:customStyle="1" w:styleId="CharStyle98">
    <w:name w:val="Подпись к картинке + Trebuchet MS,5,5 pt,Полужирный"/>
    <w:basedOn w:val="CharStyle95"/>
    <w:rPr>
      <w:lang w:val="ru-RU" w:eastAsia="ru-RU" w:bidi="ru-RU"/>
      <w:b/>
      <w:bCs/>
      <w:sz w:val="11"/>
      <w:szCs w:val="11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00">
    <w:name w:val="Подпись к картинке (6)_"/>
    <w:basedOn w:val="DefaultParagraphFont"/>
    <w:link w:val="Style99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102">
    <w:name w:val="Подпись к картинке (7)_"/>
    <w:basedOn w:val="DefaultParagraphFont"/>
    <w:link w:val="Style101"/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character" w:customStyle="1" w:styleId="CharStyle103">
    <w:name w:val="Подпись к картинке (6)"/>
    <w:basedOn w:val="CharStyle10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5">
    <w:name w:val="Подпись к картинке (8)_"/>
    <w:basedOn w:val="DefaultParagraphFont"/>
    <w:link w:val="Style104"/>
    <w:rPr>
      <w:b/>
      <w:bCs/>
      <w:i/>
      <w:iCs/>
      <w:u w:val="none"/>
      <w:strike w:val="0"/>
      <w:smallCaps w:val="0"/>
      <w:rFonts w:ascii="Century Gothic" w:eastAsia="Century Gothic" w:hAnsi="Century Gothic" w:cs="Century Gothic"/>
      <w:spacing w:val="-10"/>
    </w:rPr>
  </w:style>
  <w:style w:type="character" w:customStyle="1" w:styleId="CharStyle106">
    <w:name w:val="Подпись к картинке (8) + Times New Roman,14 pt,Не полужирный,Не курсив,Интервал 0 pt"/>
    <w:basedOn w:val="CharStyle105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7">
    <w:name w:val="Подпись к картинке (8) + Times New Roman,8 pt,Не полужирный,Не курсив,Интервал 0 pt"/>
    <w:basedOn w:val="CharStyle105"/>
    <w:rPr>
      <w:lang w:val="ru-RU" w:eastAsia="ru-RU" w:bidi="ru-RU"/>
      <w:b/>
      <w:bCs/>
      <w:i/>
      <w:iCs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08">
    <w:name w:val="Подпись к картинке (6)"/>
    <w:basedOn w:val="CharStyle10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9">
    <w:name w:val="Подпись к картинке + Times New Roman,Курсив,Малые прописные"/>
    <w:basedOn w:val="CharStyle95"/>
    <w:rPr>
      <w:lang w:val="ru-RU" w:eastAsia="ru-RU" w:bidi="ru-RU"/>
      <w:i/>
      <w:iCs/>
      <w:smallCap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0">
    <w:name w:val="Подпись к картинке (5)"/>
    <w:basedOn w:val="CharStyle2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2">
    <w:name w:val="Основной текст (17)_"/>
    <w:basedOn w:val="DefaultParagraphFont"/>
    <w:link w:val="Style111"/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character" w:customStyle="1" w:styleId="CharStyle113">
    <w:name w:val="Основной текст (6) + 15 pt,Масштаб 20%"/>
    <w:basedOn w:val="CharStyle19"/>
    <w:rPr>
      <w:lang w:val="ru-RU" w:eastAsia="ru-RU" w:bidi="ru-RU"/>
      <w:sz w:val="30"/>
      <w:szCs w:val="30"/>
      <w:w w:val="20"/>
      <w:spacing w:val="0"/>
      <w:color w:val="000000"/>
      <w:position w:val="0"/>
    </w:rPr>
  </w:style>
  <w:style w:type="character" w:customStyle="1" w:styleId="CharStyle115">
    <w:name w:val="Заголовок №2_"/>
    <w:basedOn w:val="DefaultParagraphFont"/>
    <w:link w:val="Style114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16">
    <w:name w:val="Заголовок №2 + Century Gothic,12 pt,Полужирный,Курсив,Интервал 0 pt"/>
    <w:basedOn w:val="CharStyle115"/>
    <w:rPr>
      <w:lang w:val="en-US" w:eastAsia="en-US" w:bidi="en-US"/>
      <w:b/>
      <w:bCs/>
      <w:i/>
      <w:iCs/>
      <w:sz w:val="24"/>
      <w:szCs w:val="24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117">
    <w:name w:val="Основной текст (10)"/>
    <w:basedOn w:val="CharStyle45"/>
    <w:rPr>
      <w:lang w:val="ru-RU" w:eastAsia="ru-RU" w:bidi="ru-RU"/>
      <w:sz w:val="24"/>
      <w:szCs w:val="24"/>
      <w:w w:val="100"/>
      <w:spacing w:val="-10"/>
      <w:color w:val="000000"/>
      <w:position w:val="0"/>
    </w:rPr>
  </w:style>
  <w:style w:type="character" w:customStyle="1" w:styleId="CharStyle119">
    <w:name w:val="Заголовок №1_"/>
    <w:basedOn w:val="DefaultParagraphFont"/>
    <w:link w:val="Style118"/>
    <w:rPr>
      <w:lang w:val="en-US" w:eastAsia="en-US" w:bidi="en-US"/>
      <w:b/>
      <w:bCs/>
      <w:i/>
      <w:iCs/>
      <w:u w:val="none"/>
      <w:strike w:val="0"/>
      <w:smallCaps w:val="0"/>
      <w:rFonts w:ascii="Century Gothic" w:eastAsia="Century Gothic" w:hAnsi="Century Gothic" w:cs="Century Gothic"/>
      <w:spacing w:val="-10"/>
    </w:rPr>
  </w:style>
  <w:style w:type="character" w:customStyle="1" w:styleId="CharStyle120">
    <w:name w:val="Заголовок №1"/>
    <w:basedOn w:val="CharStyle119"/>
    <w:rPr>
      <w:sz w:val="24"/>
      <w:szCs w:val="24"/>
      <w:w w:val="100"/>
      <w:spacing w:val="-10"/>
      <w:color w:val="000000"/>
      <w:position w:val="0"/>
    </w:rPr>
  </w:style>
  <w:style w:type="character" w:customStyle="1" w:styleId="CharStyle121">
    <w:name w:val="Основной текст (12) + Century Gothic,12 pt,Полужирный,Курсив,Интервал 0 pt"/>
    <w:basedOn w:val="CharStyle64"/>
    <w:rPr>
      <w:lang w:val="ru-RU" w:eastAsia="ru-RU" w:bidi="ru-RU"/>
      <w:b/>
      <w:bCs/>
      <w:i/>
      <w:iCs/>
      <w:sz w:val="24"/>
      <w:szCs w:val="24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123">
    <w:name w:val="Заголовок №3_"/>
    <w:basedOn w:val="DefaultParagraphFont"/>
    <w:link w:val="Style122"/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character" w:customStyle="1" w:styleId="CharStyle124">
    <w:name w:val="Основной текст (11) + Times New Roman,8 pt"/>
    <w:basedOn w:val="CharStyle49"/>
    <w:rPr>
      <w:lang w:val="ru-RU" w:eastAsia="ru-RU" w:bidi="ru-RU"/>
      <w:sz w:val="16"/>
      <w:szCs w:val="16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5">
    <w:name w:val="Основной текст (11)"/>
    <w:basedOn w:val="CharStyle4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6">
    <w:name w:val="Основной текст (11) + Times New Roman,7,5 pt,Курсив"/>
    <w:basedOn w:val="CharStyle49"/>
    <w:rPr>
      <w:lang w:val="en-US" w:eastAsia="en-US" w:bidi="en-US"/>
      <w:i/>
      <w:iCs/>
      <w:u w:val="single"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7">
    <w:name w:val="Основной текст (11) + Times New Roman,7,5 pt,Курсив"/>
    <w:basedOn w:val="CharStyle49"/>
    <w:rPr>
      <w:lang w:val="en-US" w:eastAsia="en-US" w:bidi="en-US"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29">
    <w:name w:val="Основной текст (19)_"/>
    <w:basedOn w:val="DefaultParagraphFont"/>
    <w:link w:val="Style128"/>
    <w:rPr>
      <w:b w:val="0"/>
      <w:bCs w:val="0"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  <w:spacing w:val="-10"/>
    </w:rPr>
  </w:style>
  <w:style w:type="character" w:customStyle="1" w:styleId="CharStyle130">
    <w:name w:val="Основной текст (19)"/>
    <w:basedOn w:val="CharStyle129"/>
    <w:rPr>
      <w:lang w:val="ru-RU" w:eastAsia="ru-RU" w:bidi="ru-RU"/>
      <w:w w:val="100"/>
      <w:color w:val="000000"/>
      <w:position w:val="0"/>
    </w:rPr>
  </w:style>
  <w:style w:type="character" w:customStyle="1" w:styleId="CharStyle132">
    <w:name w:val="Оглавление (2)_"/>
    <w:basedOn w:val="DefaultParagraphFont"/>
    <w:link w:val="Style13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33">
    <w:name w:val="Оглавление (2) + Century Gothic,12 pt,Полужирный,Курсив,Интервал 0 pt"/>
    <w:basedOn w:val="CharStyle132"/>
    <w:rPr>
      <w:lang w:val="ru-RU" w:eastAsia="ru-RU" w:bidi="ru-RU"/>
      <w:b/>
      <w:bCs/>
      <w:i/>
      <w:iCs/>
      <w:sz w:val="24"/>
      <w:szCs w:val="24"/>
      <w:rFonts w:ascii="Century Gothic" w:eastAsia="Century Gothic" w:hAnsi="Century Gothic" w:cs="Century Gothic"/>
      <w:w w:val="100"/>
      <w:spacing w:val="-10"/>
      <w:color w:val="000000"/>
      <w:position w:val="0"/>
    </w:rPr>
  </w:style>
  <w:style w:type="character" w:customStyle="1" w:styleId="CharStyle135">
    <w:name w:val="Оглавление_"/>
    <w:basedOn w:val="DefaultParagraphFont"/>
    <w:link w:val="Style134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136">
    <w:name w:val="Оглавление"/>
    <w:basedOn w:val="CharStyle135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7">
    <w:name w:val="Оглавление + 8,5 pt,Интервал 0 pt"/>
    <w:basedOn w:val="CharStyle135"/>
    <w:rPr>
      <w:lang w:val="ru-RU" w:eastAsia="ru-RU" w:bidi="ru-RU"/>
      <w:sz w:val="17"/>
      <w:szCs w:val="17"/>
      <w:w w:val="100"/>
      <w:spacing w:val="-10"/>
      <w:color w:val="000000"/>
      <w:position w:val="0"/>
    </w:rPr>
  </w:style>
  <w:style w:type="character" w:customStyle="1" w:styleId="CharStyle138">
    <w:name w:val="Оглавление + Arial,6 pt,Курсив,Интервал 0 pt"/>
    <w:basedOn w:val="CharStyle135"/>
    <w:rPr>
      <w:lang w:val="ru-RU" w:eastAsia="ru-RU" w:bidi="ru-RU"/>
      <w:i/>
      <w:iCs/>
      <w:sz w:val="12"/>
      <w:szCs w:val="12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140">
    <w:name w:val="Оглавление (3)_"/>
    <w:basedOn w:val="DefaultParagraphFont"/>
    <w:link w:val="Style139"/>
    <w:rPr>
      <w:b w:val="0"/>
      <w:bCs w:val="0"/>
      <w:i w:val="0"/>
      <w:iCs w:val="0"/>
      <w:u w:val="none"/>
      <w:strike w:val="0"/>
      <w:smallCaps w:val="0"/>
      <w:sz w:val="15"/>
      <w:szCs w:val="15"/>
      <w:rFonts w:ascii="Courier New" w:eastAsia="Courier New" w:hAnsi="Courier New" w:cs="Courier New"/>
      <w:spacing w:val="-10"/>
    </w:rPr>
  </w:style>
  <w:style w:type="character" w:customStyle="1" w:styleId="CharStyle142">
    <w:name w:val="Основной текст (18)_"/>
    <w:basedOn w:val="DefaultParagraphFont"/>
    <w:link w:val="Style141"/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character" w:customStyle="1" w:styleId="CharStyle143">
    <w:name w:val="Основной текст (18) + 8 pt,Интервал 0 pt"/>
    <w:basedOn w:val="CharStyle142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45">
    <w:name w:val="Основной текст (20)_"/>
    <w:basedOn w:val="DefaultParagraphFont"/>
    <w:link w:val="Style144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14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48">
    <w:name w:val="Основной текст (21)_"/>
    <w:basedOn w:val="DefaultParagraphFont"/>
    <w:link w:val="Style14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50">
    <w:name w:val="Основной текст (22)_"/>
    <w:basedOn w:val="DefaultParagraphFont"/>
    <w:link w:val="Style149"/>
    <w:rPr>
      <w:b w:val="0"/>
      <w:bCs w:val="0"/>
      <w:i/>
      <w:iCs/>
      <w:u w:val="none"/>
      <w:strike w:val="0"/>
      <w:smallCaps w:val="0"/>
      <w:sz w:val="30"/>
      <w:szCs w:val="30"/>
    </w:rPr>
  </w:style>
  <w:style w:type="character" w:customStyle="1" w:styleId="CharStyle152">
    <w:name w:val="Основной текст (23)_"/>
    <w:basedOn w:val="DefaultParagraphFont"/>
    <w:link w:val="Style151"/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153">
    <w:name w:val="Другое + Trebuchet MS"/>
    <w:basedOn w:val="CharStyle53"/>
    <w:rPr>
      <w:lang w:val="ru-RU" w:eastAsia="ru-RU" w:bidi="ru-RU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54">
    <w:name w:val="Основной текст (20) + Times New Roman,14 pt,Полужирный,Не курсив,Интервал 0 pt"/>
    <w:basedOn w:val="CharStyle145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5">
    <w:name w:val="Основной текст (20)"/>
    <w:basedOn w:val="CharStyle145"/>
    <w:rPr>
      <w:lang w:val="ru-RU" w:eastAsia="ru-RU" w:bidi="ru-RU"/>
      <w:sz w:val="24"/>
      <w:szCs w:val="24"/>
      <w:w w:val="100"/>
      <w:color w:val="000000"/>
      <w:position w:val="0"/>
    </w:rPr>
  </w:style>
  <w:style w:type="character" w:customStyle="1" w:styleId="CharStyle156">
    <w:name w:val="Основной текст (20) + Times New Roman,14 pt,Полужирный,Не курсив,Интервал 0 pt"/>
    <w:basedOn w:val="CharStyle145"/>
    <w:rPr>
      <w:lang w:val="ru-RU" w:eastAsia="ru-RU" w:bidi="ru-RU"/>
      <w:b/>
      <w:bCs/>
      <w:i/>
      <w:iCs/>
      <w:u w:val="single"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7">
    <w:name w:val="Основной текст (20) + Times New Roman,14 pt,Полужирный,Не курсив,Интервал 0 pt"/>
    <w:basedOn w:val="CharStyle145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8">
    <w:name w:val="Основной текст (20) + Интервал -2 pt"/>
    <w:basedOn w:val="CharStyle145"/>
    <w:rPr>
      <w:lang w:val="en-US" w:eastAsia="en-US" w:bidi="en-US"/>
      <w:u w:val="single"/>
      <w:sz w:val="24"/>
      <w:szCs w:val="24"/>
      <w:w w:val="100"/>
      <w:spacing w:val="-40"/>
      <w:color w:val="000000"/>
      <w:position w:val="0"/>
    </w:rPr>
  </w:style>
  <w:style w:type="character" w:customStyle="1" w:styleId="CharStyle159">
    <w:name w:val="Основной текст (20)"/>
    <w:basedOn w:val="CharStyle145"/>
    <w:rPr>
      <w:lang w:val="en-US" w:eastAsia="en-US" w:bidi="en-US"/>
      <w:sz w:val="24"/>
      <w:szCs w:val="24"/>
      <w:w w:val="100"/>
      <w:color w:val="000000"/>
      <w:position w:val="0"/>
    </w:rPr>
  </w:style>
  <w:style w:type="character" w:customStyle="1" w:styleId="CharStyle160">
    <w:name w:val="Основной текст (20) + Times New Roman,14 pt,Полужирный,Не курсив,Интервал 0 pt"/>
    <w:basedOn w:val="CharStyle145"/>
    <w:rPr>
      <w:lang w:val="ru-RU" w:eastAsia="ru-RU" w:bidi="ru-RU"/>
      <w:b/>
      <w:bCs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61">
    <w:name w:val="Основной текст (10)"/>
    <w:basedOn w:val="CharStyle45"/>
    <w:rPr>
      <w:lang w:val="ru-RU" w:eastAsia="ru-RU" w:bidi="ru-RU"/>
      <w:sz w:val="24"/>
      <w:szCs w:val="24"/>
      <w:w w:val="100"/>
      <w:spacing w:val="-10"/>
      <w:color w:val="000000"/>
      <w:position w:val="0"/>
    </w:rPr>
  </w:style>
  <w:style w:type="character" w:customStyle="1" w:styleId="CharStyle163">
    <w:name w:val="Подпись к картинке (9)_"/>
    <w:basedOn w:val="DefaultParagraphFont"/>
    <w:link w:val="Style162"/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character" w:customStyle="1" w:styleId="CharStyle164">
    <w:name w:val="Подпись к картинке (9)"/>
    <w:basedOn w:val="CharStyle16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66">
    <w:name w:val="Подпись к картинке (10)_"/>
    <w:basedOn w:val="DefaultParagraphFont"/>
    <w:link w:val="Style165"/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character" w:customStyle="1" w:styleId="CharStyle167">
    <w:name w:val="Подпись к картинке (10)"/>
    <w:basedOn w:val="CharStyle166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68">
    <w:name w:val="Основной текст (20)"/>
    <w:basedOn w:val="CharStyle145"/>
    <w:rPr>
      <w:lang w:val="ru-RU" w:eastAsia="ru-RU" w:bidi="ru-RU"/>
      <w:u w:val="single"/>
      <w:sz w:val="24"/>
      <w:szCs w:val="24"/>
      <w:w w:val="100"/>
      <w:color w:val="000000"/>
      <w:position w:val="0"/>
    </w:rPr>
  </w:style>
  <w:style w:type="character" w:customStyle="1" w:styleId="CharStyle170">
    <w:name w:val="Заголовок №4_"/>
    <w:basedOn w:val="DefaultParagraphFont"/>
    <w:link w:val="Style169"/>
    <w:rPr>
      <w:b w:val="0"/>
      <w:bCs w:val="0"/>
      <w:i/>
      <w:iCs/>
      <w:u w:val="none"/>
      <w:strike w:val="0"/>
      <w:smallCaps w:val="0"/>
      <w:sz w:val="30"/>
      <w:szCs w:val="30"/>
      <w:rFonts w:ascii="Trebuchet MS" w:eastAsia="Trebuchet MS" w:hAnsi="Trebuchet MS" w:cs="Trebuchet MS"/>
    </w:rPr>
  </w:style>
  <w:style w:type="character" w:customStyle="1" w:styleId="CharStyle172">
    <w:name w:val="Номер заголовка №4_"/>
    <w:basedOn w:val="DefaultParagraphFont"/>
    <w:link w:val="Style171"/>
    <w:rPr>
      <w:b/>
      <w:bCs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w w:val="100"/>
    </w:rPr>
  </w:style>
  <w:style w:type="character" w:customStyle="1" w:styleId="CharStyle174">
    <w:name w:val="Заголовок №4 (2)_"/>
    <w:basedOn w:val="DefaultParagraphFont"/>
    <w:link w:val="Style173"/>
    <w:rPr>
      <w:b w:val="0"/>
      <w:bCs w:val="0"/>
      <w:i/>
      <w:iCs/>
      <w:u w:val="none"/>
      <w:strike w:val="0"/>
      <w:smallCaps w:val="0"/>
      <w:sz w:val="30"/>
      <w:szCs w:val="30"/>
      <w:rFonts w:ascii="Trebuchet MS" w:eastAsia="Trebuchet MS" w:hAnsi="Trebuchet MS" w:cs="Trebuchet MS"/>
      <w:w w:val="10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  <w:ind w:hanging="380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70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7">
    <w:name w:val="Подпись к картинке (2)"/>
    <w:basedOn w:val="Normal"/>
    <w:link w:val="CharStyle8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Заголовок №5"/>
    <w:basedOn w:val="Normal"/>
    <w:link w:val="CharStyle10"/>
    <w:pPr>
      <w:widowControl w:val="0"/>
      <w:shd w:val="clear" w:color="auto" w:fill="FFFFFF"/>
      <w:outlineLvl w:val="4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2">
    <w:name w:val="Основной текст (4)"/>
    <w:basedOn w:val="Normal"/>
    <w:link w:val="CharStyle13"/>
    <w:pPr>
      <w:widowControl w:val="0"/>
      <w:shd w:val="clear" w:color="auto" w:fill="FFFFFF"/>
      <w:jc w:val="right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4">
    <w:name w:val="Подпись к картинке (3)"/>
    <w:basedOn w:val="Normal"/>
    <w:link w:val="CharStyle15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6">
    <w:name w:val="Подпись к картинке (4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8">
    <w:name w:val="Основной текст (6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0">
    <w:name w:val="Основной текст (5)"/>
    <w:basedOn w:val="Normal"/>
    <w:link w:val="CharStyle21"/>
    <w:pPr>
      <w:widowControl w:val="0"/>
      <w:shd w:val="clear" w:color="auto" w:fill="FFFFFF"/>
      <w:jc w:val="right"/>
      <w:spacing w:line="0" w:lineRule="exact"/>
      <w:ind w:hanging="26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3">
    <w:name w:val="Подпись к картинке (5)"/>
    <w:basedOn w:val="Normal"/>
    <w:link w:val="CharStyle2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6">
    <w:name w:val="Подпись к таблице (2)"/>
    <w:basedOn w:val="Normal"/>
    <w:link w:val="CharStyle2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1">
    <w:name w:val="Основной текст (8)"/>
    <w:basedOn w:val="Normal"/>
    <w:link w:val="CharStyle3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4"/>
      <w:szCs w:val="34"/>
      <w:rFonts w:ascii="Times New Roman" w:eastAsia="Times New Roman" w:hAnsi="Times New Roman" w:cs="Times New Roman"/>
    </w:rPr>
  </w:style>
  <w:style w:type="paragraph" w:customStyle="1" w:styleId="Style39">
    <w:name w:val="Основной текст (7)"/>
    <w:basedOn w:val="Normal"/>
    <w:link w:val="CharStyle40"/>
    <w:pPr>
      <w:widowControl w:val="0"/>
      <w:shd w:val="clear" w:color="auto" w:fill="FFFFFF"/>
      <w:jc w:val="right"/>
      <w:spacing w:before="1500"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w w:val="150"/>
      <w:spacing w:val="-10"/>
    </w:rPr>
  </w:style>
  <w:style w:type="paragraph" w:customStyle="1" w:styleId="Style42">
    <w:name w:val="Основной текст (9)"/>
    <w:basedOn w:val="Normal"/>
    <w:link w:val="CharStyle43"/>
    <w:pPr>
      <w:widowControl w:val="0"/>
      <w:shd w:val="clear" w:color="auto" w:fill="FFFFFF"/>
      <w:jc w:val="both"/>
      <w:spacing w:line="480" w:lineRule="exact"/>
      <w:ind w:hanging="70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4">
    <w:name w:val="Основной текст (10)"/>
    <w:basedOn w:val="Normal"/>
    <w:link w:val="CharStyle45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rFonts w:ascii="Century Gothic" w:eastAsia="Century Gothic" w:hAnsi="Century Gothic" w:cs="Century Gothic"/>
      <w:spacing w:val="-10"/>
    </w:rPr>
  </w:style>
  <w:style w:type="paragraph" w:customStyle="1" w:styleId="Style48">
    <w:name w:val="Основной текст (11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52">
    <w:name w:val="Другое"/>
    <w:basedOn w:val="Normal"/>
    <w:link w:val="CharStyle53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54">
    <w:name w:val="Подпись к таблице (3)"/>
    <w:basedOn w:val="Normal"/>
    <w:link w:val="CharStyle55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rFonts w:ascii="Century Gothic" w:eastAsia="Century Gothic" w:hAnsi="Century Gothic" w:cs="Century Gothic"/>
      <w:spacing w:val="-10"/>
    </w:rPr>
  </w:style>
  <w:style w:type="paragraph" w:customStyle="1" w:styleId="Style63">
    <w:name w:val="Основной текст (12)"/>
    <w:basedOn w:val="Normal"/>
    <w:link w:val="CharStyle6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67">
    <w:name w:val="Основной текст (13)"/>
    <w:basedOn w:val="Normal"/>
    <w:link w:val="CharStyle68"/>
    <w:pPr>
      <w:widowControl w:val="0"/>
      <w:shd w:val="clear" w:color="auto" w:fill="FFFFFF"/>
      <w:jc w:val="right"/>
      <w:spacing w:before="144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Georgia" w:eastAsia="Georgia" w:hAnsi="Georgia" w:cs="Georgia"/>
      <w:spacing w:val="-10"/>
    </w:rPr>
  </w:style>
  <w:style w:type="paragraph" w:customStyle="1" w:styleId="Style69">
    <w:name w:val="Основной текст (14)"/>
    <w:basedOn w:val="Normal"/>
    <w:link w:val="CharStyle70"/>
    <w:pPr>
      <w:widowControl w:val="0"/>
      <w:shd w:val="clear" w:color="auto" w:fill="FFFFFF"/>
      <w:spacing w:line="48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72">
    <w:name w:val="Основной текст (15)"/>
    <w:basedOn w:val="Normal"/>
    <w:link w:val="CharStyle73"/>
    <w:pPr>
      <w:widowControl w:val="0"/>
      <w:shd w:val="clear" w:color="auto" w:fill="FFFFFF"/>
      <w:jc w:val="right"/>
      <w:spacing w:after="900" w:line="16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80">
    <w:name w:val="Подпись к таблице (4)"/>
    <w:basedOn w:val="Normal"/>
    <w:link w:val="CharStyle81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6">
    <w:name w:val="Основной текст (16)"/>
    <w:basedOn w:val="Normal"/>
    <w:link w:val="CharStyle8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1">
    <w:name w:val="Подпись к таблице"/>
    <w:basedOn w:val="Normal"/>
    <w:link w:val="CharStyle92"/>
    <w:pPr>
      <w:widowControl w:val="0"/>
      <w:shd w:val="clear" w:color="auto" w:fill="FFFFFF"/>
      <w:spacing w:line="221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4">
    <w:name w:val="Подпись к картинке"/>
    <w:basedOn w:val="Normal"/>
    <w:link w:val="CharStyle95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99">
    <w:name w:val="Подпись к картинке (6)"/>
    <w:basedOn w:val="Normal"/>
    <w:link w:val="CharStyle100"/>
    <w:pPr>
      <w:widowControl w:val="0"/>
      <w:shd w:val="clear" w:color="auto" w:fill="FFFFFF"/>
      <w:jc w:val="center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101">
    <w:name w:val="Подпись к картинке (7)"/>
    <w:basedOn w:val="Normal"/>
    <w:link w:val="CharStyle102"/>
    <w:pPr>
      <w:widowControl w:val="0"/>
      <w:shd w:val="clear" w:color="auto" w:fill="FFFFFF"/>
      <w:jc w:val="right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" w:eastAsia="Arial" w:hAnsi="Arial" w:cs="Arial"/>
    </w:rPr>
  </w:style>
  <w:style w:type="paragraph" w:customStyle="1" w:styleId="Style104">
    <w:name w:val="Подпись к картинке (8)"/>
    <w:basedOn w:val="Normal"/>
    <w:link w:val="CharStyle105"/>
    <w:pPr>
      <w:widowControl w:val="0"/>
      <w:shd w:val="clear" w:color="auto" w:fill="FFFFFF"/>
      <w:jc w:val="right"/>
      <w:spacing w:after="120" w:line="0" w:lineRule="exact"/>
    </w:pPr>
    <w:rPr>
      <w:b/>
      <w:bCs/>
      <w:i/>
      <w:iCs/>
      <w:u w:val="none"/>
      <w:strike w:val="0"/>
      <w:smallCaps w:val="0"/>
      <w:rFonts w:ascii="Century Gothic" w:eastAsia="Century Gothic" w:hAnsi="Century Gothic" w:cs="Century Gothic"/>
      <w:spacing w:val="-10"/>
    </w:rPr>
  </w:style>
  <w:style w:type="paragraph" w:customStyle="1" w:styleId="Style111">
    <w:name w:val="Основной текст (17)"/>
    <w:basedOn w:val="Normal"/>
    <w:link w:val="CharStyle1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" w:eastAsia="Arial" w:hAnsi="Arial" w:cs="Arial"/>
    </w:rPr>
  </w:style>
  <w:style w:type="paragraph" w:customStyle="1" w:styleId="Style114">
    <w:name w:val="Заголовок №2"/>
    <w:basedOn w:val="Normal"/>
    <w:link w:val="CharStyle115"/>
    <w:pPr>
      <w:widowControl w:val="0"/>
      <w:shd w:val="clear" w:color="auto" w:fill="FFFFFF"/>
      <w:jc w:val="center"/>
      <w:outlineLvl w:val="1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8">
    <w:name w:val="Заголовок №1"/>
    <w:basedOn w:val="Normal"/>
    <w:link w:val="CharStyle119"/>
    <w:pPr>
      <w:widowControl w:val="0"/>
      <w:shd w:val="clear" w:color="auto" w:fill="FFFFFF"/>
      <w:outlineLvl w:val="0"/>
      <w:spacing w:line="0" w:lineRule="exact"/>
    </w:pPr>
    <w:rPr>
      <w:lang w:val="en-US" w:eastAsia="en-US" w:bidi="en-US"/>
      <w:b/>
      <w:bCs/>
      <w:i/>
      <w:iCs/>
      <w:u w:val="none"/>
      <w:strike w:val="0"/>
      <w:smallCaps w:val="0"/>
      <w:rFonts w:ascii="Century Gothic" w:eastAsia="Century Gothic" w:hAnsi="Century Gothic" w:cs="Century Gothic"/>
      <w:spacing w:val="-10"/>
    </w:rPr>
  </w:style>
  <w:style w:type="paragraph" w:customStyle="1" w:styleId="Style122">
    <w:name w:val="Заголовок №3"/>
    <w:basedOn w:val="Normal"/>
    <w:link w:val="CharStyle123"/>
    <w:pPr>
      <w:widowControl w:val="0"/>
      <w:shd w:val="clear" w:color="auto" w:fill="FFFFFF"/>
      <w:jc w:val="both"/>
      <w:outlineLvl w:val="2"/>
      <w:spacing w:line="36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Arial" w:eastAsia="Arial" w:hAnsi="Arial" w:cs="Arial"/>
      <w:spacing w:val="0"/>
    </w:rPr>
  </w:style>
  <w:style w:type="paragraph" w:customStyle="1" w:styleId="Style128">
    <w:name w:val="Основной текст (19)"/>
    <w:basedOn w:val="Normal"/>
    <w:link w:val="CharStyle129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Century Gothic" w:eastAsia="Century Gothic" w:hAnsi="Century Gothic" w:cs="Century Gothic"/>
      <w:spacing w:val="-10"/>
    </w:rPr>
  </w:style>
  <w:style w:type="paragraph" w:customStyle="1" w:styleId="Style131">
    <w:name w:val="Оглавление (2)"/>
    <w:basedOn w:val="Normal"/>
    <w:link w:val="CharStyle132"/>
    <w:pPr>
      <w:widowControl w:val="0"/>
      <w:shd w:val="clear" w:color="auto" w:fill="FFFFFF"/>
      <w:jc w:val="both"/>
      <w:spacing w:line="139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4">
    <w:name w:val="Оглавление"/>
    <w:basedOn w:val="Normal"/>
    <w:link w:val="CharStyle135"/>
    <w:pPr>
      <w:widowControl w:val="0"/>
      <w:shd w:val="clear" w:color="auto" w:fill="FFFFFF"/>
      <w:jc w:val="both"/>
      <w:spacing w:line="139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139">
    <w:name w:val="Оглавление (3)"/>
    <w:basedOn w:val="Normal"/>
    <w:link w:val="CharStyle140"/>
    <w:pPr>
      <w:widowControl w:val="0"/>
      <w:shd w:val="clear" w:color="auto" w:fill="FFFFFF"/>
      <w:jc w:val="both"/>
      <w:spacing w:line="158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Courier New" w:eastAsia="Courier New" w:hAnsi="Courier New" w:cs="Courier New"/>
      <w:spacing w:val="-10"/>
    </w:rPr>
  </w:style>
  <w:style w:type="paragraph" w:customStyle="1" w:styleId="Style141">
    <w:name w:val="Основной текст (18)"/>
    <w:basedOn w:val="Normal"/>
    <w:link w:val="CharStyle142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paragraph" w:customStyle="1" w:styleId="Style144">
    <w:name w:val="Основной текст (20)"/>
    <w:basedOn w:val="Normal"/>
    <w:link w:val="CharStyle145"/>
    <w:pPr>
      <w:widowControl w:val="0"/>
      <w:shd w:val="clear" w:color="auto" w:fill="FFFFFF"/>
      <w:jc w:val="both"/>
      <w:spacing w:line="302" w:lineRule="exact"/>
      <w:ind w:hanging="200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147">
    <w:name w:val="Основной текст (21)"/>
    <w:basedOn w:val="Normal"/>
    <w:link w:val="CharStyle148"/>
    <w:pPr>
      <w:widowControl w:val="0"/>
      <w:shd w:val="clear" w:color="auto" w:fill="FFFFFF"/>
      <w:spacing w:before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49">
    <w:name w:val="Основной текст (22)"/>
    <w:basedOn w:val="Normal"/>
    <w:link w:val="CharStyle150"/>
    <w:pPr>
      <w:widowControl w:val="0"/>
      <w:shd w:val="clear" w:color="auto" w:fill="FFFFFF"/>
      <w:jc w:val="center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</w:rPr>
  </w:style>
  <w:style w:type="paragraph" w:customStyle="1" w:styleId="Style151">
    <w:name w:val="Основной текст (23)"/>
    <w:basedOn w:val="Normal"/>
    <w:link w:val="CharStyle15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162">
    <w:name w:val="Подпись к картинке (9)"/>
    <w:basedOn w:val="Normal"/>
    <w:link w:val="CharStyle16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Arial" w:eastAsia="Arial" w:hAnsi="Arial" w:cs="Arial"/>
    </w:rPr>
  </w:style>
  <w:style w:type="paragraph" w:customStyle="1" w:styleId="Style165">
    <w:name w:val="Подпись к картинке (10)"/>
    <w:basedOn w:val="Normal"/>
    <w:link w:val="CharStyle16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" w:eastAsia="Arial" w:hAnsi="Arial" w:cs="Arial"/>
      <w:spacing w:val="-10"/>
    </w:rPr>
  </w:style>
  <w:style w:type="paragraph" w:customStyle="1" w:styleId="Style169">
    <w:name w:val="Заголовок №4"/>
    <w:basedOn w:val="Normal"/>
    <w:link w:val="CharStyle170"/>
    <w:pPr>
      <w:widowControl w:val="0"/>
      <w:shd w:val="clear" w:color="auto" w:fill="FFFFFF"/>
      <w:outlineLvl w:val="3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rebuchet MS" w:eastAsia="Trebuchet MS" w:hAnsi="Trebuchet MS" w:cs="Trebuchet MS"/>
    </w:rPr>
  </w:style>
  <w:style w:type="paragraph" w:customStyle="1" w:styleId="Style171">
    <w:name w:val="Номер заголовка №4"/>
    <w:basedOn w:val="Normal"/>
    <w:link w:val="CharStyle172"/>
    <w:pPr>
      <w:widowControl w:val="0"/>
      <w:shd w:val="clear" w:color="auto" w:fill="FFFFFF"/>
      <w:outlineLvl w:val="3"/>
      <w:spacing w:line="0" w:lineRule="exact"/>
    </w:pPr>
    <w:rPr>
      <w:b/>
      <w:bCs/>
      <w:i/>
      <w:iCs/>
      <w:u w:val="none"/>
      <w:strike w:val="0"/>
      <w:smallCaps w:val="0"/>
      <w:sz w:val="30"/>
      <w:szCs w:val="30"/>
      <w:rFonts w:ascii="Century Gothic" w:eastAsia="Century Gothic" w:hAnsi="Century Gothic" w:cs="Century Gothic"/>
      <w:w w:val="100"/>
    </w:rPr>
  </w:style>
  <w:style w:type="paragraph" w:customStyle="1" w:styleId="Style173">
    <w:name w:val="Заголовок №4 (2)"/>
    <w:basedOn w:val="Normal"/>
    <w:link w:val="CharStyle174"/>
    <w:pPr>
      <w:widowControl w:val="0"/>
      <w:shd w:val="clear" w:color="auto" w:fill="FFFFFF"/>
      <w:outlineLvl w:val="3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rebuchet MS" w:eastAsia="Trebuchet MS" w:hAnsi="Trebuchet MS" w:cs="Trebuchet MS"/>
      <w:w w:val="10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/Relationships>
</file>