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77" w:rsidRDefault="00677977" w:rsidP="00677977">
      <w:pPr>
        <w:pStyle w:val="5"/>
        <w:tabs>
          <w:tab w:val="left" w:pos="3375"/>
        </w:tabs>
        <w:jc w:val="center"/>
        <w:rPr>
          <w:rStyle w:val="a8"/>
        </w:rPr>
      </w:pPr>
    </w:p>
    <w:p w:rsidR="00677977" w:rsidRPr="00677977" w:rsidRDefault="00677977" w:rsidP="00677977">
      <w:pPr>
        <w:pStyle w:val="5"/>
        <w:tabs>
          <w:tab w:val="left" w:pos="3375"/>
        </w:tabs>
        <w:jc w:val="center"/>
        <w:rPr>
          <w:rStyle w:val="a8"/>
        </w:rPr>
      </w:pPr>
      <w:r w:rsidRPr="00677977">
        <w:rPr>
          <w:rStyle w:val="a8"/>
        </w:rPr>
        <w:t>ОБЪЯВЛЕНИЕ</w:t>
      </w:r>
    </w:p>
    <w:p w:rsidR="00677977" w:rsidRPr="00677977" w:rsidRDefault="00677977" w:rsidP="00677977">
      <w:pPr>
        <w:jc w:val="center"/>
        <w:rPr>
          <w:rFonts w:ascii="Times New Roman" w:hAnsi="Times New Roman" w:cs="Times New Roman"/>
          <w:b/>
          <w:sz w:val="28"/>
          <w:szCs w:val="28"/>
        </w:rPr>
      </w:pPr>
      <w:r w:rsidRPr="00677977">
        <w:rPr>
          <w:rFonts w:ascii="Times New Roman" w:hAnsi="Times New Roman" w:cs="Times New Roman"/>
          <w:b/>
          <w:sz w:val="28"/>
          <w:szCs w:val="28"/>
        </w:rPr>
        <w:t xml:space="preserve">о проведении конкурса на предоставление  </w:t>
      </w:r>
      <w:r w:rsidRPr="00677977">
        <w:rPr>
          <w:rFonts w:ascii="Times New Roman" w:hAnsi="Times New Roman" w:cs="Times New Roman"/>
          <w:b/>
          <w:sz w:val="28"/>
          <w:szCs w:val="28"/>
          <w:shd w:val="clear" w:color="auto" w:fill="FFFFFF"/>
        </w:rPr>
        <w:t xml:space="preserve">в 2023 году субсидий на </w:t>
      </w:r>
      <w:r w:rsidRPr="00677977">
        <w:rPr>
          <w:rFonts w:ascii="Times New Roman" w:hAnsi="Times New Roman" w:cs="Times New Roman"/>
          <w:b/>
          <w:sz w:val="28"/>
          <w:szCs w:val="28"/>
        </w:rPr>
        <w:t xml:space="preserve">финансовую поддержку </w:t>
      </w:r>
      <w:r w:rsidRPr="00677977">
        <w:rPr>
          <w:rFonts w:ascii="Times New Roman" w:hAnsi="Times New Roman" w:cs="Times New Roman"/>
          <w:b/>
          <w:sz w:val="28"/>
          <w:szCs w:val="28"/>
          <w:shd w:val="clear" w:color="auto" w:fill="FFFFFF"/>
        </w:rPr>
        <w:t>социально-ориентированным некоммерческим организациям, осуществляющим деятельность на территории Новокубанского городского поселения Новокубанского района</w:t>
      </w:r>
    </w:p>
    <w:p w:rsidR="00677977" w:rsidRPr="00677977" w:rsidRDefault="00677977" w:rsidP="00677977">
      <w:pPr>
        <w:ind w:firstLine="708"/>
        <w:jc w:val="both"/>
        <w:rPr>
          <w:rFonts w:ascii="Times New Roman" w:hAnsi="Times New Roman" w:cs="Times New Roman"/>
          <w:sz w:val="28"/>
          <w:szCs w:val="28"/>
          <w:shd w:val="clear" w:color="auto" w:fill="FFFFFF"/>
        </w:rPr>
      </w:pPr>
      <w:r w:rsidRPr="00677977">
        <w:rPr>
          <w:rFonts w:ascii="Times New Roman" w:hAnsi="Times New Roman" w:cs="Times New Roman"/>
          <w:sz w:val="28"/>
          <w:szCs w:val="28"/>
        </w:rPr>
        <w:t xml:space="preserve">Администрация Новокубанского городского поселения Новокубанского района в соответствии с </w:t>
      </w:r>
      <w:r w:rsidRPr="00677977">
        <w:rPr>
          <w:rFonts w:ascii="Times New Roman" w:hAnsi="Times New Roman" w:cs="Times New Roman"/>
          <w:sz w:val="28"/>
          <w:szCs w:val="28"/>
          <w:shd w:val="clear" w:color="auto" w:fill="FFFFFF"/>
        </w:rPr>
        <w:t>постановлением администрации Новокубанского городского поселения Новокубанского района от 01 декабря 2020 года № 1052  «</w:t>
      </w:r>
      <w:r w:rsidRPr="00677977">
        <w:rPr>
          <w:rFonts w:ascii="Times New Roman" w:hAnsi="Times New Roman" w:cs="Times New Roman"/>
          <w:sz w:val="28"/>
          <w:szCs w:val="28"/>
        </w:rPr>
        <w:t>Об утверждении Порядка предоставления субсидий из бюджета Новокубанского городского поселения Новокубанского района на финансовую поддержку деятельности  социально ориентированных некоммерческих организаций, осуществляющих свою деятельность на территории Новокубанского</w:t>
      </w:r>
      <w:r w:rsidRPr="00677977">
        <w:rPr>
          <w:rFonts w:ascii="Times New Roman" w:hAnsi="Times New Roman" w:cs="Times New Roman"/>
          <w:b/>
          <w:sz w:val="28"/>
          <w:szCs w:val="28"/>
        </w:rPr>
        <w:t xml:space="preserve"> </w:t>
      </w:r>
      <w:r w:rsidRPr="00677977">
        <w:rPr>
          <w:rFonts w:ascii="Times New Roman" w:hAnsi="Times New Roman" w:cs="Times New Roman"/>
          <w:sz w:val="28"/>
          <w:szCs w:val="28"/>
        </w:rPr>
        <w:t xml:space="preserve">городского поселения Новокубанского района» извещает о начале проведения конкурса на предоставление  </w:t>
      </w:r>
      <w:r w:rsidRPr="00677977">
        <w:rPr>
          <w:rFonts w:ascii="Times New Roman" w:hAnsi="Times New Roman" w:cs="Times New Roman"/>
          <w:sz w:val="28"/>
          <w:szCs w:val="28"/>
          <w:shd w:val="clear" w:color="auto" w:fill="FFFFFF"/>
        </w:rPr>
        <w:t xml:space="preserve">в 2023 году субсидий на </w:t>
      </w:r>
      <w:r w:rsidRPr="00677977">
        <w:rPr>
          <w:rFonts w:ascii="Times New Roman" w:hAnsi="Times New Roman" w:cs="Times New Roman"/>
          <w:sz w:val="28"/>
          <w:szCs w:val="28"/>
        </w:rPr>
        <w:t xml:space="preserve">финансовую поддержку </w:t>
      </w:r>
      <w:r w:rsidRPr="00677977">
        <w:rPr>
          <w:rFonts w:ascii="Times New Roman" w:hAnsi="Times New Roman" w:cs="Times New Roman"/>
          <w:sz w:val="28"/>
          <w:szCs w:val="28"/>
          <w:shd w:val="clear" w:color="auto" w:fill="FFFFFF"/>
        </w:rPr>
        <w:t>социально-ориентированным некоммерческим организациям, осуществляющим деятельность на территории Новокубанского городского поселения Новокубанского района.</w:t>
      </w:r>
    </w:p>
    <w:p w:rsidR="00677977" w:rsidRPr="00677977" w:rsidRDefault="00677977" w:rsidP="00677977">
      <w:pPr>
        <w:ind w:firstLine="708"/>
        <w:jc w:val="both"/>
        <w:rPr>
          <w:rFonts w:ascii="Times New Roman" w:hAnsi="Times New Roman" w:cs="Times New Roman"/>
          <w:sz w:val="28"/>
          <w:szCs w:val="28"/>
          <w:shd w:val="clear" w:color="auto" w:fill="FFFFFF"/>
        </w:rPr>
      </w:pPr>
      <w:r w:rsidRPr="00677977">
        <w:rPr>
          <w:rFonts w:ascii="Times New Roman" w:hAnsi="Times New Roman" w:cs="Times New Roman"/>
          <w:sz w:val="28"/>
          <w:szCs w:val="28"/>
          <w:shd w:val="clear" w:color="auto" w:fill="FFFFFF"/>
        </w:rPr>
        <w:t>Для участия в конкурсе организации предоставляют в отдел организационно-кадровой работы администрации Новокубанского городского поселения заявку на участие в конкурсе.</w:t>
      </w:r>
    </w:p>
    <w:p w:rsidR="00677977" w:rsidRPr="00677977" w:rsidRDefault="00677977" w:rsidP="00677977">
      <w:pPr>
        <w:ind w:firstLine="708"/>
        <w:jc w:val="both"/>
        <w:rPr>
          <w:rFonts w:ascii="Times New Roman" w:hAnsi="Times New Roman" w:cs="Times New Roman"/>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5912"/>
      </w:tblGrid>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Организатор конкурса</w:t>
            </w:r>
          </w:p>
        </w:tc>
        <w:tc>
          <w:tcPr>
            <w:tcW w:w="5912"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Администрация Новокубанского городского поселения Новокубанского района</w:t>
            </w: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Место предоставления заявки на участие в конкурсе</w:t>
            </w:r>
          </w:p>
        </w:tc>
        <w:tc>
          <w:tcPr>
            <w:tcW w:w="5912"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 xml:space="preserve">352240, Краснодарский край, Новокубанский район, г.Новокубанск, ул.Первомайская, 128, </w:t>
            </w:r>
          </w:p>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2-ой этаж, кабинет № 1 (приемная)</w:t>
            </w:r>
          </w:p>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Телефон: 8(86195) 3-27-73, 3-29-83</w:t>
            </w:r>
          </w:p>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 xml:space="preserve">Электронный адрес: </w:t>
            </w:r>
            <w:r w:rsidRPr="00677977">
              <w:rPr>
                <w:rFonts w:ascii="Times New Roman" w:hAnsi="Times New Roman" w:cs="Times New Roman"/>
                <w:sz w:val="28"/>
                <w:szCs w:val="28"/>
                <w:lang w:val="en-US"/>
              </w:rPr>
              <w:t>admgornovokub</w:t>
            </w:r>
            <w:r w:rsidRPr="00677977">
              <w:rPr>
                <w:rFonts w:ascii="Times New Roman" w:hAnsi="Times New Roman" w:cs="Times New Roman"/>
                <w:sz w:val="28"/>
                <w:szCs w:val="28"/>
              </w:rPr>
              <w:t>@</w:t>
            </w:r>
            <w:r w:rsidRPr="00677977">
              <w:rPr>
                <w:rFonts w:ascii="Times New Roman" w:hAnsi="Times New Roman" w:cs="Times New Roman"/>
                <w:sz w:val="28"/>
                <w:szCs w:val="28"/>
                <w:lang w:val="en-US"/>
              </w:rPr>
              <w:t>mail</w:t>
            </w:r>
            <w:r w:rsidRPr="00677977">
              <w:rPr>
                <w:rFonts w:ascii="Times New Roman" w:hAnsi="Times New Roman" w:cs="Times New Roman"/>
                <w:sz w:val="28"/>
                <w:szCs w:val="28"/>
              </w:rPr>
              <w:t>.</w:t>
            </w:r>
            <w:r w:rsidRPr="00677977">
              <w:rPr>
                <w:rFonts w:ascii="Times New Roman" w:hAnsi="Times New Roman" w:cs="Times New Roman"/>
                <w:sz w:val="28"/>
                <w:szCs w:val="28"/>
                <w:lang w:val="en-US"/>
              </w:rPr>
              <w:t>ru</w:t>
            </w: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Срок (дата) начала предоставления заявки на участие конкурса</w:t>
            </w:r>
          </w:p>
        </w:tc>
        <w:tc>
          <w:tcPr>
            <w:tcW w:w="5912"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02 февраля 2023 года</w:t>
            </w: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Срок (дата) окончания предоставления заявки на участие конкурса</w:t>
            </w:r>
          </w:p>
        </w:tc>
        <w:tc>
          <w:tcPr>
            <w:tcW w:w="5912"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 xml:space="preserve">03 марта 2023 года </w:t>
            </w: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lastRenderedPageBreak/>
              <w:t>Время приема заявок</w:t>
            </w:r>
          </w:p>
        </w:tc>
        <w:tc>
          <w:tcPr>
            <w:tcW w:w="5912"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понедельник – четверг,</w:t>
            </w:r>
          </w:p>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 xml:space="preserve">с 9-00 до 18-00 часов, </w:t>
            </w:r>
          </w:p>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 xml:space="preserve">пятница с 9-00 до 17-00 часов </w:t>
            </w:r>
          </w:p>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(перерыв с 13-00 до 14-00)</w:t>
            </w: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Цель предоставления субсидии</w:t>
            </w:r>
          </w:p>
        </w:tc>
        <w:tc>
          <w:tcPr>
            <w:tcW w:w="5912"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финансовая поддержка деятельности социально ориентированных некоммерческих организаций, по решению социальных проблем в Новокубанском городском поселении Новокубанского района</w:t>
            </w: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Период предоставления субсидии</w:t>
            </w:r>
          </w:p>
        </w:tc>
        <w:tc>
          <w:tcPr>
            <w:tcW w:w="5912"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2023 год</w:t>
            </w: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Объем субсидии</w:t>
            </w:r>
          </w:p>
        </w:tc>
        <w:tc>
          <w:tcPr>
            <w:tcW w:w="5912"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580 000,0 (пятьсот восемьдесят тысяч) рублей</w:t>
            </w: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Критерии отбора получателей субсидий</w:t>
            </w:r>
          </w:p>
        </w:tc>
        <w:tc>
          <w:tcPr>
            <w:tcW w:w="5912" w:type="dxa"/>
          </w:tcPr>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осуществление деятельности некоммерческой организации на территории поселения, в том числе через свои филиалы,  отделения, структурные подразделения, ячейки и т.д.;</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у участника Конкурса должна отсутствовать просроченная задолженность по возврату в бюджет Новокубанского городского поселения Новокубанского района, а также иная просроченная (неурегулированная) задолженность по денежным обязательствам перед Новокубанским городским поселением Новокубанского района;</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w:t>
            </w:r>
            <w:r w:rsidRPr="00677977">
              <w:rPr>
                <w:rFonts w:ascii="Times New Roman" w:hAnsi="Times New Roman" w:cs="Times New Roman"/>
                <w:sz w:val="28"/>
                <w:szCs w:val="28"/>
              </w:rPr>
              <w:lastRenderedPageBreak/>
              <w:t>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 xml:space="preserve">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 </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 xml:space="preserve">участники Конкурса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w:t>
            </w:r>
            <w:r w:rsidRPr="00677977">
              <w:rPr>
                <w:rFonts w:ascii="Times New Roman" w:hAnsi="Times New Roman" w:cs="Times New Roman"/>
                <w:sz w:val="28"/>
                <w:szCs w:val="28"/>
              </w:rPr>
              <w:lastRenderedPageBreak/>
              <w:t>Федерации (нормативных правовых актов субъекта Российской Федерации, муниципальных правовых актов) на цели, установленные правовым актом;</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деятельность по социальной поддержке и защите граждан;</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деятельность в области патриотического воспитания граждан и пропаганды здорового образа жизни;</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деятельность, направленную на развитие духовно-нравственного воспитания;</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деятельность по сохранению и развитию национальных культур и гармонизации межнациональных отношений.</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степень охвата жителей Новокубанского городского поселения Новокубанского района предлагаемыми мероприятиями;</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актуальность мероприятий, их социальная значимость;</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оригинальность мероприятий;</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информативность мероприятий;</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численность членов организации;</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наличие у организации плана мероприятий на текущий финансовый год.</w:t>
            </w:r>
          </w:p>
          <w:p w:rsidR="00677977" w:rsidRPr="00677977" w:rsidRDefault="00677977" w:rsidP="002F6954">
            <w:pPr>
              <w:jc w:val="both"/>
              <w:rPr>
                <w:rFonts w:ascii="Times New Roman" w:hAnsi="Times New Roman" w:cs="Times New Roman"/>
                <w:sz w:val="28"/>
                <w:szCs w:val="28"/>
              </w:rPr>
            </w:pP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lastRenderedPageBreak/>
              <w:t>Документы, предоставляемые на участие в конкурсе</w:t>
            </w:r>
          </w:p>
        </w:tc>
        <w:tc>
          <w:tcPr>
            <w:tcW w:w="5912" w:type="dxa"/>
          </w:tcPr>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 xml:space="preserve"> заявление на получение Субсидии (по   форме  согласно приложения к настоящему объявлению);</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 xml:space="preserve"> копию устава или иного учредительного документа;</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 xml:space="preserve">справку налогового органа, </w:t>
            </w:r>
            <w:r w:rsidRPr="00677977">
              <w:rPr>
                <w:rFonts w:ascii="Times New Roman" w:hAnsi="Times New Roman" w:cs="Times New Roman"/>
                <w:sz w:val="28"/>
                <w:szCs w:val="28"/>
              </w:rPr>
              <w:lastRenderedPageBreak/>
              <w:t>подтверждающую отсутствие у Претендента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-копию бухгалтерского баланса на последнюю отчетную дату с отметкой ИФНС России;</w:t>
            </w:r>
          </w:p>
          <w:p w:rsidR="00677977" w:rsidRPr="00677977" w:rsidRDefault="00677977" w:rsidP="002F6954">
            <w:pPr>
              <w:pStyle w:val="1"/>
              <w:ind w:firstLine="709"/>
              <w:jc w:val="both"/>
              <w:rPr>
                <w:rFonts w:ascii="Times New Roman" w:hAnsi="Times New Roman" w:cs="Times New Roman"/>
                <w:sz w:val="28"/>
                <w:szCs w:val="28"/>
              </w:rPr>
            </w:pPr>
            <w:r w:rsidRPr="00677977">
              <w:rPr>
                <w:rFonts w:ascii="Times New Roman" w:hAnsi="Times New Roman" w:cs="Times New Roman"/>
                <w:sz w:val="28"/>
                <w:szCs w:val="28"/>
              </w:rPr>
              <w:t>выписку из Единого государственного реестра юридических лиц.</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 xml:space="preserve"> план-график проведения мероприятий с указанием целей и задач, программы или положения о проведении мероприятий, планируемых результатов, сроков проведения мероприятий, объемов планируемых расходов (сметы), количество  охватываемых мероприятиями лиц;</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материалы о предыдущей деятельности организации за истекший год, а также дополнительные материалы, в том числе благодарственные письма, Почетные грамоты, газетные и иные публикации;</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смета расходов;</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опись представленных документов.</w:t>
            </w:r>
          </w:p>
          <w:p w:rsidR="00677977" w:rsidRPr="00677977" w:rsidRDefault="00677977" w:rsidP="002F6954">
            <w:pPr>
              <w:pStyle w:val="a9"/>
              <w:tabs>
                <w:tab w:val="left" w:pos="851"/>
                <w:tab w:val="left" w:pos="1276"/>
              </w:tabs>
              <w:ind w:left="0" w:firstLine="708"/>
              <w:jc w:val="both"/>
              <w:rPr>
                <w:sz w:val="28"/>
                <w:szCs w:val="28"/>
              </w:rPr>
            </w:pPr>
            <w:r w:rsidRPr="00677977">
              <w:rPr>
                <w:sz w:val="28"/>
                <w:szCs w:val="28"/>
              </w:rPr>
              <w:t>Если предоставляемые документы содержат персональные данные, необходимо согласие на обработку персональных данных.</w:t>
            </w:r>
          </w:p>
          <w:p w:rsidR="00677977" w:rsidRPr="00677977" w:rsidRDefault="00677977" w:rsidP="002F6954">
            <w:pPr>
              <w:pStyle w:val="1"/>
              <w:ind w:firstLine="709"/>
              <w:jc w:val="both"/>
              <w:rPr>
                <w:rFonts w:ascii="Times New Roman" w:hAnsi="Times New Roman" w:cs="Times New Roman"/>
                <w:sz w:val="28"/>
                <w:szCs w:val="28"/>
              </w:rPr>
            </w:pPr>
            <w:r w:rsidRPr="00677977">
              <w:rPr>
                <w:rFonts w:ascii="Times New Roman" w:hAnsi="Times New Roman" w:cs="Times New Roman"/>
                <w:sz w:val="28"/>
                <w:szCs w:val="28"/>
              </w:rPr>
              <w:t>Заявление на участие в отборе представляется в Администрацию на бумажном носителе.</w:t>
            </w:r>
          </w:p>
          <w:p w:rsidR="00677977" w:rsidRPr="00677977" w:rsidRDefault="00677977" w:rsidP="002F6954">
            <w:pPr>
              <w:pStyle w:val="1"/>
              <w:ind w:firstLine="709"/>
              <w:jc w:val="both"/>
              <w:rPr>
                <w:rFonts w:ascii="Times New Roman" w:hAnsi="Times New Roman" w:cs="Times New Roman"/>
                <w:sz w:val="28"/>
                <w:szCs w:val="28"/>
              </w:rPr>
            </w:pPr>
            <w:r w:rsidRPr="00677977">
              <w:rPr>
                <w:rFonts w:ascii="Times New Roman" w:hAnsi="Times New Roman" w:cs="Times New Roman"/>
                <w:sz w:val="28"/>
                <w:szCs w:val="28"/>
              </w:rPr>
              <w:t xml:space="preserve">Каждая социально ориентированная некоммерческая организация подает только одно заявление. </w:t>
            </w:r>
          </w:p>
          <w:p w:rsidR="00677977" w:rsidRPr="00677977" w:rsidRDefault="00677977" w:rsidP="002F6954">
            <w:pPr>
              <w:pStyle w:val="1"/>
              <w:ind w:firstLine="709"/>
              <w:jc w:val="both"/>
              <w:rPr>
                <w:rFonts w:ascii="Times New Roman" w:hAnsi="Times New Roman" w:cs="Times New Roman"/>
                <w:sz w:val="28"/>
                <w:szCs w:val="28"/>
              </w:rPr>
            </w:pPr>
            <w:r w:rsidRPr="00677977">
              <w:rPr>
                <w:rFonts w:ascii="Times New Roman" w:hAnsi="Times New Roman" w:cs="Times New Roman"/>
                <w:sz w:val="28"/>
                <w:szCs w:val="28"/>
              </w:rPr>
              <w:t xml:space="preserve">Все листы заявления и приложенные к нему документы должны быть прошиты и пронумерованы. Соблюдение социально </w:t>
            </w:r>
            <w:r w:rsidRPr="00677977">
              <w:rPr>
                <w:rFonts w:ascii="Times New Roman" w:hAnsi="Times New Roman" w:cs="Times New Roman"/>
                <w:sz w:val="28"/>
                <w:szCs w:val="28"/>
              </w:rPr>
              <w:lastRenderedPageBreak/>
              <w:t>ориентированной некоммерческой организацией указанного требования означает, что все документы и сведения, входящие в состав заявления на участие в Конкурсе, поданы от имени организации, а также подтверждает подлинность предоставленных документов и сведений. При этом ненадлежащее исполнение требований о том, что все листы заявления должны быть пронумерованы, не является основанием для отказа в допуске к участию в Конкурсе.</w:t>
            </w:r>
          </w:p>
          <w:p w:rsidR="00677977" w:rsidRPr="00677977" w:rsidRDefault="00677977" w:rsidP="002F6954">
            <w:pPr>
              <w:pStyle w:val="1"/>
              <w:ind w:firstLine="709"/>
              <w:jc w:val="both"/>
              <w:rPr>
                <w:rFonts w:ascii="Times New Roman" w:hAnsi="Times New Roman" w:cs="Times New Roman"/>
                <w:sz w:val="28"/>
                <w:szCs w:val="28"/>
              </w:rPr>
            </w:pPr>
            <w:r w:rsidRPr="00677977">
              <w:rPr>
                <w:rFonts w:ascii="Times New Roman" w:hAnsi="Times New Roman" w:cs="Times New Roman"/>
                <w:sz w:val="28"/>
                <w:szCs w:val="28"/>
              </w:rPr>
              <w:t>Заявление на участие в Конкурсе запечатывается в конверт и подписывается следующим образом: «Заявление на участие в конкурсном отборе социально ориентированных некоммерческих организаций для предоставления Субсидии из бюджета Новокубанского городского поселения Новокубанского района».</w:t>
            </w:r>
          </w:p>
          <w:p w:rsidR="00677977" w:rsidRPr="00677977" w:rsidRDefault="00677977" w:rsidP="002F6954">
            <w:pPr>
              <w:pStyle w:val="1"/>
              <w:ind w:firstLine="709"/>
              <w:jc w:val="both"/>
              <w:rPr>
                <w:rFonts w:ascii="Times New Roman" w:hAnsi="Times New Roman" w:cs="Times New Roman"/>
                <w:sz w:val="28"/>
                <w:szCs w:val="28"/>
              </w:rPr>
            </w:pPr>
            <w:r w:rsidRPr="00677977">
              <w:rPr>
                <w:rFonts w:ascii="Times New Roman" w:hAnsi="Times New Roman" w:cs="Times New Roman"/>
                <w:sz w:val="28"/>
                <w:szCs w:val="28"/>
              </w:rPr>
              <w:t>Заявление на участие в Конкурсе представляется в Администрацию непосредственно или направляется почтовым отправлением.</w:t>
            </w:r>
          </w:p>
          <w:p w:rsidR="00677977" w:rsidRPr="00677977" w:rsidRDefault="00677977" w:rsidP="002F6954">
            <w:pPr>
              <w:ind w:firstLine="709"/>
              <w:jc w:val="both"/>
              <w:rPr>
                <w:rFonts w:ascii="Times New Roman" w:hAnsi="Times New Roman" w:cs="Times New Roman"/>
                <w:sz w:val="28"/>
                <w:szCs w:val="28"/>
              </w:rPr>
            </w:pP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lastRenderedPageBreak/>
              <w:t>Правила рассмотрения и оценки предложений (заявок) участников конкурса</w:t>
            </w:r>
          </w:p>
        </w:tc>
        <w:tc>
          <w:tcPr>
            <w:tcW w:w="5912" w:type="dxa"/>
          </w:tcPr>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несоответствие участника отбора требованиям, установленным в пункте 11 настоящего Порядка;</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677977" w:rsidRPr="00677977" w:rsidRDefault="00677977" w:rsidP="002F6954">
            <w:pPr>
              <w:pStyle w:val="1"/>
              <w:ind w:firstLine="709"/>
              <w:jc w:val="both"/>
              <w:rPr>
                <w:rFonts w:ascii="Times New Roman" w:hAnsi="Times New Roman" w:cs="Times New Roman"/>
                <w:sz w:val="28"/>
                <w:szCs w:val="28"/>
              </w:rPr>
            </w:pPr>
            <w:r w:rsidRPr="00677977">
              <w:rPr>
                <w:rFonts w:ascii="Times New Roman" w:hAnsi="Times New Roman" w:cs="Times New Roman"/>
                <w:sz w:val="28"/>
                <w:szCs w:val="28"/>
              </w:rPr>
              <w:t xml:space="preserve">планируемое осуществление </w:t>
            </w:r>
            <w:r w:rsidRPr="00677977">
              <w:rPr>
                <w:rFonts w:ascii="Times New Roman" w:hAnsi="Times New Roman" w:cs="Times New Roman"/>
                <w:sz w:val="28"/>
                <w:szCs w:val="28"/>
              </w:rPr>
              <w:lastRenderedPageBreak/>
              <w:t>мероприятий не соответствует уставу организации;</w:t>
            </w:r>
          </w:p>
          <w:p w:rsidR="00677977" w:rsidRPr="00677977" w:rsidRDefault="00677977" w:rsidP="002F6954">
            <w:pPr>
              <w:pStyle w:val="1"/>
              <w:ind w:firstLine="709"/>
              <w:jc w:val="both"/>
              <w:rPr>
                <w:rFonts w:ascii="Times New Roman" w:hAnsi="Times New Roman" w:cs="Times New Roman"/>
                <w:sz w:val="28"/>
                <w:szCs w:val="28"/>
              </w:rPr>
            </w:pPr>
            <w:r w:rsidRPr="00677977">
              <w:rPr>
                <w:rFonts w:ascii="Times New Roman" w:hAnsi="Times New Roman" w:cs="Times New Roman"/>
                <w:sz w:val="28"/>
                <w:szCs w:val="28"/>
              </w:rPr>
              <w:t>заявление поступило в Администрацию после установленного срока приёма заявлений.</w:t>
            </w:r>
          </w:p>
          <w:p w:rsidR="00677977" w:rsidRPr="00677977" w:rsidRDefault="00677977" w:rsidP="002F6954">
            <w:pPr>
              <w:pStyle w:val="1"/>
              <w:ind w:firstLine="709"/>
              <w:jc w:val="both"/>
              <w:rPr>
                <w:rFonts w:ascii="Times New Roman" w:hAnsi="Times New Roman" w:cs="Times New Roman"/>
                <w:sz w:val="28"/>
                <w:szCs w:val="28"/>
              </w:rPr>
            </w:pPr>
            <w:r w:rsidRPr="00677977">
              <w:rPr>
                <w:rFonts w:ascii="Times New Roman" w:hAnsi="Times New Roman" w:cs="Times New Roman"/>
                <w:sz w:val="28"/>
                <w:szCs w:val="28"/>
              </w:rPr>
              <w:t xml:space="preserve">В 5-дневный срок после утверждения Протокола первого заседания Комиссии, заявления претендентов, допущенных к участию в Конкурсе, оцениваются Комиссией по 100-бальной шкале и по следующим критериям и коэффициентам их значимости:  </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наличие опыта успешной деятельности по организационно-методической поддержке деятельности социально ориентированных некоммерческих организаций - 0,1 (число баллов определяется  комиссией по результатам оценки заявки на участие в конкурсе – от 0 до 100)</w:t>
            </w:r>
          </w:p>
          <w:p w:rsidR="00677977" w:rsidRPr="00677977" w:rsidRDefault="00677977" w:rsidP="002F6954">
            <w:pPr>
              <w:tabs>
                <w:tab w:val="left" w:pos="2558"/>
              </w:tabs>
              <w:jc w:val="both"/>
              <w:rPr>
                <w:rFonts w:ascii="Times New Roman" w:hAnsi="Times New Roman" w:cs="Times New Roman"/>
                <w:sz w:val="28"/>
                <w:szCs w:val="28"/>
              </w:rPr>
            </w:pPr>
            <w:r w:rsidRPr="00677977">
              <w:rPr>
                <w:rFonts w:ascii="Times New Roman" w:hAnsi="Times New Roman" w:cs="Times New Roman"/>
                <w:sz w:val="28"/>
                <w:szCs w:val="28"/>
              </w:rPr>
              <w:t xml:space="preserve">      количество запланированных мероприятий, отвечающим требованиям Устава организации -1 (одно мероприятие</w:t>
            </w:r>
          </w:p>
          <w:p w:rsidR="00677977" w:rsidRPr="00677977" w:rsidRDefault="00677977" w:rsidP="002F6954">
            <w:pPr>
              <w:tabs>
                <w:tab w:val="left" w:pos="2558"/>
              </w:tabs>
              <w:jc w:val="both"/>
              <w:rPr>
                <w:rFonts w:ascii="Times New Roman" w:hAnsi="Times New Roman" w:cs="Times New Roman"/>
                <w:sz w:val="28"/>
                <w:szCs w:val="28"/>
              </w:rPr>
            </w:pPr>
            <w:r w:rsidRPr="00677977">
              <w:rPr>
                <w:rFonts w:ascii="Times New Roman" w:hAnsi="Times New Roman" w:cs="Times New Roman"/>
                <w:sz w:val="28"/>
                <w:szCs w:val="28"/>
              </w:rPr>
              <w:t xml:space="preserve"> соответствует 10 баллам)</w:t>
            </w:r>
          </w:p>
          <w:p w:rsidR="00677977" w:rsidRPr="00677977" w:rsidRDefault="00677977" w:rsidP="002F6954">
            <w:pPr>
              <w:tabs>
                <w:tab w:val="left" w:pos="2558"/>
              </w:tabs>
              <w:jc w:val="both"/>
              <w:rPr>
                <w:rFonts w:ascii="Times New Roman" w:hAnsi="Times New Roman" w:cs="Times New Roman"/>
                <w:sz w:val="28"/>
                <w:szCs w:val="28"/>
              </w:rPr>
            </w:pPr>
            <w:r w:rsidRPr="00677977">
              <w:rPr>
                <w:rFonts w:ascii="Times New Roman" w:hAnsi="Times New Roman" w:cs="Times New Roman"/>
                <w:sz w:val="28"/>
                <w:szCs w:val="28"/>
              </w:rPr>
              <w:t>При отсутствии сведений по соответствующему критерию для оценки заявки на участие в Конкурсе указывается ноль баллов. Рейтинг заявки на участие в Конкурсе рассчитывается Комиссией путем сложения баллов по каждому критерию, указанному в настоящем Порядке, умноженных на коэффициент значимости этого критерия, установленный настоящим Порядком. Заявки на участие в конкурсе, значение рейтинга которых больше 50, признаются победителями конкурса. Социально ориентированные некоммерческие организации, заявка которых признана победителями, имеют право на получение Субсидии.</w:t>
            </w: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lastRenderedPageBreak/>
              <w:t xml:space="preserve">Порядок предоставления </w:t>
            </w:r>
            <w:r w:rsidRPr="00677977">
              <w:rPr>
                <w:rFonts w:ascii="Times New Roman" w:hAnsi="Times New Roman" w:cs="Times New Roman"/>
                <w:sz w:val="28"/>
                <w:szCs w:val="28"/>
              </w:rPr>
              <w:lastRenderedPageBreak/>
              <w:t>участникам конкурса разъяснений положений объявления о проведении конкурса, сроки заключения соглашения</w:t>
            </w:r>
          </w:p>
        </w:tc>
        <w:tc>
          <w:tcPr>
            <w:tcW w:w="5912" w:type="dxa"/>
            <w:vMerge w:val="restart"/>
          </w:tcPr>
          <w:p w:rsidR="00677977" w:rsidRPr="00677977" w:rsidRDefault="00677977" w:rsidP="002F6954">
            <w:pPr>
              <w:pStyle w:val="1"/>
              <w:ind w:firstLine="709"/>
              <w:jc w:val="both"/>
              <w:rPr>
                <w:rFonts w:ascii="Times New Roman" w:hAnsi="Times New Roman" w:cs="Times New Roman"/>
                <w:sz w:val="28"/>
                <w:szCs w:val="28"/>
              </w:rPr>
            </w:pPr>
            <w:r w:rsidRPr="00677977">
              <w:rPr>
                <w:rFonts w:ascii="Times New Roman" w:hAnsi="Times New Roman" w:cs="Times New Roman"/>
                <w:sz w:val="28"/>
                <w:szCs w:val="28"/>
              </w:rPr>
              <w:lastRenderedPageBreak/>
              <w:t xml:space="preserve">При отсутствии сведений по </w:t>
            </w:r>
            <w:r w:rsidRPr="00677977">
              <w:rPr>
                <w:rFonts w:ascii="Times New Roman" w:hAnsi="Times New Roman" w:cs="Times New Roman"/>
                <w:sz w:val="28"/>
                <w:szCs w:val="28"/>
              </w:rPr>
              <w:lastRenderedPageBreak/>
              <w:t>соответствующему критерию для оценки заявки на участие в Конкурсе указывается ноль баллов. Рейтинг заявки на участие в Конкурсе рассчитывается Комиссией путем сложения баллов по каждому критерию, указанному в настоящем Порядке, умноженных на коэффициент значимости этого критерия, установленный настоящим Порядком. Заявки на участие в конкурсе, значение рейтинга которых больше 50, признаются победителями конкурса. Социально ориентированные некоммерческие организации, заявка которых признана победителями, имеют право на получение Субсидии. Результаты этой работы оформляются протоколом, который размещается на едином портале и на сайте администрации Новокубанского городского поселения Новокубанского района в пятидневный срок после его подписания и включает в себя следующие сведения:</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дата, время и место проведения рассмотрения предложений (заявок);</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дата, время и место оценки предложений (заявок) участников отбора (в случае проведения конкурса);</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информация об участниках отбора, предложения (заявки) которых были рассмотрены;</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 xml:space="preserve">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w:t>
            </w:r>
            <w:r w:rsidRPr="00677977">
              <w:rPr>
                <w:rFonts w:ascii="Times New Roman" w:hAnsi="Times New Roman" w:cs="Times New Roman"/>
                <w:sz w:val="28"/>
                <w:szCs w:val="28"/>
              </w:rPr>
              <w:lastRenderedPageBreak/>
              <w:t>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наименование получателя (получателей) субсидии, с которым заключается соглашение, и размер предоставляемой ему субсидии.</w:t>
            </w:r>
          </w:p>
          <w:p w:rsidR="00677977" w:rsidRPr="00677977" w:rsidRDefault="00677977" w:rsidP="002F6954">
            <w:pPr>
              <w:pStyle w:val="1"/>
              <w:ind w:firstLine="709"/>
              <w:jc w:val="both"/>
              <w:rPr>
                <w:rFonts w:ascii="Times New Roman" w:hAnsi="Times New Roman" w:cs="Times New Roman"/>
                <w:sz w:val="28"/>
                <w:szCs w:val="28"/>
              </w:rPr>
            </w:pPr>
            <w:r w:rsidRPr="00677977">
              <w:rPr>
                <w:rFonts w:ascii="Times New Roman" w:hAnsi="Times New Roman" w:cs="Times New Roman"/>
                <w:sz w:val="28"/>
                <w:szCs w:val="28"/>
              </w:rPr>
              <w:t>В случае возникновения сомнений в обоснованности рейтинга заявки на участие в Конкурсе, а также соответствия участника Конкурса или поданной им заявки требованиям, установленным настоящим Порядком, Комиссия вправе повторно рассмотреть заявку. При повторном рассмотрении заявки Комиссия в срок не более 5 дней проверяет соблюдение требований, установленных настоящим Порядком, и заново оценивает заявку. По результатам повторного рассмотрения заявки составляется протокол. Указанный протокол размещается на едином портале и на сайте Новокубанского городского поселения Новокубанского района в пятидневный срок после его подписания.</w:t>
            </w:r>
          </w:p>
          <w:p w:rsidR="00677977" w:rsidRPr="00677977" w:rsidRDefault="00677977" w:rsidP="002F6954">
            <w:pPr>
              <w:pStyle w:val="1"/>
              <w:ind w:firstLine="720"/>
              <w:jc w:val="both"/>
              <w:rPr>
                <w:rFonts w:ascii="Times New Roman" w:hAnsi="Times New Roman" w:cs="Times New Roman"/>
                <w:sz w:val="28"/>
                <w:szCs w:val="28"/>
              </w:rPr>
            </w:pPr>
            <w:r w:rsidRPr="00677977">
              <w:rPr>
                <w:rFonts w:ascii="Times New Roman" w:hAnsi="Times New Roman" w:cs="Times New Roman"/>
                <w:sz w:val="28"/>
                <w:szCs w:val="28"/>
              </w:rPr>
              <w:t xml:space="preserve">Утверждение победителей Конкурса и распределение Субсидий между социально ориентированными некоммерческими организациями, прошедшими Конкурс, утверждается постановлением Администрации, которое должно быть принято не позднее 30-ти дней после окончания срока приема заявлений на участие в Конкурсе. </w:t>
            </w:r>
          </w:p>
          <w:p w:rsidR="00677977" w:rsidRPr="00677977" w:rsidRDefault="00677977" w:rsidP="002F6954">
            <w:pPr>
              <w:pStyle w:val="1"/>
              <w:ind w:firstLine="720"/>
              <w:jc w:val="both"/>
              <w:rPr>
                <w:rFonts w:ascii="Times New Roman" w:hAnsi="Times New Roman" w:cs="Times New Roman"/>
                <w:sz w:val="28"/>
                <w:szCs w:val="28"/>
              </w:rPr>
            </w:pPr>
            <w:r w:rsidRPr="00677977">
              <w:rPr>
                <w:rFonts w:ascii="Times New Roman" w:hAnsi="Times New Roman" w:cs="Times New Roman"/>
                <w:sz w:val="28"/>
                <w:szCs w:val="28"/>
              </w:rPr>
              <w:t xml:space="preserve">После принятия постановления об утверждении победителей Конкурса и распределении Субсидий между социально ориентированными некоммерческими организациями, прошедшими Конкурс,  Администрация в 3-х дневный срок направляет социально ориентированным некоммерческим организациям предложение о подписании Соглашения. </w:t>
            </w:r>
          </w:p>
          <w:p w:rsidR="00677977" w:rsidRPr="00677977" w:rsidRDefault="00677977" w:rsidP="002F6954">
            <w:pPr>
              <w:pStyle w:val="1"/>
              <w:ind w:firstLine="709"/>
              <w:jc w:val="both"/>
              <w:rPr>
                <w:rFonts w:ascii="Times New Roman" w:hAnsi="Times New Roman" w:cs="Times New Roman"/>
                <w:sz w:val="28"/>
                <w:szCs w:val="28"/>
              </w:rPr>
            </w:pPr>
            <w:r w:rsidRPr="00677977">
              <w:rPr>
                <w:rFonts w:ascii="Times New Roman" w:hAnsi="Times New Roman" w:cs="Times New Roman"/>
                <w:sz w:val="28"/>
                <w:szCs w:val="28"/>
              </w:rPr>
              <w:lastRenderedPageBreak/>
              <w:t>Предоставление Субсидий на реализацию мероприятий осуществляется на основании соглашения о предоставлении из местного бюджета (бюджета Новокубанского городского поселения Новокубанского района), заключаемого администрацией Новокубанского городского поселения Новокубанского района с Получателем</w:t>
            </w:r>
          </w:p>
          <w:p w:rsidR="00677977" w:rsidRPr="00677977" w:rsidRDefault="00677977" w:rsidP="002F6954">
            <w:pPr>
              <w:pStyle w:val="1"/>
              <w:ind w:firstLine="709"/>
              <w:jc w:val="both"/>
              <w:rPr>
                <w:rFonts w:ascii="Times New Roman" w:hAnsi="Times New Roman" w:cs="Times New Roman"/>
                <w:sz w:val="28"/>
                <w:szCs w:val="28"/>
              </w:rPr>
            </w:pP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p>
        </w:tc>
        <w:tc>
          <w:tcPr>
            <w:tcW w:w="5912" w:type="dxa"/>
            <w:vMerge/>
          </w:tcPr>
          <w:p w:rsidR="00677977" w:rsidRPr="00677977" w:rsidRDefault="00677977" w:rsidP="002F6954">
            <w:pPr>
              <w:pStyle w:val="1"/>
              <w:ind w:firstLine="709"/>
              <w:jc w:val="both"/>
              <w:rPr>
                <w:rFonts w:ascii="Times New Roman" w:hAnsi="Times New Roman" w:cs="Times New Roman"/>
                <w:sz w:val="28"/>
                <w:szCs w:val="28"/>
              </w:rPr>
            </w:pPr>
          </w:p>
        </w:tc>
      </w:tr>
    </w:tbl>
    <w:p w:rsidR="00677977" w:rsidRPr="00677977" w:rsidRDefault="00677977" w:rsidP="00677977">
      <w:pPr>
        <w:ind w:firstLine="708"/>
        <w:jc w:val="both"/>
        <w:rPr>
          <w:rFonts w:ascii="Times New Roman" w:hAnsi="Times New Roman" w:cs="Times New Roman"/>
          <w:sz w:val="28"/>
          <w:szCs w:val="28"/>
        </w:rPr>
      </w:pPr>
    </w:p>
    <w:p w:rsidR="00677977" w:rsidRDefault="00677977" w:rsidP="00677977">
      <w:pPr>
        <w:ind w:firstLine="708"/>
        <w:jc w:val="both"/>
        <w:rPr>
          <w:sz w:val="28"/>
          <w:szCs w:val="28"/>
        </w:rPr>
      </w:pPr>
    </w:p>
    <w:p w:rsidR="00677977" w:rsidRPr="0013737B" w:rsidRDefault="00677977" w:rsidP="00677977">
      <w:pPr>
        <w:pStyle w:val="4"/>
        <w:rPr>
          <w:b w:val="0"/>
          <w:szCs w:val="28"/>
        </w:rPr>
      </w:pPr>
      <w:r w:rsidRPr="0013737B">
        <w:rPr>
          <w:b w:val="0"/>
          <w:szCs w:val="28"/>
        </w:rPr>
        <w:t xml:space="preserve">                                                                       Приложение к объявлению</w:t>
      </w:r>
    </w:p>
    <w:p w:rsidR="00677977" w:rsidRDefault="00677977" w:rsidP="00677977">
      <w:pPr>
        <w:pStyle w:val="4"/>
        <w:rPr>
          <w:szCs w:val="28"/>
        </w:rPr>
      </w:pPr>
    </w:p>
    <w:p w:rsidR="00677977" w:rsidRPr="000279FD" w:rsidRDefault="00677977" w:rsidP="00677977">
      <w:pPr>
        <w:pStyle w:val="4"/>
        <w:rPr>
          <w:szCs w:val="28"/>
        </w:rPr>
      </w:pPr>
      <w:r w:rsidRPr="000279FD">
        <w:rPr>
          <w:szCs w:val="28"/>
        </w:rPr>
        <w:t>Заявление</w:t>
      </w:r>
      <w:r w:rsidRPr="000279FD">
        <w:rPr>
          <w:szCs w:val="28"/>
        </w:rPr>
        <w:br/>
        <w:t>на предоставление субсидий из средств местного бюджета (бюджета Новокубанского городского поселения Новокубанского района) социально ориентированным некоммерческим организациям в рамках муниципальной программы Новокубанского городского поселения Новокубанского района «Социальная поддержка граждан»</w:t>
      </w:r>
    </w:p>
    <w:p w:rsidR="00677977" w:rsidRPr="000279FD" w:rsidRDefault="00677977" w:rsidP="00677977">
      <w:pPr>
        <w:jc w:val="both"/>
        <w:rPr>
          <w:sz w:val="28"/>
          <w:szCs w:val="28"/>
        </w:rPr>
      </w:pPr>
    </w:p>
    <w:p w:rsidR="00677977" w:rsidRPr="000279FD" w:rsidRDefault="00677977" w:rsidP="00677977">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68"/>
        <w:gridCol w:w="28"/>
        <w:gridCol w:w="3402"/>
      </w:tblGrid>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Название общественной организации</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Контактная информация</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Почтовый адрес (с индексом)</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Телефон</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Адрес электронной почты</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Ф.И.О. руководителя организации</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Запрашиваемая сумма (рублей)</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9498" w:type="dxa"/>
            <w:gridSpan w:val="3"/>
            <w:tcBorders>
              <w:top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Информация об организации - заявителе</w:t>
            </w: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Полное название организации (согласно свидетельству о регистрации)</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Сокращенное название</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Номер свидетельства о государственной  регистрации, дата его выдачи, название регистрирующего органа</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Наличие структурных подразделений (первичных организаций)</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Реквизиты организации - заявителя</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Индивидуальный номер налогоплательщика (ИНН)</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lastRenderedPageBreak/>
              <w:t>Наименование банка</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Местонахождение банка</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Номер расчетного счета</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Номер корреспондентского счета</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Банковский идентификационный код (</w:t>
            </w:r>
            <w:hyperlink r:id="rId8" w:history="1">
              <w:r w:rsidRPr="000279FD">
                <w:rPr>
                  <w:rStyle w:val="a3"/>
                  <w:rFonts w:ascii="Times New Roman" w:hAnsi="Times New Roman"/>
                  <w:sz w:val="28"/>
                  <w:szCs w:val="28"/>
                </w:rPr>
                <w:t>БИК</w:t>
              </w:r>
            </w:hyperlink>
            <w:r w:rsidRPr="000279FD">
              <w:rPr>
                <w:rFonts w:ascii="Times New Roman" w:hAnsi="Times New Roman" w:cs="Times New Roman"/>
                <w:sz w:val="28"/>
                <w:szCs w:val="28"/>
              </w:rPr>
              <w:t>)</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Код причины постановки на учет (КПП)</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Основные направления деятельности (не более 5)</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Количество членов организации:</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физических лиц</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юридических лиц</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96" w:type="dxa"/>
            <w:gridSpan w:val="2"/>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Общая сумма денежных средств, полученных некоммерческой организацией в предыдущем году, из них:</w:t>
            </w:r>
          </w:p>
        </w:tc>
        <w:tc>
          <w:tcPr>
            <w:tcW w:w="3402" w:type="dxa"/>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96" w:type="dxa"/>
            <w:gridSpan w:val="2"/>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взносы учредителей (участников, членов)</w:t>
            </w:r>
          </w:p>
        </w:tc>
        <w:tc>
          <w:tcPr>
            <w:tcW w:w="3402" w:type="dxa"/>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96" w:type="dxa"/>
            <w:gridSpan w:val="2"/>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гранты и пожертвования юридических лиц</w:t>
            </w:r>
          </w:p>
        </w:tc>
        <w:tc>
          <w:tcPr>
            <w:tcW w:w="3402" w:type="dxa"/>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96" w:type="dxa"/>
            <w:gridSpan w:val="2"/>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пожертвования физических лиц</w:t>
            </w:r>
          </w:p>
        </w:tc>
        <w:tc>
          <w:tcPr>
            <w:tcW w:w="3402" w:type="dxa"/>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96" w:type="dxa"/>
            <w:gridSpan w:val="2"/>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средства, предоставленные из федерального бюджета, бюджетов субъектов Российской Федерации, местных бюджетов</w:t>
            </w:r>
          </w:p>
        </w:tc>
        <w:tc>
          <w:tcPr>
            <w:tcW w:w="3402" w:type="dxa"/>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96" w:type="dxa"/>
            <w:gridSpan w:val="2"/>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другое</w:t>
            </w:r>
          </w:p>
        </w:tc>
        <w:tc>
          <w:tcPr>
            <w:tcW w:w="3402" w:type="dxa"/>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bl>
    <w:p w:rsidR="00677977" w:rsidRPr="000279FD" w:rsidRDefault="00677977" w:rsidP="00677977">
      <w:pPr>
        <w:jc w:val="both"/>
        <w:rPr>
          <w:sz w:val="28"/>
          <w:szCs w:val="28"/>
        </w:rPr>
      </w:pPr>
    </w:p>
    <w:p w:rsidR="00677977" w:rsidRPr="00677977" w:rsidRDefault="00677977" w:rsidP="00677977">
      <w:pPr>
        <w:jc w:val="both"/>
        <w:rPr>
          <w:rFonts w:ascii="Times New Roman" w:hAnsi="Times New Roman" w:cs="Times New Roman"/>
          <w:sz w:val="28"/>
          <w:szCs w:val="28"/>
        </w:rPr>
      </w:pPr>
      <w:r w:rsidRPr="00677977">
        <w:rPr>
          <w:rFonts w:ascii="Times New Roman" w:hAnsi="Times New Roman" w:cs="Times New Roman"/>
          <w:sz w:val="28"/>
          <w:szCs w:val="28"/>
        </w:rPr>
        <w:t>Достоверность информации (в том числе документов), представленной в составе заявки подтверждаю.</w:t>
      </w:r>
    </w:p>
    <w:p w:rsidR="00677977" w:rsidRPr="00677977" w:rsidRDefault="00677977" w:rsidP="00677977">
      <w:pPr>
        <w:pStyle w:val="a5"/>
        <w:jc w:val="both"/>
        <w:rPr>
          <w:rFonts w:ascii="Times New Roman" w:hAnsi="Times New Roman" w:cs="Times New Roman"/>
          <w:sz w:val="28"/>
          <w:szCs w:val="28"/>
        </w:rPr>
      </w:pPr>
      <w:r w:rsidRPr="00677977">
        <w:rPr>
          <w:rFonts w:ascii="Times New Roman" w:hAnsi="Times New Roman" w:cs="Times New Roman"/>
          <w:sz w:val="28"/>
          <w:szCs w:val="28"/>
        </w:rPr>
        <w:t>____________________________________ __________ ________________________</w:t>
      </w:r>
    </w:p>
    <w:p w:rsidR="00677977" w:rsidRPr="00677977" w:rsidRDefault="00677977" w:rsidP="00677977">
      <w:pPr>
        <w:pStyle w:val="a5"/>
        <w:jc w:val="both"/>
        <w:rPr>
          <w:rFonts w:ascii="Times New Roman" w:hAnsi="Times New Roman" w:cs="Times New Roman"/>
          <w:sz w:val="28"/>
          <w:szCs w:val="28"/>
        </w:rPr>
      </w:pPr>
    </w:p>
    <w:p w:rsidR="00677977" w:rsidRPr="00677977" w:rsidRDefault="00677977" w:rsidP="00677977">
      <w:pPr>
        <w:pStyle w:val="a5"/>
        <w:jc w:val="both"/>
        <w:rPr>
          <w:rFonts w:ascii="Times New Roman" w:hAnsi="Times New Roman" w:cs="Times New Roman"/>
          <w:sz w:val="28"/>
          <w:szCs w:val="28"/>
        </w:rPr>
      </w:pPr>
      <w:r w:rsidRPr="00677977">
        <w:rPr>
          <w:rFonts w:ascii="Times New Roman" w:hAnsi="Times New Roman" w:cs="Times New Roman"/>
          <w:sz w:val="28"/>
          <w:szCs w:val="28"/>
        </w:rPr>
        <w:t>(наименование должности руководителя  (подпись)   (фамилия, инициалы)</w:t>
      </w:r>
    </w:p>
    <w:p w:rsidR="00677977" w:rsidRPr="00677977" w:rsidRDefault="00677977" w:rsidP="00677977">
      <w:pPr>
        <w:pStyle w:val="a5"/>
        <w:jc w:val="both"/>
        <w:rPr>
          <w:rFonts w:ascii="Times New Roman" w:hAnsi="Times New Roman" w:cs="Times New Roman"/>
          <w:sz w:val="28"/>
          <w:szCs w:val="28"/>
        </w:rPr>
      </w:pPr>
      <w:r w:rsidRPr="00677977">
        <w:rPr>
          <w:rFonts w:ascii="Times New Roman" w:hAnsi="Times New Roman" w:cs="Times New Roman"/>
          <w:sz w:val="28"/>
          <w:szCs w:val="28"/>
        </w:rPr>
        <w:t>некоммерческой организации)</w:t>
      </w:r>
    </w:p>
    <w:p w:rsidR="00677977" w:rsidRPr="00677977" w:rsidRDefault="00677977" w:rsidP="00677977">
      <w:pPr>
        <w:jc w:val="both"/>
        <w:rPr>
          <w:rFonts w:ascii="Times New Roman" w:hAnsi="Times New Roman" w:cs="Times New Roman"/>
          <w:sz w:val="28"/>
          <w:szCs w:val="28"/>
        </w:rPr>
      </w:pPr>
    </w:p>
    <w:p w:rsidR="00677977" w:rsidRPr="00677977" w:rsidRDefault="00677977" w:rsidP="00677977">
      <w:pPr>
        <w:pStyle w:val="a5"/>
        <w:jc w:val="both"/>
        <w:rPr>
          <w:rFonts w:ascii="Times New Roman" w:hAnsi="Times New Roman" w:cs="Times New Roman"/>
          <w:sz w:val="28"/>
          <w:szCs w:val="28"/>
        </w:rPr>
      </w:pPr>
      <w:r w:rsidRPr="00677977">
        <w:rPr>
          <w:rFonts w:ascii="Times New Roman" w:hAnsi="Times New Roman" w:cs="Times New Roman"/>
          <w:sz w:val="28"/>
          <w:szCs w:val="28"/>
        </w:rPr>
        <w:t xml:space="preserve"> "___" __________ 20___ г.           М.П.</w:t>
      </w:r>
    </w:p>
    <w:p w:rsidR="00677977" w:rsidRDefault="00677977" w:rsidP="00677977">
      <w:pPr>
        <w:jc w:val="both"/>
        <w:rPr>
          <w:sz w:val="28"/>
          <w:szCs w:val="28"/>
        </w:rPr>
      </w:pPr>
    </w:p>
    <w:p w:rsidR="00677977" w:rsidRDefault="00677977" w:rsidP="00677977">
      <w:pPr>
        <w:jc w:val="both"/>
        <w:rPr>
          <w:sz w:val="28"/>
          <w:szCs w:val="28"/>
        </w:rPr>
      </w:pPr>
    </w:p>
    <w:p w:rsidR="00677977" w:rsidRDefault="00677977" w:rsidP="00677977">
      <w:pPr>
        <w:jc w:val="both"/>
        <w:rPr>
          <w:sz w:val="28"/>
          <w:szCs w:val="28"/>
        </w:rPr>
      </w:pPr>
    </w:p>
    <w:p w:rsidR="00677977" w:rsidRPr="000279FD" w:rsidRDefault="00677977" w:rsidP="00677977">
      <w:pPr>
        <w:jc w:val="both"/>
        <w:rPr>
          <w:sz w:val="28"/>
          <w:szCs w:val="28"/>
        </w:rPr>
      </w:pPr>
    </w:p>
    <w:p w:rsidR="00EE7919" w:rsidRDefault="00EE7919" w:rsidP="00423E99">
      <w:pPr>
        <w:pStyle w:val="5"/>
        <w:tabs>
          <w:tab w:val="left" w:pos="3375"/>
        </w:tabs>
        <w:jc w:val="center"/>
        <w:rPr>
          <w:rStyle w:val="a8"/>
          <w:szCs w:val="28"/>
        </w:rPr>
      </w:pPr>
    </w:p>
    <w:p w:rsidR="00D825E9" w:rsidRPr="00ED5363" w:rsidRDefault="00D825E9" w:rsidP="00D825E9">
      <w:pPr>
        <w:ind w:firstLine="708"/>
        <w:jc w:val="both"/>
        <w:rPr>
          <w:sz w:val="28"/>
          <w:szCs w:val="28"/>
        </w:rPr>
      </w:pPr>
    </w:p>
    <w:p w:rsidR="00F23DA2" w:rsidRPr="000279FD" w:rsidRDefault="00F23DA2" w:rsidP="00F23DA2">
      <w:pPr>
        <w:pStyle w:val="1"/>
        <w:jc w:val="center"/>
        <w:rPr>
          <w:rFonts w:ascii="Times New Roman" w:hAnsi="Times New Roman" w:cs="Times New Roman"/>
          <w:b/>
          <w:bCs/>
          <w:sz w:val="28"/>
          <w:szCs w:val="28"/>
        </w:rPr>
      </w:pPr>
      <w:r w:rsidRPr="000279FD">
        <w:rPr>
          <w:rFonts w:ascii="Times New Roman" w:hAnsi="Times New Roman" w:cs="Times New Roman"/>
          <w:b/>
          <w:bCs/>
          <w:sz w:val="28"/>
          <w:szCs w:val="28"/>
        </w:rPr>
        <w:lastRenderedPageBreak/>
        <w:t>Смета расходов</w:t>
      </w:r>
    </w:p>
    <w:p w:rsidR="00F23DA2" w:rsidRPr="000279FD" w:rsidRDefault="00F23DA2" w:rsidP="00F23DA2">
      <w:pPr>
        <w:pStyle w:val="1"/>
        <w:jc w:val="both"/>
        <w:rPr>
          <w:rFonts w:ascii="Times New Roman" w:hAnsi="Times New Roman" w:cs="Times New Roman"/>
          <w:sz w:val="28"/>
          <w:szCs w:val="28"/>
        </w:rPr>
      </w:pP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Наименование организ</w:t>
      </w:r>
      <w:bookmarkStart w:id="0" w:name="_GoBack"/>
      <w:bookmarkEnd w:id="0"/>
      <w:r w:rsidRPr="000279FD">
        <w:rPr>
          <w:rFonts w:ascii="Times New Roman" w:hAnsi="Times New Roman" w:cs="Times New Roman"/>
          <w:sz w:val="28"/>
          <w:szCs w:val="28"/>
        </w:rPr>
        <w:t>ации:</w:t>
      </w: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Общая сумма расходов (руб.):</w:t>
      </w:r>
      <w:r>
        <w:rPr>
          <w:rFonts w:ascii="Times New Roman" w:hAnsi="Times New Roman" w:cs="Times New Roman"/>
          <w:sz w:val="28"/>
          <w:szCs w:val="28"/>
        </w:rPr>
        <w:t>____________</w:t>
      </w: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Запрашиваемый размер субсидии из бюджета Новокубанского городского поселения Новокубанского района (руб.) на финансов</w:t>
      </w:r>
      <w:r>
        <w:rPr>
          <w:rFonts w:ascii="Times New Roman" w:hAnsi="Times New Roman" w:cs="Times New Roman"/>
          <w:sz w:val="28"/>
          <w:szCs w:val="28"/>
        </w:rPr>
        <w:t xml:space="preserve">ую </w:t>
      </w:r>
      <w:r w:rsidRPr="000279FD">
        <w:rPr>
          <w:rFonts w:ascii="Times New Roman" w:hAnsi="Times New Roman" w:cs="Times New Roman"/>
          <w:sz w:val="28"/>
          <w:szCs w:val="28"/>
        </w:rPr>
        <w:t xml:space="preserve"> </w:t>
      </w:r>
      <w:r>
        <w:rPr>
          <w:rFonts w:ascii="Times New Roman" w:hAnsi="Times New Roman" w:cs="Times New Roman"/>
          <w:sz w:val="28"/>
          <w:szCs w:val="28"/>
        </w:rPr>
        <w:t xml:space="preserve">поддержку деятельности </w:t>
      </w:r>
      <w:r w:rsidRPr="000279FD">
        <w:rPr>
          <w:rFonts w:ascii="Times New Roman" w:hAnsi="Times New Roman" w:cs="Times New Roman"/>
          <w:sz w:val="28"/>
          <w:szCs w:val="28"/>
        </w:rPr>
        <w:t>________________________________</w:t>
      </w: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Предполагаемая сумма софинансирования собственными доходами(руб.)____________</w:t>
      </w:r>
    </w:p>
    <w:p w:rsidR="00F23DA2" w:rsidRPr="000279FD" w:rsidRDefault="00F23DA2" w:rsidP="00F23DA2">
      <w:pPr>
        <w:pStyle w:val="1"/>
        <w:jc w:val="both"/>
        <w:rPr>
          <w:rFonts w:ascii="Times New Roman" w:hAnsi="Times New Roman" w:cs="Times New Roman"/>
          <w:sz w:val="28"/>
          <w:szCs w:val="28"/>
        </w:rPr>
      </w:pPr>
    </w:p>
    <w:p w:rsidR="00F23DA2" w:rsidRPr="000279FD" w:rsidRDefault="00F23DA2" w:rsidP="00F23DA2">
      <w:pPr>
        <w:pStyle w:val="1"/>
        <w:numPr>
          <w:ilvl w:val="0"/>
          <w:numId w:val="1"/>
        </w:numPr>
        <w:ind w:left="0"/>
        <w:jc w:val="center"/>
        <w:rPr>
          <w:rFonts w:ascii="Times New Roman" w:hAnsi="Times New Roman" w:cs="Times New Roman"/>
          <w:b/>
          <w:bCs/>
          <w:sz w:val="28"/>
          <w:szCs w:val="28"/>
        </w:rPr>
      </w:pPr>
      <w:r w:rsidRPr="000279FD">
        <w:rPr>
          <w:rFonts w:ascii="Times New Roman" w:hAnsi="Times New Roman" w:cs="Times New Roman"/>
          <w:b/>
          <w:bCs/>
          <w:sz w:val="28"/>
          <w:szCs w:val="28"/>
        </w:rPr>
        <w:t>Административные расходы</w:t>
      </w:r>
    </w:p>
    <w:p w:rsidR="00F23DA2" w:rsidRPr="000279FD" w:rsidRDefault="00F23DA2" w:rsidP="00F23DA2">
      <w:pPr>
        <w:pStyle w:val="1"/>
        <w:jc w:val="both"/>
        <w:rPr>
          <w:rFonts w:ascii="Times New Roman" w:hAnsi="Times New Roman" w:cs="Times New Roman"/>
          <w:b/>
          <w:bCs/>
          <w:sz w:val="28"/>
          <w:szCs w:val="28"/>
        </w:rPr>
      </w:pP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1.1. Компенсация расходов по оплате труда членов социально ориентированной некоммерческой организации</w:t>
      </w:r>
    </w:p>
    <w:p w:rsidR="00F23DA2" w:rsidRPr="000279FD" w:rsidRDefault="00F23DA2" w:rsidP="00F23DA2">
      <w:pPr>
        <w:pStyle w:val="1"/>
        <w:ind w:firstLine="708"/>
        <w:rPr>
          <w:rFonts w:ascii="Times New Roman" w:hAnsi="Times New Roman" w:cs="Times New Roman"/>
          <w:sz w:val="28"/>
          <w:szCs w:val="28"/>
        </w:rPr>
      </w:pP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5"/>
        <w:gridCol w:w="2557"/>
        <w:gridCol w:w="1666"/>
        <w:gridCol w:w="1505"/>
        <w:gridCol w:w="2235"/>
      </w:tblGrid>
      <w:tr w:rsidR="00F23DA2" w:rsidRPr="000279FD" w:rsidTr="006829C3">
        <w:tc>
          <w:tcPr>
            <w:tcW w:w="171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Наименование</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должности</w:t>
            </w:r>
          </w:p>
        </w:tc>
        <w:tc>
          <w:tcPr>
            <w:tcW w:w="255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Оплата труда, руб. в месяц</w:t>
            </w:r>
          </w:p>
        </w:tc>
        <w:tc>
          <w:tcPr>
            <w:tcW w:w="1666"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Количество месяцев</w:t>
            </w:r>
          </w:p>
        </w:tc>
        <w:tc>
          <w:tcPr>
            <w:tcW w:w="150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Общая сумма, руб.</w:t>
            </w:r>
          </w:p>
        </w:tc>
        <w:tc>
          <w:tcPr>
            <w:tcW w:w="223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Запрашивается, руб.</w:t>
            </w:r>
          </w:p>
        </w:tc>
      </w:tr>
      <w:tr w:rsidR="00F23DA2" w:rsidRPr="000279FD" w:rsidTr="006829C3">
        <w:tc>
          <w:tcPr>
            <w:tcW w:w="1715" w:type="dxa"/>
            <w:tcBorders>
              <w:top w:val="single" w:sz="4" w:space="0" w:color="000000"/>
              <w:left w:val="single" w:sz="4" w:space="0" w:color="000000"/>
              <w:bottom w:val="single" w:sz="4" w:space="0" w:color="auto"/>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557" w:type="dxa"/>
            <w:tcBorders>
              <w:top w:val="single" w:sz="4" w:space="0" w:color="000000"/>
              <w:left w:val="single" w:sz="4" w:space="0" w:color="000000"/>
              <w:bottom w:val="single" w:sz="4" w:space="0" w:color="auto"/>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666"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50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23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1715" w:type="dxa"/>
            <w:tcBorders>
              <w:top w:val="single" w:sz="4" w:space="0" w:color="auto"/>
              <w:left w:val="nil"/>
              <w:bottom w:val="nil"/>
              <w:right w:val="nil"/>
            </w:tcBorders>
          </w:tcPr>
          <w:p w:rsidR="00F23DA2" w:rsidRPr="000279FD" w:rsidRDefault="00F23DA2" w:rsidP="006829C3">
            <w:pPr>
              <w:pStyle w:val="1"/>
              <w:rPr>
                <w:rFonts w:ascii="Times New Roman" w:hAnsi="Times New Roman" w:cs="Times New Roman"/>
                <w:sz w:val="28"/>
                <w:szCs w:val="28"/>
              </w:rPr>
            </w:pPr>
          </w:p>
        </w:tc>
        <w:tc>
          <w:tcPr>
            <w:tcW w:w="2557" w:type="dxa"/>
            <w:tcBorders>
              <w:top w:val="single" w:sz="4" w:space="0" w:color="auto"/>
              <w:left w:val="nil"/>
              <w:bottom w:val="nil"/>
              <w:right w:val="single" w:sz="4" w:space="0" w:color="auto"/>
            </w:tcBorders>
          </w:tcPr>
          <w:p w:rsidR="00F23DA2" w:rsidRPr="000279FD" w:rsidRDefault="00F23DA2" w:rsidP="006829C3">
            <w:pPr>
              <w:pStyle w:val="1"/>
              <w:rPr>
                <w:rFonts w:ascii="Times New Roman" w:hAnsi="Times New Roman" w:cs="Times New Roman"/>
                <w:sz w:val="28"/>
                <w:szCs w:val="28"/>
              </w:rPr>
            </w:pPr>
          </w:p>
        </w:tc>
        <w:tc>
          <w:tcPr>
            <w:tcW w:w="1666" w:type="dxa"/>
            <w:tcBorders>
              <w:top w:val="single" w:sz="4" w:space="0" w:color="000000"/>
              <w:left w:val="single" w:sz="4" w:space="0" w:color="auto"/>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Итого:</w:t>
            </w:r>
          </w:p>
        </w:tc>
        <w:tc>
          <w:tcPr>
            <w:tcW w:w="150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23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bl>
    <w:p w:rsidR="00F23DA2" w:rsidRPr="000279FD" w:rsidRDefault="00F23DA2" w:rsidP="00F23DA2">
      <w:pPr>
        <w:pStyle w:val="1"/>
        <w:ind w:firstLine="708"/>
        <w:rPr>
          <w:rFonts w:ascii="Times New Roman" w:hAnsi="Times New Roman" w:cs="Times New Roman"/>
          <w:sz w:val="28"/>
          <w:szCs w:val="28"/>
        </w:rPr>
      </w:pP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 xml:space="preserve">1.2. Страховые взносы в государственные внебюджетные фонды с оплаты труда </w:t>
      </w:r>
    </w:p>
    <w:p w:rsidR="00F23DA2" w:rsidRPr="000279FD" w:rsidRDefault="00F23DA2" w:rsidP="00F23DA2">
      <w:pPr>
        <w:pStyle w:val="1"/>
        <w:ind w:firstLine="708"/>
        <w:rPr>
          <w:rFonts w:ascii="Times New Roman"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11"/>
        <w:gridCol w:w="1701"/>
        <w:gridCol w:w="1418"/>
        <w:gridCol w:w="1417"/>
      </w:tblGrid>
      <w:tr w:rsidR="00F23DA2" w:rsidRPr="000279FD" w:rsidTr="006829C3">
        <w:tc>
          <w:tcPr>
            <w:tcW w:w="521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Наименование</w:t>
            </w:r>
          </w:p>
        </w:tc>
        <w:tc>
          <w:tcPr>
            <w:tcW w:w="170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Тарифы,</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 xml:space="preserve">Общая </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сумма,</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 xml:space="preserve"> руб.</w:t>
            </w: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Запрашивается, руб.</w:t>
            </w:r>
          </w:p>
        </w:tc>
      </w:tr>
      <w:tr w:rsidR="00F23DA2" w:rsidRPr="000279FD" w:rsidTr="006829C3">
        <w:tc>
          <w:tcPr>
            <w:tcW w:w="521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p>
        </w:tc>
        <w:tc>
          <w:tcPr>
            <w:tcW w:w="170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521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Страховые взносы на обязательное  социальное страхование от несчастных случаев на производстве и профессиональных  заболеваний</w:t>
            </w:r>
          </w:p>
        </w:tc>
        <w:tc>
          <w:tcPr>
            <w:tcW w:w="170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5211" w:type="dxa"/>
            <w:tcBorders>
              <w:top w:val="single" w:sz="4" w:space="0" w:color="000000"/>
              <w:left w:val="nil"/>
              <w:bottom w:val="nil"/>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Итого:</w:t>
            </w:r>
          </w:p>
        </w:tc>
        <w:tc>
          <w:tcPr>
            <w:tcW w:w="141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bl>
    <w:p w:rsidR="00F23DA2" w:rsidRPr="000279FD" w:rsidRDefault="00F23DA2" w:rsidP="00F23DA2">
      <w:pPr>
        <w:pStyle w:val="1"/>
        <w:ind w:firstLine="708"/>
        <w:rPr>
          <w:rFonts w:ascii="Times New Roman" w:hAnsi="Times New Roman" w:cs="Times New Roman"/>
          <w:sz w:val="28"/>
          <w:szCs w:val="28"/>
        </w:rPr>
      </w:pPr>
    </w:p>
    <w:p w:rsidR="00F23DA2" w:rsidRPr="000279FD" w:rsidRDefault="00F23DA2" w:rsidP="00F23DA2">
      <w:pPr>
        <w:pStyle w:val="1"/>
        <w:ind w:firstLine="708"/>
        <w:rPr>
          <w:rFonts w:ascii="Times New Roman" w:hAnsi="Times New Roman" w:cs="Times New Roman"/>
          <w:sz w:val="28"/>
          <w:szCs w:val="28"/>
        </w:rPr>
      </w:pPr>
      <w:r w:rsidRPr="000279FD">
        <w:rPr>
          <w:rFonts w:ascii="Times New Roman" w:hAnsi="Times New Roman" w:cs="Times New Roman"/>
          <w:sz w:val="28"/>
          <w:szCs w:val="28"/>
        </w:rPr>
        <w:t>1.3. Текущие расходы</w:t>
      </w:r>
    </w:p>
    <w:p w:rsidR="00F23DA2" w:rsidRPr="000279FD" w:rsidRDefault="00F23DA2" w:rsidP="00F23DA2">
      <w:pPr>
        <w:pStyle w:val="1"/>
        <w:ind w:firstLine="708"/>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5"/>
        <w:gridCol w:w="1565"/>
        <w:gridCol w:w="1617"/>
        <w:gridCol w:w="1924"/>
        <w:gridCol w:w="2087"/>
      </w:tblGrid>
      <w:tr w:rsidR="00F23DA2" w:rsidRPr="000279FD" w:rsidTr="006829C3">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Цели</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Сумма в месяц, руб.</w:t>
            </w: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Количество месяцев</w:t>
            </w: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Общая</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сумма,</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руб.</w:t>
            </w: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Запрашивается, руб.</w:t>
            </w:r>
          </w:p>
        </w:tc>
      </w:tr>
      <w:tr w:rsidR="00F23DA2" w:rsidRPr="000279FD" w:rsidTr="006829C3">
        <w:trPr>
          <w:trHeight w:val="656"/>
        </w:trPr>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lastRenderedPageBreak/>
              <w:t>Оплата коммунальных услуг</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rPr>
          <w:trHeight w:val="656"/>
        </w:trPr>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Оплата услуг связи,  доступ в сети «Интернет»</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 xml:space="preserve">Приобретение канцелярских и хозяйственных товаров </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Оплата банковских услуг</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Содержание транспорта</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На приобретение периодических печатных изданий</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4488" w:type="dxa"/>
            <w:gridSpan w:val="2"/>
            <w:tcBorders>
              <w:top w:val="single" w:sz="4" w:space="0" w:color="000000"/>
              <w:left w:val="nil"/>
              <w:bottom w:val="nil"/>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Итого:</w:t>
            </w: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bl>
    <w:p w:rsidR="00F23DA2" w:rsidRPr="000279FD" w:rsidRDefault="00F23DA2" w:rsidP="00F23DA2">
      <w:pPr>
        <w:pStyle w:val="1"/>
        <w:ind w:firstLine="708"/>
        <w:jc w:val="both"/>
        <w:rPr>
          <w:rFonts w:ascii="Times New Roman" w:hAnsi="Times New Roman" w:cs="Times New Roman"/>
          <w:sz w:val="28"/>
          <w:szCs w:val="28"/>
        </w:rPr>
      </w:pPr>
    </w:p>
    <w:p w:rsidR="00F23DA2" w:rsidRPr="000279FD" w:rsidRDefault="00F23DA2" w:rsidP="00F23DA2">
      <w:pPr>
        <w:pStyle w:val="1"/>
        <w:numPr>
          <w:ilvl w:val="0"/>
          <w:numId w:val="1"/>
        </w:numPr>
        <w:ind w:left="0"/>
        <w:jc w:val="center"/>
        <w:rPr>
          <w:rFonts w:ascii="Times New Roman" w:hAnsi="Times New Roman" w:cs="Times New Roman"/>
          <w:b/>
          <w:bCs/>
          <w:sz w:val="28"/>
          <w:szCs w:val="28"/>
        </w:rPr>
      </w:pPr>
      <w:r w:rsidRPr="000279FD">
        <w:rPr>
          <w:rFonts w:ascii="Times New Roman" w:hAnsi="Times New Roman" w:cs="Times New Roman"/>
          <w:b/>
          <w:bCs/>
          <w:sz w:val="28"/>
          <w:szCs w:val="28"/>
        </w:rPr>
        <w:t xml:space="preserve">Приобретение основных средств и оборудования </w:t>
      </w:r>
    </w:p>
    <w:p w:rsidR="00F23DA2" w:rsidRPr="000279FD" w:rsidRDefault="00F23DA2" w:rsidP="00F23DA2">
      <w:pPr>
        <w:pStyle w:val="1"/>
        <w:ind w:firstLine="708"/>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1"/>
        <w:gridCol w:w="1650"/>
        <w:gridCol w:w="1617"/>
        <w:gridCol w:w="1883"/>
        <w:gridCol w:w="2087"/>
      </w:tblGrid>
      <w:tr w:rsidR="00F23DA2" w:rsidRPr="000279FD" w:rsidTr="006829C3">
        <w:tc>
          <w:tcPr>
            <w:tcW w:w="279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Наименование</w:t>
            </w:r>
          </w:p>
        </w:tc>
        <w:tc>
          <w:tcPr>
            <w:tcW w:w="169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Стоимость единицы,</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 xml:space="preserve"> руб.</w:t>
            </w: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 xml:space="preserve">Количество </w:t>
            </w: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Общая</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сумма,</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руб.</w:t>
            </w: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Запрашивается, руб.</w:t>
            </w:r>
          </w:p>
        </w:tc>
      </w:tr>
      <w:tr w:rsidR="00F23DA2" w:rsidRPr="000279FD" w:rsidTr="006829C3">
        <w:tc>
          <w:tcPr>
            <w:tcW w:w="279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69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4488" w:type="dxa"/>
            <w:gridSpan w:val="2"/>
            <w:tcBorders>
              <w:top w:val="single" w:sz="4" w:space="0" w:color="000000"/>
              <w:left w:val="nil"/>
              <w:bottom w:val="nil"/>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Итого:</w:t>
            </w: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bl>
    <w:p w:rsidR="00F23DA2" w:rsidRPr="000279FD" w:rsidRDefault="00F23DA2" w:rsidP="00F23DA2">
      <w:pPr>
        <w:pStyle w:val="1"/>
        <w:ind w:firstLine="708"/>
        <w:rPr>
          <w:rFonts w:ascii="Times New Roman" w:hAnsi="Times New Roman" w:cs="Times New Roman"/>
          <w:sz w:val="28"/>
          <w:szCs w:val="28"/>
        </w:rPr>
      </w:pPr>
    </w:p>
    <w:p w:rsidR="00F23DA2" w:rsidRPr="000279FD" w:rsidRDefault="00F23DA2" w:rsidP="00F23DA2">
      <w:pPr>
        <w:pStyle w:val="1"/>
        <w:jc w:val="center"/>
        <w:rPr>
          <w:rFonts w:ascii="Times New Roman" w:hAnsi="Times New Roman" w:cs="Times New Roman"/>
          <w:b/>
          <w:bCs/>
          <w:sz w:val="28"/>
          <w:szCs w:val="28"/>
        </w:rPr>
      </w:pPr>
      <w:r w:rsidRPr="000279FD">
        <w:rPr>
          <w:rFonts w:ascii="Times New Roman" w:hAnsi="Times New Roman" w:cs="Times New Roman"/>
          <w:b/>
          <w:bCs/>
          <w:sz w:val="28"/>
          <w:szCs w:val="28"/>
        </w:rPr>
        <w:t>3. Непосредственные расходы на реализацию мероприятий</w:t>
      </w:r>
    </w:p>
    <w:p w:rsidR="00F23DA2" w:rsidRPr="000279FD" w:rsidRDefault="00F23DA2" w:rsidP="00F23DA2">
      <w:pPr>
        <w:pStyle w:val="1"/>
        <w:jc w:val="center"/>
        <w:rPr>
          <w:rFonts w:ascii="Times New Roman" w:hAnsi="Times New Roman" w:cs="Times New Roman"/>
          <w:b/>
          <w:bCs/>
          <w:sz w:val="28"/>
          <w:szCs w:val="28"/>
        </w:rPr>
      </w:pP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3.1. Вознаграждения лицам, привлекаемым по гражданско-правовым договорам, и страховые взносы</w:t>
      </w:r>
    </w:p>
    <w:p w:rsidR="00F23DA2" w:rsidRPr="000279FD" w:rsidRDefault="00F23DA2" w:rsidP="00F23DA2">
      <w:pPr>
        <w:pStyle w:val="1"/>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5"/>
        <w:gridCol w:w="2261"/>
        <w:gridCol w:w="1515"/>
        <w:gridCol w:w="1620"/>
        <w:gridCol w:w="2087"/>
      </w:tblGrid>
      <w:tr w:rsidR="00F23DA2" w:rsidRPr="000279FD" w:rsidTr="006829C3">
        <w:tc>
          <w:tcPr>
            <w:tcW w:w="26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Выполняемы работы</w:t>
            </w:r>
          </w:p>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(оказываемые услуги)</w:t>
            </w:r>
          </w:p>
        </w:tc>
        <w:tc>
          <w:tcPr>
            <w:tcW w:w="196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Вознаграждение, руб.</w:t>
            </w:r>
          </w:p>
        </w:tc>
        <w:tc>
          <w:tcPr>
            <w:tcW w:w="140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Страховые взносы, руб.</w:t>
            </w:r>
          </w:p>
        </w:tc>
        <w:tc>
          <w:tcPr>
            <w:tcW w:w="202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Общая</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сумма,</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руб.</w:t>
            </w:r>
          </w:p>
        </w:tc>
        <w:tc>
          <w:tcPr>
            <w:tcW w:w="175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Запрашивается, руб.</w:t>
            </w:r>
          </w:p>
        </w:tc>
      </w:tr>
      <w:tr w:rsidR="00F23DA2" w:rsidRPr="000279FD" w:rsidTr="006829C3">
        <w:tc>
          <w:tcPr>
            <w:tcW w:w="26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96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0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02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75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4667" w:type="dxa"/>
            <w:gridSpan w:val="2"/>
            <w:tcBorders>
              <w:top w:val="single" w:sz="4" w:space="0" w:color="000000"/>
              <w:left w:val="nil"/>
              <w:bottom w:val="nil"/>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0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Итого:</w:t>
            </w:r>
          </w:p>
        </w:tc>
        <w:tc>
          <w:tcPr>
            <w:tcW w:w="202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75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bl>
    <w:p w:rsidR="00F23DA2" w:rsidRPr="000279FD" w:rsidRDefault="00F23DA2" w:rsidP="00F23DA2">
      <w:pPr>
        <w:pStyle w:val="1"/>
        <w:jc w:val="center"/>
        <w:rPr>
          <w:rFonts w:ascii="Times New Roman" w:hAnsi="Times New Roman" w:cs="Times New Roman"/>
          <w:sz w:val="28"/>
          <w:szCs w:val="28"/>
        </w:rPr>
      </w:pPr>
    </w:p>
    <w:p w:rsidR="00F23DA2" w:rsidRPr="000279FD" w:rsidRDefault="00F23DA2" w:rsidP="00F23DA2">
      <w:pPr>
        <w:pStyle w:val="1"/>
        <w:rPr>
          <w:rFonts w:ascii="Times New Roman" w:hAnsi="Times New Roman" w:cs="Times New Roman"/>
          <w:sz w:val="28"/>
          <w:szCs w:val="28"/>
        </w:rPr>
      </w:pPr>
      <w:r w:rsidRPr="000279FD">
        <w:rPr>
          <w:rFonts w:ascii="Times New Roman" w:hAnsi="Times New Roman" w:cs="Times New Roman"/>
          <w:sz w:val="28"/>
          <w:szCs w:val="28"/>
        </w:rPr>
        <w:t>3.2. Командировочные расходы</w:t>
      </w:r>
    </w:p>
    <w:p w:rsidR="00F23DA2" w:rsidRPr="000279FD" w:rsidRDefault="00F23DA2" w:rsidP="00F23DA2">
      <w:pPr>
        <w:pStyle w:val="1"/>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93"/>
        <w:gridCol w:w="1358"/>
        <w:gridCol w:w="1423"/>
        <w:gridCol w:w="1354"/>
        <w:gridCol w:w="1430"/>
        <w:gridCol w:w="990"/>
        <w:gridCol w:w="1606"/>
      </w:tblGrid>
      <w:tr w:rsidR="00F23DA2" w:rsidRPr="000279FD" w:rsidTr="006829C3">
        <w:tc>
          <w:tcPr>
            <w:tcW w:w="169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 xml:space="preserve">Наименование </w:t>
            </w:r>
            <w:r w:rsidRPr="000279FD">
              <w:rPr>
                <w:rFonts w:ascii="Times New Roman" w:hAnsi="Times New Roman" w:cs="Times New Roman"/>
                <w:sz w:val="28"/>
                <w:szCs w:val="28"/>
              </w:rPr>
              <w:lastRenderedPageBreak/>
              <w:t>должности</w:t>
            </w:r>
          </w:p>
        </w:tc>
        <w:tc>
          <w:tcPr>
            <w:tcW w:w="135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 xml:space="preserve">Расходы по </w:t>
            </w:r>
            <w:r w:rsidRPr="000279FD">
              <w:rPr>
                <w:rFonts w:ascii="Times New Roman" w:hAnsi="Times New Roman" w:cs="Times New Roman"/>
                <w:sz w:val="28"/>
                <w:szCs w:val="28"/>
              </w:rPr>
              <w:lastRenderedPageBreak/>
              <w:t>проезду до места назначения и обратно, руб.</w:t>
            </w:r>
          </w:p>
        </w:tc>
        <w:tc>
          <w:tcPr>
            <w:tcW w:w="142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 xml:space="preserve">Расходы по найму </w:t>
            </w:r>
            <w:r w:rsidRPr="000279FD">
              <w:rPr>
                <w:rFonts w:ascii="Times New Roman" w:hAnsi="Times New Roman" w:cs="Times New Roman"/>
                <w:sz w:val="28"/>
                <w:szCs w:val="28"/>
              </w:rPr>
              <w:lastRenderedPageBreak/>
              <w:t>жилого помещения, руб. в день</w:t>
            </w:r>
          </w:p>
        </w:tc>
        <w:tc>
          <w:tcPr>
            <w:tcW w:w="1354"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 xml:space="preserve">Суточные, руб. в </w:t>
            </w:r>
            <w:r w:rsidRPr="000279FD">
              <w:rPr>
                <w:rFonts w:ascii="Times New Roman" w:hAnsi="Times New Roman" w:cs="Times New Roman"/>
                <w:sz w:val="28"/>
                <w:szCs w:val="28"/>
              </w:rPr>
              <w:lastRenderedPageBreak/>
              <w:t>день</w:t>
            </w:r>
          </w:p>
        </w:tc>
        <w:tc>
          <w:tcPr>
            <w:tcW w:w="143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Количество</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дней</w:t>
            </w:r>
          </w:p>
        </w:tc>
        <w:tc>
          <w:tcPr>
            <w:tcW w:w="9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Общая</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сумма,</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руб.</w:t>
            </w:r>
          </w:p>
        </w:tc>
        <w:tc>
          <w:tcPr>
            <w:tcW w:w="1606"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Запрашивается, руб.</w:t>
            </w:r>
          </w:p>
        </w:tc>
      </w:tr>
      <w:tr w:rsidR="00F23DA2" w:rsidRPr="000279FD" w:rsidTr="006829C3">
        <w:tc>
          <w:tcPr>
            <w:tcW w:w="169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35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2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354"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3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9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5828" w:type="dxa"/>
            <w:gridSpan w:val="4"/>
            <w:tcBorders>
              <w:top w:val="single" w:sz="4" w:space="0" w:color="000000"/>
              <w:left w:val="nil"/>
              <w:bottom w:val="nil"/>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3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Итого:</w:t>
            </w:r>
          </w:p>
        </w:tc>
        <w:tc>
          <w:tcPr>
            <w:tcW w:w="9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bl>
    <w:p w:rsidR="00F23DA2" w:rsidRPr="000279FD" w:rsidRDefault="00F23DA2" w:rsidP="00F23DA2">
      <w:pPr>
        <w:pStyle w:val="1"/>
        <w:rPr>
          <w:rFonts w:ascii="Times New Roman" w:hAnsi="Times New Roman" w:cs="Times New Roman"/>
          <w:sz w:val="28"/>
          <w:szCs w:val="28"/>
        </w:rPr>
      </w:pPr>
    </w:p>
    <w:p w:rsidR="00F23DA2" w:rsidRPr="000279FD" w:rsidRDefault="00F23DA2" w:rsidP="00F23DA2">
      <w:pPr>
        <w:pStyle w:val="1"/>
        <w:jc w:val="both"/>
        <w:rPr>
          <w:rFonts w:ascii="Times New Roman" w:hAnsi="Times New Roman" w:cs="Times New Roman"/>
          <w:sz w:val="28"/>
          <w:szCs w:val="28"/>
        </w:rPr>
      </w:pPr>
      <w:r w:rsidRPr="000279FD">
        <w:rPr>
          <w:rFonts w:ascii="Times New Roman" w:hAnsi="Times New Roman" w:cs="Times New Roman"/>
          <w:sz w:val="28"/>
          <w:szCs w:val="28"/>
        </w:rPr>
        <w:tab/>
        <w:t>3.3. Прочие расходы</w:t>
      </w:r>
    </w:p>
    <w:p w:rsidR="00F23DA2" w:rsidRPr="000279FD" w:rsidRDefault="00F23DA2" w:rsidP="00F23DA2">
      <w:pPr>
        <w:pStyle w:val="1"/>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40"/>
        <w:gridCol w:w="1121"/>
        <w:gridCol w:w="2087"/>
      </w:tblGrid>
      <w:tr w:rsidR="00F23DA2" w:rsidRPr="000279FD" w:rsidTr="006829C3">
        <w:tc>
          <w:tcPr>
            <w:tcW w:w="747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Общая</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сумма,</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руб.</w:t>
            </w:r>
          </w:p>
        </w:tc>
        <w:tc>
          <w:tcPr>
            <w:tcW w:w="124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Запрашивается, руб.</w:t>
            </w:r>
          </w:p>
        </w:tc>
      </w:tr>
      <w:tr w:rsidR="00F23DA2" w:rsidRPr="000279FD" w:rsidTr="006829C3">
        <w:tc>
          <w:tcPr>
            <w:tcW w:w="747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both"/>
              <w:rPr>
                <w:rFonts w:ascii="Times New Roman" w:hAnsi="Times New Roman" w:cs="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both"/>
              <w:rPr>
                <w:rFonts w:ascii="Times New Roman" w:hAnsi="Times New Roman" w:cs="Times New Roman"/>
                <w:sz w:val="28"/>
                <w:szCs w:val="28"/>
              </w:rPr>
            </w:pPr>
          </w:p>
        </w:tc>
      </w:tr>
      <w:tr w:rsidR="00F23DA2" w:rsidRPr="000279FD" w:rsidTr="006829C3">
        <w:tc>
          <w:tcPr>
            <w:tcW w:w="7479" w:type="dxa"/>
            <w:tcBorders>
              <w:top w:val="single" w:sz="4" w:space="0" w:color="000000"/>
              <w:left w:val="nil"/>
              <w:bottom w:val="nil"/>
              <w:right w:val="single" w:sz="4" w:space="0" w:color="000000"/>
            </w:tcBorders>
          </w:tcPr>
          <w:p w:rsidR="00F23DA2" w:rsidRPr="000279FD" w:rsidRDefault="00F23DA2" w:rsidP="006829C3">
            <w:pPr>
              <w:pStyle w:val="1"/>
              <w:jc w:val="both"/>
              <w:rPr>
                <w:rFonts w:ascii="Times New Roman" w:hAnsi="Times New Roman" w:cs="Times New Roman"/>
                <w:sz w:val="28"/>
                <w:szCs w:val="28"/>
              </w:rPr>
            </w:pPr>
            <w:r w:rsidRPr="000279FD">
              <w:rPr>
                <w:rFonts w:ascii="Times New Roman" w:hAnsi="Times New Roman" w:cs="Times New Roman"/>
                <w:sz w:val="28"/>
                <w:szCs w:val="28"/>
              </w:rPr>
              <w:t xml:space="preserve">                                                                                   Итого:</w:t>
            </w:r>
          </w:p>
        </w:tc>
        <w:tc>
          <w:tcPr>
            <w:tcW w:w="1134"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both"/>
              <w:rPr>
                <w:rFonts w:ascii="Times New Roman" w:hAnsi="Times New Roman" w:cs="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both"/>
              <w:rPr>
                <w:rFonts w:ascii="Times New Roman" w:hAnsi="Times New Roman" w:cs="Times New Roman"/>
                <w:sz w:val="28"/>
                <w:szCs w:val="28"/>
              </w:rPr>
            </w:pPr>
          </w:p>
        </w:tc>
      </w:tr>
    </w:tbl>
    <w:p w:rsidR="00F23DA2" w:rsidRPr="000279FD" w:rsidRDefault="00F23DA2" w:rsidP="00F23DA2">
      <w:pPr>
        <w:pStyle w:val="1"/>
        <w:ind w:firstLine="708"/>
        <w:jc w:val="both"/>
        <w:rPr>
          <w:rFonts w:ascii="Times New Roman" w:hAnsi="Times New Roman" w:cs="Times New Roman"/>
          <w:sz w:val="28"/>
          <w:szCs w:val="28"/>
        </w:rPr>
      </w:pPr>
    </w:p>
    <w:p w:rsidR="00F23DA2" w:rsidRPr="000279FD" w:rsidRDefault="00F23DA2" w:rsidP="00F23DA2">
      <w:pPr>
        <w:pStyle w:val="1"/>
        <w:jc w:val="both"/>
        <w:rPr>
          <w:rFonts w:ascii="Times New Roman" w:hAnsi="Times New Roman" w:cs="Times New Roman"/>
          <w:sz w:val="28"/>
          <w:szCs w:val="28"/>
        </w:rPr>
      </w:pPr>
      <w:r w:rsidRPr="000279FD">
        <w:rPr>
          <w:rFonts w:ascii="Times New Roman" w:hAnsi="Times New Roman" w:cs="Times New Roman"/>
          <w:sz w:val="28"/>
          <w:szCs w:val="28"/>
        </w:rPr>
        <w:t>_____________________________            ___________     ___________________</w:t>
      </w:r>
    </w:p>
    <w:p w:rsidR="00F23DA2" w:rsidRPr="000279FD" w:rsidRDefault="00F23DA2" w:rsidP="00F23DA2">
      <w:pPr>
        <w:pStyle w:val="1"/>
        <w:jc w:val="both"/>
        <w:rPr>
          <w:rFonts w:ascii="Times New Roman" w:hAnsi="Times New Roman" w:cs="Times New Roman"/>
          <w:sz w:val="28"/>
          <w:szCs w:val="28"/>
        </w:rPr>
      </w:pPr>
      <w:r w:rsidRPr="000279FD">
        <w:rPr>
          <w:rFonts w:ascii="Times New Roman" w:hAnsi="Times New Roman" w:cs="Times New Roman"/>
          <w:sz w:val="28"/>
          <w:szCs w:val="28"/>
        </w:rPr>
        <w:t xml:space="preserve"> (наименование должности руководителя    подпись)         (фамилия, инициалы)</w:t>
      </w:r>
    </w:p>
    <w:p w:rsidR="00F23DA2" w:rsidRPr="000279FD" w:rsidRDefault="00F23DA2" w:rsidP="00F23DA2">
      <w:pPr>
        <w:pStyle w:val="1"/>
        <w:jc w:val="both"/>
        <w:rPr>
          <w:rFonts w:ascii="Times New Roman" w:hAnsi="Times New Roman" w:cs="Times New Roman"/>
          <w:sz w:val="28"/>
          <w:szCs w:val="28"/>
        </w:rPr>
      </w:pPr>
      <w:r w:rsidRPr="000279FD">
        <w:rPr>
          <w:rFonts w:ascii="Times New Roman" w:hAnsi="Times New Roman" w:cs="Times New Roman"/>
          <w:sz w:val="28"/>
          <w:szCs w:val="28"/>
        </w:rPr>
        <w:t xml:space="preserve">    социально ориентированной некоммерческой организации)</w:t>
      </w:r>
    </w:p>
    <w:p w:rsidR="00F23DA2" w:rsidRPr="000279FD" w:rsidRDefault="00F23DA2" w:rsidP="00F23DA2">
      <w:pPr>
        <w:pStyle w:val="1"/>
        <w:jc w:val="both"/>
        <w:rPr>
          <w:rFonts w:ascii="Times New Roman" w:hAnsi="Times New Roman" w:cs="Times New Roman"/>
          <w:sz w:val="28"/>
          <w:szCs w:val="28"/>
        </w:rPr>
      </w:pPr>
    </w:p>
    <w:p w:rsidR="00F23DA2" w:rsidRPr="000279FD" w:rsidRDefault="00F23DA2" w:rsidP="00F23DA2">
      <w:pPr>
        <w:pStyle w:val="1"/>
        <w:jc w:val="both"/>
        <w:rPr>
          <w:rFonts w:ascii="Times New Roman" w:hAnsi="Times New Roman" w:cs="Times New Roman"/>
          <w:sz w:val="28"/>
          <w:szCs w:val="28"/>
        </w:rPr>
      </w:pPr>
      <w:r w:rsidRPr="000279FD">
        <w:rPr>
          <w:rFonts w:ascii="Times New Roman" w:hAnsi="Times New Roman" w:cs="Times New Roman"/>
          <w:sz w:val="28"/>
          <w:szCs w:val="28"/>
        </w:rPr>
        <w:t>«___»_____________ ________ г.     м.п.</w:t>
      </w:r>
    </w:p>
    <w:p w:rsidR="00B83F34" w:rsidRDefault="00B83F34"/>
    <w:sectPr w:rsidR="00B83F34" w:rsidSect="00CB2341">
      <w:headerReference w:type="default" r:id="rId9"/>
      <w:pgSz w:w="11900" w:h="16800"/>
      <w:pgMar w:top="426"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8C7" w:rsidRDefault="007A68C7" w:rsidP="00EC1E8C">
      <w:pPr>
        <w:spacing w:after="0" w:line="240" w:lineRule="auto"/>
      </w:pPr>
      <w:r>
        <w:separator/>
      </w:r>
    </w:p>
  </w:endnote>
  <w:endnote w:type="continuationSeparator" w:id="1">
    <w:p w:rsidR="007A68C7" w:rsidRDefault="007A68C7" w:rsidP="00EC1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8C7" w:rsidRDefault="007A68C7" w:rsidP="00EC1E8C">
      <w:pPr>
        <w:spacing w:after="0" w:line="240" w:lineRule="auto"/>
      </w:pPr>
      <w:r>
        <w:separator/>
      </w:r>
    </w:p>
  </w:footnote>
  <w:footnote w:type="continuationSeparator" w:id="1">
    <w:p w:rsidR="007A68C7" w:rsidRDefault="007A68C7" w:rsidP="00EC1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0D" w:rsidRPr="007512AB" w:rsidRDefault="007E4A98">
    <w:pPr>
      <w:pStyle w:val="a6"/>
      <w:jc w:val="center"/>
      <w:rPr>
        <w:rFonts w:ascii="Times New Roman" w:hAnsi="Times New Roman" w:cs="Times New Roman"/>
      </w:rPr>
    </w:pPr>
    <w:r w:rsidRPr="007512AB">
      <w:rPr>
        <w:rFonts w:ascii="Times New Roman" w:hAnsi="Times New Roman" w:cs="Times New Roman"/>
      </w:rPr>
      <w:fldChar w:fldCharType="begin"/>
    </w:r>
    <w:r w:rsidR="00B83F34" w:rsidRPr="007512AB">
      <w:rPr>
        <w:rFonts w:ascii="Times New Roman" w:hAnsi="Times New Roman" w:cs="Times New Roman"/>
      </w:rPr>
      <w:instrText>PAGE   \* MERGEFORMAT</w:instrText>
    </w:r>
    <w:r w:rsidRPr="007512AB">
      <w:rPr>
        <w:rFonts w:ascii="Times New Roman" w:hAnsi="Times New Roman" w:cs="Times New Roman"/>
      </w:rPr>
      <w:fldChar w:fldCharType="separate"/>
    </w:r>
    <w:r w:rsidR="00B5029C">
      <w:rPr>
        <w:rFonts w:ascii="Times New Roman" w:hAnsi="Times New Roman" w:cs="Times New Roman"/>
        <w:noProof/>
      </w:rPr>
      <w:t>13</w:t>
    </w:r>
    <w:r w:rsidRPr="007512AB">
      <w:rPr>
        <w:rFonts w:ascii="Times New Roman" w:hAnsi="Times New Roman" w:cs="Times New Roman"/>
      </w:rPr>
      <w:fldChar w:fldCharType="end"/>
    </w:r>
  </w:p>
  <w:p w:rsidR="0019400D" w:rsidRDefault="007A68C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825E9"/>
    <w:rsid w:val="002C7260"/>
    <w:rsid w:val="003C5BF5"/>
    <w:rsid w:val="00423E99"/>
    <w:rsid w:val="00677977"/>
    <w:rsid w:val="007A68C7"/>
    <w:rsid w:val="007E4A98"/>
    <w:rsid w:val="00973466"/>
    <w:rsid w:val="009E68A0"/>
    <w:rsid w:val="00A61E04"/>
    <w:rsid w:val="00B5029C"/>
    <w:rsid w:val="00B5257E"/>
    <w:rsid w:val="00B60FEB"/>
    <w:rsid w:val="00B83F34"/>
    <w:rsid w:val="00C264AB"/>
    <w:rsid w:val="00C74FD3"/>
    <w:rsid w:val="00D825E9"/>
    <w:rsid w:val="00EC1E8C"/>
    <w:rsid w:val="00EE7919"/>
    <w:rsid w:val="00F23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E8C"/>
  </w:style>
  <w:style w:type="paragraph" w:styleId="4">
    <w:name w:val="heading 4"/>
    <w:basedOn w:val="a"/>
    <w:next w:val="a"/>
    <w:link w:val="40"/>
    <w:qFormat/>
    <w:rsid w:val="00D825E9"/>
    <w:pPr>
      <w:keepNext/>
      <w:spacing w:after="0" w:line="240" w:lineRule="auto"/>
      <w:jc w:val="center"/>
      <w:outlineLvl w:val="3"/>
    </w:pPr>
    <w:rPr>
      <w:rFonts w:ascii="Times New Roman" w:eastAsia="Times New Roman" w:hAnsi="Times New Roman" w:cs="Times New Roman"/>
      <w:b/>
      <w:bCs/>
      <w:sz w:val="28"/>
      <w:szCs w:val="20"/>
    </w:rPr>
  </w:style>
  <w:style w:type="paragraph" w:styleId="5">
    <w:name w:val="heading 5"/>
    <w:basedOn w:val="a"/>
    <w:next w:val="a"/>
    <w:link w:val="50"/>
    <w:qFormat/>
    <w:rsid w:val="00D825E9"/>
    <w:pPr>
      <w:keepNext/>
      <w:spacing w:after="0" w:line="240" w:lineRule="auto"/>
      <w:ind w:firstLine="851"/>
      <w:jc w:val="both"/>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825E9"/>
    <w:rPr>
      <w:rFonts w:ascii="Times New Roman" w:eastAsia="Times New Roman" w:hAnsi="Times New Roman" w:cs="Times New Roman"/>
      <w:b/>
      <w:bCs/>
      <w:sz w:val="28"/>
      <w:szCs w:val="20"/>
    </w:rPr>
  </w:style>
  <w:style w:type="character" w:customStyle="1" w:styleId="50">
    <w:name w:val="Заголовок 5 Знак"/>
    <w:basedOn w:val="a0"/>
    <w:link w:val="5"/>
    <w:rsid w:val="00D825E9"/>
    <w:rPr>
      <w:rFonts w:ascii="Times New Roman" w:eastAsia="Times New Roman" w:hAnsi="Times New Roman" w:cs="Times New Roman"/>
      <w:sz w:val="28"/>
      <w:szCs w:val="20"/>
    </w:rPr>
  </w:style>
  <w:style w:type="character" w:customStyle="1" w:styleId="a3">
    <w:name w:val="Гипертекстовая ссылка"/>
    <w:basedOn w:val="a0"/>
    <w:uiPriority w:val="99"/>
    <w:rsid w:val="00D825E9"/>
    <w:rPr>
      <w:rFonts w:cs="Times New Roman"/>
      <w:b w:val="0"/>
      <w:color w:val="106BBE"/>
    </w:rPr>
  </w:style>
  <w:style w:type="paragraph" w:customStyle="1" w:styleId="a4">
    <w:name w:val="Нормальный (таблица)"/>
    <w:basedOn w:val="a"/>
    <w:next w:val="a"/>
    <w:uiPriority w:val="99"/>
    <w:rsid w:val="00D825E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5">
    <w:name w:val="Таблицы (моноширинный)"/>
    <w:basedOn w:val="a"/>
    <w:next w:val="a"/>
    <w:uiPriority w:val="99"/>
    <w:rsid w:val="00D825E9"/>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6">
    <w:name w:val="header"/>
    <w:basedOn w:val="a"/>
    <w:link w:val="a7"/>
    <w:uiPriority w:val="99"/>
    <w:unhideWhenUsed/>
    <w:rsid w:val="00D825E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7">
    <w:name w:val="Верхний колонтитул Знак"/>
    <w:basedOn w:val="a0"/>
    <w:link w:val="a6"/>
    <w:uiPriority w:val="99"/>
    <w:rsid w:val="00D825E9"/>
    <w:rPr>
      <w:rFonts w:ascii="Arial" w:eastAsia="Times New Roman" w:hAnsi="Arial" w:cs="Arial"/>
      <w:sz w:val="24"/>
      <w:szCs w:val="24"/>
    </w:rPr>
  </w:style>
  <w:style w:type="character" w:styleId="a8">
    <w:name w:val="Strong"/>
    <w:basedOn w:val="a0"/>
    <w:qFormat/>
    <w:rsid w:val="00D825E9"/>
    <w:rPr>
      <w:b/>
      <w:bCs/>
    </w:rPr>
  </w:style>
  <w:style w:type="paragraph" w:customStyle="1" w:styleId="1">
    <w:name w:val="Без интервала1"/>
    <w:rsid w:val="00D825E9"/>
    <w:pPr>
      <w:spacing w:after="0" w:line="240" w:lineRule="auto"/>
    </w:pPr>
    <w:rPr>
      <w:rFonts w:ascii="Calibri" w:eastAsia="Times New Roman" w:hAnsi="Calibri" w:cs="Calibri"/>
      <w:lang w:eastAsia="en-US"/>
    </w:rPr>
  </w:style>
  <w:style w:type="paragraph" w:styleId="a9">
    <w:name w:val="List Paragraph"/>
    <w:basedOn w:val="a"/>
    <w:qFormat/>
    <w:rsid w:val="00D825E9"/>
    <w:pPr>
      <w:widowControl w:val="0"/>
      <w:autoSpaceDE w:val="0"/>
      <w:spacing w:after="0" w:line="240" w:lineRule="auto"/>
      <w:ind w:left="720"/>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5533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DB0D2-A884-4662-9F0B-CE249FF7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2585</Words>
  <Characters>14738</Characters>
  <Application>Microsoft Office Word</Application>
  <DocSecurity>0</DocSecurity>
  <Lines>122</Lines>
  <Paragraphs>34</Paragraphs>
  <ScaleCrop>false</ScaleCrop>
  <Company>Microsoft</Company>
  <LinksUpToDate>false</LinksUpToDate>
  <CharactersWithSpaces>17289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2022-02-10T07:49:00Z</dcterms:created>
  <dcterms:modified xsi:type="dcterms:W3CDTF">2023-01-24T13:18:00Z</dcterms:modified>
</cp:coreProperties>
</file>