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C" w:rsidRPr="00726CFC" w:rsidRDefault="00726CFC" w:rsidP="00726CFC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>О назначении общественных обсуждений по вопросу «Установке  памятника «</w:t>
      </w:r>
      <w:r>
        <w:rPr>
          <w:b/>
          <w:sz w:val="28"/>
          <w:szCs w:val="28"/>
        </w:rPr>
        <w:t>Единый Крест</w:t>
      </w:r>
      <w:r w:rsidRPr="00726CFC">
        <w:rPr>
          <w:b/>
          <w:sz w:val="28"/>
          <w:szCs w:val="28"/>
        </w:rPr>
        <w:t>»</w:t>
      </w:r>
    </w:p>
    <w:p w:rsidR="0085333A" w:rsidRDefault="0085333A" w:rsidP="008533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33A" w:rsidRDefault="00726CFC" w:rsidP="00BA3490">
      <w:pPr>
        <w:spacing w:line="0" w:lineRule="atLeast"/>
        <w:rPr>
          <w:sz w:val="28"/>
          <w:szCs w:val="28"/>
        </w:rPr>
      </w:pPr>
      <w:r w:rsidRPr="00726CF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E429FD">
        <w:rPr>
          <w:sz w:val="28"/>
          <w:szCs w:val="28"/>
        </w:rPr>
        <w:t xml:space="preserve"> Федеральным законом </w:t>
      </w:r>
      <w:r w:rsidR="00E429FD" w:rsidRPr="007B4C82">
        <w:rPr>
          <w:sz w:val="28"/>
          <w:szCs w:val="28"/>
        </w:rPr>
        <w:t xml:space="preserve">от 21 июля 2014 года </w:t>
      </w:r>
      <w:r w:rsidR="00E429FD">
        <w:rPr>
          <w:sz w:val="28"/>
          <w:szCs w:val="28"/>
        </w:rPr>
        <w:t xml:space="preserve">№ </w:t>
      </w:r>
      <w:r w:rsidR="00E429FD" w:rsidRPr="007B4C82">
        <w:rPr>
          <w:sz w:val="28"/>
          <w:szCs w:val="28"/>
        </w:rPr>
        <w:t xml:space="preserve">212-ФЗ </w:t>
      </w:r>
      <w:r w:rsidR="00E429FD">
        <w:rPr>
          <w:sz w:val="28"/>
          <w:szCs w:val="28"/>
        </w:rPr>
        <w:t xml:space="preserve">            «</w:t>
      </w:r>
      <w:r w:rsidR="00E429FD" w:rsidRPr="007B4C82">
        <w:rPr>
          <w:sz w:val="28"/>
          <w:szCs w:val="28"/>
        </w:rPr>
        <w:t>Об основах общественного контроля в Российской Федерации</w:t>
      </w:r>
      <w:r w:rsidR="00E429FD">
        <w:rPr>
          <w:sz w:val="28"/>
          <w:szCs w:val="28"/>
        </w:rPr>
        <w:t>»</w:t>
      </w:r>
      <w:r w:rsidRPr="00726CFC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26CFC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обращения Местного отделения Общероссийской общественной организации «Союз армян Ро</w:t>
      </w:r>
      <w:r w:rsidR="00BA3490">
        <w:rPr>
          <w:sz w:val="28"/>
          <w:szCs w:val="28"/>
        </w:rPr>
        <w:t>ссии»</w:t>
      </w:r>
      <w:r w:rsidR="006C3E7A">
        <w:rPr>
          <w:sz w:val="28"/>
          <w:szCs w:val="28"/>
        </w:rPr>
        <w:t>.</w:t>
      </w:r>
    </w:p>
    <w:p w:rsidR="00BA3490" w:rsidRDefault="00BA3490" w:rsidP="00BA349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Новокубанского городского поселения Новокубанского района решила:</w:t>
      </w:r>
    </w:p>
    <w:p w:rsidR="00BA3490" w:rsidRPr="006F5EDD" w:rsidRDefault="00BA3490" w:rsidP="00BA3490">
      <w:pPr>
        <w:spacing w:line="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490">
        <w:rPr>
          <w:bCs/>
          <w:sz w:val="28"/>
          <w:szCs w:val="28"/>
        </w:rPr>
        <w:t xml:space="preserve">Организовать и провести общественные обсуждения </w:t>
      </w:r>
      <w:r w:rsidRPr="00BA3490">
        <w:rPr>
          <w:sz w:val="28"/>
          <w:szCs w:val="28"/>
        </w:rPr>
        <w:t>по вопросу Установке памятника «</w:t>
      </w:r>
      <w:r w:rsidRPr="00BA3490">
        <w:rPr>
          <w:bCs/>
          <w:sz w:val="28"/>
          <w:szCs w:val="28"/>
        </w:rPr>
        <w:t>Единый Крест</w:t>
      </w:r>
      <w:r w:rsidRPr="00BA3490">
        <w:rPr>
          <w:sz w:val="28"/>
          <w:szCs w:val="28"/>
        </w:rPr>
        <w:t>»</w:t>
      </w:r>
      <w:r w:rsidR="00E429FD">
        <w:rPr>
          <w:sz w:val="28"/>
          <w:szCs w:val="28"/>
        </w:rPr>
        <w:t xml:space="preserve"> </w:t>
      </w:r>
      <w:r w:rsidR="006F5EDD" w:rsidRPr="006F5EDD">
        <w:rPr>
          <w:b/>
          <w:bCs/>
          <w:sz w:val="28"/>
          <w:szCs w:val="28"/>
        </w:rPr>
        <w:t xml:space="preserve">по адресу: Краснодарский край, Новокубанский район, г. Новокубанск, </w:t>
      </w:r>
      <w:r w:rsidR="00755F24">
        <w:rPr>
          <w:b/>
          <w:bCs/>
          <w:sz w:val="28"/>
          <w:szCs w:val="28"/>
        </w:rPr>
        <w:t xml:space="preserve">на пересечении ул. Обороны и ул. </w:t>
      </w:r>
      <w:proofErr w:type="gramStart"/>
      <w:r w:rsidR="00755F24">
        <w:rPr>
          <w:b/>
          <w:bCs/>
          <w:sz w:val="28"/>
          <w:szCs w:val="28"/>
        </w:rPr>
        <w:t>Первомайская</w:t>
      </w:r>
      <w:proofErr w:type="gramEnd"/>
      <w:r w:rsidR="00755F24">
        <w:rPr>
          <w:b/>
          <w:bCs/>
          <w:sz w:val="28"/>
          <w:szCs w:val="28"/>
        </w:rPr>
        <w:t>.</w:t>
      </w:r>
    </w:p>
    <w:p w:rsidR="004F610D" w:rsidRDefault="00BA3490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- Общественные обсуждения </w:t>
      </w:r>
      <w:r w:rsidR="00E429FD">
        <w:rPr>
          <w:sz w:val="28"/>
          <w:szCs w:val="28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4F610D">
        <w:rPr>
          <w:sz w:val="28"/>
          <w:szCs w:val="28"/>
        </w:rPr>
        <w:t xml:space="preserve">назначены </w:t>
      </w:r>
      <w:r w:rsidRPr="00E429FD">
        <w:rPr>
          <w:b/>
          <w:sz w:val="28"/>
          <w:szCs w:val="28"/>
        </w:rPr>
        <w:t xml:space="preserve">на 31 мая </w:t>
      </w:r>
      <w:r w:rsidR="004F610D" w:rsidRPr="00E429FD">
        <w:rPr>
          <w:b/>
          <w:sz w:val="28"/>
          <w:szCs w:val="28"/>
        </w:rPr>
        <w:t xml:space="preserve">2022 года </w:t>
      </w:r>
      <w:r w:rsidR="00E96A64">
        <w:rPr>
          <w:b/>
          <w:sz w:val="28"/>
          <w:szCs w:val="28"/>
        </w:rPr>
        <w:t>в 16</w:t>
      </w:r>
      <w:r w:rsidRPr="00E429FD">
        <w:rPr>
          <w:b/>
          <w:sz w:val="28"/>
          <w:szCs w:val="28"/>
        </w:rPr>
        <w:t>.00 часов</w:t>
      </w:r>
      <w:r w:rsidRPr="004F610D">
        <w:rPr>
          <w:sz w:val="28"/>
          <w:szCs w:val="28"/>
        </w:rPr>
        <w:t xml:space="preserve"> в здании администрации Новокубанского городского поселения Новокубанского района по адресу: г. Новокубанск,</w:t>
      </w:r>
      <w:r w:rsidR="00E429FD">
        <w:rPr>
          <w:sz w:val="28"/>
          <w:szCs w:val="28"/>
        </w:rPr>
        <w:t xml:space="preserve">               </w:t>
      </w:r>
      <w:r w:rsidRPr="004F610D">
        <w:rPr>
          <w:sz w:val="28"/>
          <w:szCs w:val="28"/>
        </w:rPr>
        <w:t xml:space="preserve"> ул. </w:t>
      </w:r>
      <w:proofErr w:type="gramStart"/>
      <w:r w:rsidRPr="004F610D">
        <w:rPr>
          <w:sz w:val="28"/>
          <w:szCs w:val="28"/>
        </w:rPr>
        <w:t>Первомайская</w:t>
      </w:r>
      <w:proofErr w:type="gramEnd"/>
      <w:r w:rsidRPr="004F610D">
        <w:rPr>
          <w:sz w:val="28"/>
          <w:szCs w:val="28"/>
        </w:rPr>
        <w:t xml:space="preserve">, 128, </w:t>
      </w:r>
      <w:r w:rsidR="004F610D" w:rsidRPr="004F610D">
        <w:rPr>
          <w:sz w:val="28"/>
          <w:szCs w:val="28"/>
        </w:rPr>
        <w:t>(актовый зал)</w:t>
      </w:r>
      <w:r w:rsidR="004F610D">
        <w:rPr>
          <w:sz w:val="28"/>
          <w:szCs w:val="28"/>
        </w:rPr>
        <w:t>;</w:t>
      </w:r>
    </w:p>
    <w:p w:rsidR="004F610D" w:rsidRPr="004F610D" w:rsidRDefault="004F610D" w:rsidP="004F610D">
      <w:pPr>
        <w:spacing w:line="0" w:lineRule="atLeast"/>
        <w:rPr>
          <w:sz w:val="28"/>
          <w:szCs w:val="28"/>
        </w:rPr>
      </w:pPr>
      <w:r w:rsidRPr="00E4265E">
        <w:rPr>
          <w:sz w:val="22"/>
          <w:szCs w:val="22"/>
        </w:rPr>
        <w:t>.</w:t>
      </w:r>
      <w:r w:rsidRPr="004F610D">
        <w:rPr>
          <w:sz w:val="28"/>
          <w:szCs w:val="28"/>
        </w:rPr>
        <w:t>Инициатором общественных обсуждений является Местно</w:t>
      </w:r>
      <w:r>
        <w:rPr>
          <w:sz w:val="28"/>
          <w:szCs w:val="28"/>
        </w:rPr>
        <w:t>е</w:t>
      </w:r>
      <w:r w:rsidRPr="004F610D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4F610D">
        <w:rPr>
          <w:sz w:val="28"/>
          <w:szCs w:val="28"/>
        </w:rPr>
        <w:t xml:space="preserve"> Общероссийской общественной организации «Союз армян России»</w:t>
      </w:r>
      <w:r>
        <w:rPr>
          <w:sz w:val="28"/>
          <w:szCs w:val="28"/>
        </w:rPr>
        <w:t>.</w:t>
      </w:r>
    </w:p>
    <w:p w:rsidR="004F610D" w:rsidRPr="004F610D" w:rsidRDefault="004F610D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</w:t>
      </w:r>
      <w:r>
        <w:rPr>
          <w:sz w:val="28"/>
          <w:szCs w:val="28"/>
        </w:rPr>
        <w:t>.</w:t>
      </w:r>
    </w:p>
    <w:p w:rsidR="004C19E1" w:rsidRPr="00E429FD" w:rsidRDefault="004C19E1" w:rsidP="004C19E1">
      <w:pPr>
        <w:rPr>
          <w:b/>
          <w:sz w:val="28"/>
          <w:szCs w:val="28"/>
        </w:rPr>
      </w:pPr>
      <w:r w:rsidRPr="00E429FD">
        <w:rPr>
          <w:b/>
          <w:sz w:val="22"/>
          <w:szCs w:val="22"/>
        </w:rPr>
        <w:t xml:space="preserve"> </w:t>
      </w:r>
      <w:r w:rsidRPr="00E429FD">
        <w:rPr>
          <w:b/>
          <w:sz w:val="28"/>
          <w:szCs w:val="28"/>
        </w:rPr>
        <w:t xml:space="preserve">На Официальном сайте администрации Новокубанского городского поселения Новокубанского района, размещены проект, подлежащий рассмотрению на общественных обсуждениях, и информационные материалы к нему и с использованием которого будут проводиться общественные обсуждения в разделе </w:t>
      </w:r>
      <w:r w:rsidR="006F5EDD" w:rsidRPr="00E429FD">
        <w:rPr>
          <w:b/>
          <w:sz w:val="28"/>
          <w:szCs w:val="28"/>
        </w:rPr>
        <w:t>«</w:t>
      </w:r>
      <w:r w:rsidR="00E429FD">
        <w:rPr>
          <w:b/>
          <w:sz w:val="28"/>
          <w:szCs w:val="28"/>
        </w:rPr>
        <w:t>Общественный Совет</w:t>
      </w:r>
      <w:r w:rsidR="006F5EDD" w:rsidRPr="00E429FD">
        <w:rPr>
          <w:b/>
          <w:sz w:val="28"/>
          <w:szCs w:val="28"/>
        </w:rPr>
        <w:t>»</w:t>
      </w:r>
      <w:r w:rsidR="00A758EE" w:rsidRPr="00E429FD">
        <w:rPr>
          <w:b/>
          <w:sz w:val="28"/>
          <w:szCs w:val="28"/>
        </w:rPr>
        <w:t>.</w:t>
      </w:r>
    </w:p>
    <w:p w:rsidR="00A758EE" w:rsidRPr="00F06109" w:rsidRDefault="00A758EE" w:rsidP="00A75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 xml:space="preserve">Срок внесения участниками общественных обсуждений предложений и замечаний, касающихся проекта </w:t>
      </w:r>
      <w:r w:rsidRPr="00A758EE">
        <w:rPr>
          <w:b/>
          <w:sz w:val="28"/>
          <w:szCs w:val="28"/>
        </w:rPr>
        <w:t xml:space="preserve">с 29 </w:t>
      </w:r>
      <w:r>
        <w:rPr>
          <w:b/>
          <w:sz w:val="28"/>
          <w:szCs w:val="28"/>
        </w:rPr>
        <w:t>апреля</w:t>
      </w:r>
      <w:r w:rsidRPr="00A758E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="00E4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A758E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8 </w:t>
      </w:r>
      <w:r w:rsidRPr="00A758EE">
        <w:rPr>
          <w:sz w:val="28"/>
          <w:szCs w:val="28"/>
        </w:rPr>
        <w:t>часов</w:t>
      </w:r>
      <w:r w:rsidR="00E429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с 13 часов до 14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тел: 8(86195) 4-20-12</w:t>
      </w:r>
      <w:r w:rsidR="00051170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сайта;</w:t>
      </w:r>
    </w:p>
    <w:p w:rsidR="006F5EDD" w:rsidRPr="00F06109" w:rsidRDefault="00A758EE" w:rsidP="006F5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 w:rsidR="006F5EDD"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EDD" w:rsidRPr="00433F48">
        <w:rPr>
          <w:rFonts w:ascii="Times New Roman" w:hAnsi="Times New Roman" w:cs="Times New Roman"/>
          <w:sz w:val="28"/>
          <w:szCs w:val="28"/>
        </w:rPr>
        <w:t>-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5EDD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5EDD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</w:p>
    <w:p w:rsidR="0085333A" w:rsidRPr="0085333A" w:rsidRDefault="0085333A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5333A" w:rsidRPr="0085333A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A"/>
    <w:rsid w:val="00022329"/>
    <w:rsid w:val="00050904"/>
    <w:rsid w:val="00051170"/>
    <w:rsid w:val="000A488C"/>
    <w:rsid w:val="000E0BBC"/>
    <w:rsid w:val="000F07AF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002F6"/>
    <w:rsid w:val="00311C61"/>
    <w:rsid w:val="00316363"/>
    <w:rsid w:val="00327B87"/>
    <w:rsid w:val="003462F7"/>
    <w:rsid w:val="0036710C"/>
    <w:rsid w:val="003A3884"/>
    <w:rsid w:val="003B08B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517D9"/>
    <w:rsid w:val="00553B87"/>
    <w:rsid w:val="0056673F"/>
    <w:rsid w:val="00571CB0"/>
    <w:rsid w:val="00596222"/>
    <w:rsid w:val="005B38AB"/>
    <w:rsid w:val="005E2406"/>
    <w:rsid w:val="00652D4F"/>
    <w:rsid w:val="00696B92"/>
    <w:rsid w:val="006C3E7A"/>
    <w:rsid w:val="006D38E7"/>
    <w:rsid w:val="006F5EDD"/>
    <w:rsid w:val="00700E69"/>
    <w:rsid w:val="00726CFC"/>
    <w:rsid w:val="00755F24"/>
    <w:rsid w:val="00797BCB"/>
    <w:rsid w:val="007A727F"/>
    <w:rsid w:val="008118B9"/>
    <w:rsid w:val="0083756A"/>
    <w:rsid w:val="00840E51"/>
    <w:rsid w:val="0085333A"/>
    <w:rsid w:val="00882012"/>
    <w:rsid w:val="008D4F0D"/>
    <w:rsid w:val="008F2615"/>
    <w:rsid w:val="009649A1"/>
    <w:rsid w:val="00965A11"/>
    <w:rsid w:val="0096790B"/>
    <w:rsid w:val="00974473"/>
    <w:rsid w:val="00996101"/>
    <w:rsid w:val="009C2E4D"/>
    <w:rsid w:val="009F3C30"/>
    <w:rsid w:val="009F62AC"/>
    <w:rsid w:val="00A229FE"/>
    <w:rsid w:val="00A758EE"/>
    <w:rsid w:val="00B0162B"/>
    <w:rsid w:val="00B13685"/>
    <w:rsid w:val="00B30C42"/>
    <w:rsid w:val="00B43E75"/>
    <w:rsid w:val="00B80DC8"/>
    <w:rsid w:val="00B911D4"/>
    <w:rsid w:val="00B95196"/>
    <w:rsid w:val="00BA3490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80462"/>
    <w:rsid w:val="00D87389"/>
    <w:rsid w:val="00DA6CCE"/>
    <w:rsid w:val="00E1129F"/>
    <w:rsid w:val="00E429FD"/>
    <w:rsid w:val="00E43448"/>
    <w:rsid w:val="00E506A1"/>
    <w:rsid w:val="00E52E72"/>
    <w:rsid w:val="00E56B8C"/>
    <w:rsid w:val="00E96A64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2022-05-31T06:02:00Z</cp:lastPrinted>
  <dcterms:created xsi:type="dcterms:W3CDTF">2022-05-17T10:58:00Z</dcterms:created>
  <dcterms:modified xsi:type="dcterms:W3CDTF">2022-05-31T09:44:00Z</dcterms:modified>
</cp:coreProperties>
</file>