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4246A9">
        <w:rPr>
          <w:rFonts w:ascii="Times New Roman" w:hAnsi="Times New Roman" w:cs="Times New Roman"/>
          <w:b/>
          <w:bCs/>
          <w:sz w:val="28"/>
          <w:szCs w:val="28"/>
          <w:u w:val="single"/>
        </w:rPr>
        <w:t>август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3524F0" w:rsidRPr="003524F0">
        <w:rPr>
          <w:b/>
          <w:sz w:val="28"/>
          <w:szCs w:val="28"/>
        </w:rPr>
        <w:t>3</w:t>
      </w:r>
      <w:r w:rsidR="005B1C75">
        <w:rPr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 </w:t>
      </w:r>
      <w:r w:rsidR="003524F0" w:rsidRPr="003524F0">
        <w:rPr>
          <w:b/>
          <w:sz w:val="28"/>
          <w:szCs w:val="28"/>
        </w:rPr>
        <w:t>100</w:t>
      </w:r>
      <w:r w:rsidR="00FD1A43" w:rsidRPr="00FC20BC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2268"/>
        <w:gridCol w:w="1701"/>
        <w:gridCol w:w="1418"/>
        <w:gridCol w:w="1134"/>
        <w:gridCol w:w="2285"/>
      </w:tblGrid>
      <w:tr w:rsidR="002633CE" w:rsidRPr="000A420B" w:rsidTr="00950BD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4246A9" w:rsidRPr="000A420B" w:rsidTr="00950BD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A420B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B6E35">
              <w:rPr>
                <w:rFonts w:eastAsia="Times New Roman"/>
                <w:sz w:val="28"/>
                <w:szCs w:val="28"/>
              </w:rPr>
              <w:t>«Быть бдительным не значит подозрительным» - акция по распространению памяток по противодействию экстремизма с демонстрацией видеоролика из цикла «Антитеррор»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B6E35">
              <w:rPr>
                <w:rFonts w:eastAsia="Times New Roman"/>
                <w:sz w:val="28"/>
                <w:szCs w:val="28"/>
              </w:rPr>
              <w:t>07.08.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6E35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 xml:space="preserve">МБУК «НКДЦ» им.Наумчиковой В.И. </w:t>
            </w:r>
            <w:r>
              <w:rPr>
                <w:rFonts w:eastAsia="Times New Roman"/>
                <w:bCs/>
                <w:sz w:val="28"/>
                <w:szCs w:val="28"/>
                <w:lang w:eastAsia="en-US"/>
              </w:rPr>
              <w:t>ДК м-</w:t>
            </w:r>
            <w:r w:rsidRPr="008B6E35">
              <w:rPr>
                <w:rFonts w:eastAsia="Times New Roman"/>
                <w:bCs/>
                <w:sz w:val="28"/>
                <w:szCs w:val="28"/>
                <w:lang w:eastAsia="en-US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8B6E35">
              <w:rPr>
                <w:rFonts w:eastAsia="Times New Roman"/>
                <w:sz w:val="28"/>
                <w:szCs w:val="28"/>
              </w:rPr>
              <w:t>детская</w:t>
            </w:r>
          </w:p>
          <w:p w:rsidR="004246A9" w:rsidRPr="008B6E35" w:rsidRDefault="004246A9" w:rsidP="004246A9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(7-</w:t>
            </w:r>
            <w:r w:rsidRPr="008B6E35">
              <w:rPr>
                <w:rFonts w:eastAsia="Times New Roman"/>
                <w:sz w:val="28"/>
                <w:szCs w:val="28"/>
              </w:rPr>
              <w:t>14</w:t>
            </w:r>
            <w:r>
              <w:rPr>
                <w:rFonts w:eastAsia="Times New Roman"/>
                <w:sz w:val="28"/>
                <w:szCs w:val="28"/>
              </w:rPr>
              <w:t xml:space="preserve"> лет</w:t>
            </w:r>
            <w:r w:rsidRPr="008B6E35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6E35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8B6E35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6E35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4246A9" w:rsidRPr="000A420B" w:rsidTr="004246A9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A420B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347176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 w:rsidRPr="004246A9">
              <w:rPr>
                <w:color w:val="000000"/>
                <w:sz w:val="28"/>
                <w:szCs w:val="28"/>
              </w:rPr>
              <w:t>«Предупредить! Защитить! Научить!»</w:t>
            </w:r>
            <w:r w:rsidRPr="00347176">
              <w:rPr>
                <w:color w:val="000000"/>
                <w:sz w:val="28"/>
                <w:szCs w:val="28"/>
              </w:rPr>
              <w:t xml:space="preserve"> - познавательная пр</w:t>
            </w:r>
            <w:r w:rsidRPr="00347176">
              <w:rPr>
                <w:color w:val="000000"/>
                <w:sz w:val="28"/>
                <w:szCs w:val="28"/>
              </w:rPr>
              <w:t>о</w:t>
            </w:r>
            <w:r w:rsidRPr="00347176">
              <w:rPr>
                <w:color w:val="000000"/>
                <w:sz w:val="28"/>
                <w:szCs w:val="28"/>
              </w:rPr>
              <w:t>грамма 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2D0582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B20E7B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-30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4246A9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 xml:space="preserve">МБУК «НКДЦ» им.Наумчиковой В.И. </w:t>
            </w: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B20E7B" w:rsidRDefault="004246A9" w:rsidP="004246A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4246A9" w:rsidRPr="0047160A" w:rsidRDefault="004246A9" w:rsidP="004246A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2D0582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4670BF" w:rsidRDefault="004246A9" w:rsidP="0042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2D0582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246A9" w:rsidRPr="000A420B" w:rsidTr="00950BD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A420B" w:rsidRDefault="004246A9" w:rsidP="004246A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1620C4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«Твоя безопасность в твоих руках» - познавательная игра-беседа по профилактике терроризма с демонстрацией видеоролика из цикла «Антитеррор»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1620C4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16.08.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1620C4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1620C4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4246A9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молодежная</w:t>
            </w:r>
          </w:p>
          <w:p w:rsidR="004246A9" w:rsidRPr="0000794F" w:rsidRDefault="004246A9" w:rsidP="0042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</w:t>
            </w:r>
            <w:r w:rsidRPr="0000794F">
              <w:rPr>
                <w:sz w:val="28"/>
                <w:szCs w:val="28"/>
              </w:rPr>
              <w:t>17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00794F" w:rsidRDefault="004246A9" w:rsidP="001620C4">
            <w:pPr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4670BF" w:rsidRDefault="004246A9" w:rsidP="0042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6A9" w:rsidRPr="002D0582" w:rsidRDefault="004246A9" w:rsidP="004246A9">
            <w:pPr>
              <w:jc w:val="center"/>
              <w:rPr>
                <w:color w:val="000000"/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>А.С.</w:t>
            </w:r>
            <w:r>
              <w:rPr>
                <w:sz w:val="28"/>
                <w:szCs w:val="28"/>
              </w:rPr>
              <w:t xml:space="preserve"> </w:t>
            </w:r>
            <w:r w:rsidRPr="0000794F">
              <w:rPr>
                <w:sz w:val="28"/>
                <w:szCs w:val="28"/>
              </w:rPr>
              <w:t>Ипатов</w:t>
            </w:r>
          </w:p>
        </w:tc>
      </w:tr>
    </w:tbl>
    <w:p w:rsidR="00FC20BC" w:rsidRDefault="00FC20BC" w:rsidP="004246A9">
      <w:pPr>
        <w:pStyle w:val="a3"/>
        <w:shd w:val="clear" w:color="auto" w:fill="F5F9FF"/>
        <w:spacing w:before="0" w:beforeAutospacing="0" w:after="0" w:afterAutospacing="0"/>
        <w:jc w:val="both"/>
        <w:textAlignment w:val="baseline"/>
      </w:pPr>
    </w:p>
    <w:p w:rsidR="004246A9" w:rsidRPr="008B6E35" w:rsidRDefault="004246A9" w:rsidP="004246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  <w:t>7 августа</w:t>
      </w:r>
      <w:r w:rsidRPr="008B6E35">
        <w:rPr>
          <w:rFonts w:eastAsia="Times New Roman"/>
          <w:color w:val="000000"/>
          <w:sz w:val="28"/>
          <w:szCs w:val="28"/>
        </w:rPr>
        <w:t xml:space="preserve"> в </w:t>
      </w:r>
      <w:r>
        <w:rPr>
          <w:rFonts w:eastAsia="Times New Roman"/>
          <w:color w:val="000000"/>
          <w:sz w:val="28"/>
          <w:szCs w:val="28"/>
        </w:rPr>
        <w:t xml:space="preserve">12-00ч. в </w:t>
      </w:r>
      <w:r w:rsidRPr="008B6E35">
        <w:rPr>
          <w:rFonts w:eastAsia="Times New Roman"/>
          <w:color w:val="000000"/>
          <w:sz w:val="28"/>
          <w:szCs w:val="28"/>
        </w:rPr>
        <w:t>ДК м – на Капланово был проведён час общения о терроризме «Быть бдительным, не значит подозрительным». Ребятам было рассказано, что терроризм и экстремизм сегодня стали серьёзнейшей проблемой, с которой человечество вошло в ХХІ столетие. В ходе беседы были раскрыты понятия «терроризм», «теракт» и причины, порождающие желание совершать террористические акты</w:t>
      </w:r>
    </w:p>
    <w:p w:rsidR="004246A9" w:rsidRPr="008B6E35" w:rsidRDefault="004246A9" w:rsidP="004246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8B6E35">
        <w:rPr>
          <w:rFonts w:eastAsia="Times New Roman"/>
          <w:sz w:val="28"/>
          <w:szCs w:val="28"/>
        </w:rPr>
        <w:t>В завершение мероприятия по противодействию экстремизма ребятам продемонстрировали познавательный видеоролик из цикла «Антитеррор» - «Зина, Кеша и террористы».</w:t>
      </w:r>
    </w:p>
    <w:p w:rsidR="00FC20BC" w:rsidRDefault="00FC20BC" w:rsidP="004246A9">
      <w:pPr>
        <w:ind w:firstLine="708"/>
        <w:jc w:val="both"/>
      </w:pPr>
    </w:p>
    <w:p w:rsidR="004246A9" w:rsidRPr="004246A9" w:rsidRDefault="004246A9" w:rsidP="004246A9">
      <w:pPr>
        <w:jc w:val="both"/>
        <w:rPr>
          <w:sz w:val="28"/>
          <w:szCs w:val="36"/>
        </w:rPr>
      </w:pPr>
      <w:r>
        <w:rPr>
          <w:b/>
          <w:sz w:val="28"/>
        </w:rPr>
        <w:tab/>
      </w:r>
      <w:r w:rsidRPr="004246A9">
        <w:rPr>
          <w:sz w:val="28"/>
        </w:rPr>
        <w:t xml:space="preserve">15 августа в 10-30ч. в ДК м-на КНИИТиМ прошла </w:t>
      </w:r>
      <w:r w:rsidRPr="004246A9">
        <w:rPr>
          <w:sz w:val="28"/>
          <w:szCs w:val="28"/>
        </w:rPr>
        <w:t>познавательная программа по ОБЖ из цикла «Об этом надо знать» - «Предупредить! Защитить! Научить!</w:t>
      </w:r>
      <w:r w:rsidRPr="004246A9">
        <w:rPr>
          <w:sz w:val="28"/>
          <w:szCs w:val="36"/>
        </w:rPr>
        <w:t>».</w:t>
      </w:r>
    </w:p>
    <w:p w:rsidR="004246A9" w:rsidRPr="00031423" w:rsidRDefault="004246A9" w:rsidP="004246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C48D2">
        <w:rPr>
          <w:sz w:val="28"/>
          <w:szCs w:val="28"/>
        </w:rPr>
        <w:t>Заведующая детским сектором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Е.Н.Чувичко</w:t>
      </w:r>
      <w:proofErr w:type="spellEnd"/>
      <w:r>
        <w:rPr>
          <w:sz w:val="28"/>
          <w:szCs w:val="28"/>
        </w:rPr>
        <w:t xml:space="preserve"> </w:t>
      </w:r>
      <w:r w:rsidRPr="00BC48D2">
        <w:rPr>
          <w:sz w:val="28"/>
          <w:szCs w:val="28"/>
        </w:rPr>
        <w:t>посвятил</w:t>
      </w:r>
      <w:r>
        <w:rPr>
          <w:sz w:val="28"/>
          <w:szCs w:val="28"/>
        </w:rPr>
        <w:t>а</w:t>
      </w:r>
      <w:r w:rsidRPr="00BC48D2">
        <w:rPr>
          <w:sz w:val="28"/>
          <w:szCs w:val="28"/>
        </w:rPr>
        <w:t xml:space="preserve"> мероприятие  рассмотрению ситуаци</w:t>
      </w:r>
      <w:r>
        <w:rPr>
          <w:sz w:val="28"/>
          <w:szCs w:val="28"/>
        </w:rPr>
        <w:t xml:space="preserve">й, </w:t>
      </w:r>
      <w:r w:rsidRPr="00BC48D2">
        <w:rPr>
          <w:sz w:val="28"/>
          <w:szCs w:val="28"/>
        </w:rPr>
        <w:t xml:space="preserve"> при котор</w:t>
      </w:r>
      <w:r>
        <w:rPr>
          <w:sz w:val="28"/>
          <w:szCs w:val="28"/>
        </w:rPr>
        <w:t xml:space="preserve">ых </w:t>
      </w:r>
      <w:r w:rsidRPr="00BC48D2">
        <w:rPr>
          <w:sz w:val="28"/>
          <w:szCs w:val="28"/>
        </w:rPr>
        <w:t xml:space="preserve"> может во</w:t>
      </w:r>
      <w:r w:rsidRPr="00BC48D2">
        <w:rPr>
          <w:sz w:val="28"/>
          <w:szCs w:val="28"/>
        </w:rPr>
        <w:t>з</w:t>
      </w:r>
      <w:r w:rsidRPr="00BC48D2">
        <w:rPr>
          <w:sz w:val="28"/>
          <w:szCs w:val="28"/>
        </w:rPr>
        <w:t xml:space="preserve">никнуть </w:t>
      </w:r>
      <w:r>
        <w:rPr>
          <w:sz w:val="28"/>
          <w:szCs w:val="28"/>
        </w:rPr>
        <w:t xml:space="preserve"> пожар</w:t>
      </w:r>
      <w:r w:rsidRPr="00BC48D2">
        <w:rPr>
          <w:sz w:val="28"/>
          <w:szCs w:val="28"/>
        </w:rPr>
        <w:t xml:space="preserve">. </w:t>
      </w:r>
      <w:r>
        <w:rPr>
          <w:sz w:val="28"/>
          <w:szCs w:val="28"/>
        </w:rPr>
        <w:t>Ведущая повторила с ребятами</w:t>
      </w:r>
      <w:r w:rsidRPr="00BC48D2">
        <w:rPr>
          <w:sz w:val="28"/>
          <w:szCs w:val="28"/>
        </w:rPr>
        <w:t xml:space="preserve"> правила обращения с электроприборами</w:t>
      </w:r>
      <w:r>
        <w:rPr>
          <w:sz w:val="28"/>
          <w:szCs w:val="28"/>
        </w:rPr>
        <w:t xml:space="preserve"> и  правила пожарной безопасн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 Также она напомнила детям о том, что н</w:t>
      </w:r>
      <w:r w:rsidRPr="00BC48D2">
        <w:rPr>
          <w:sz w:val="28"/>
          <w:szCs w:val="28"/>
        </w:rPr>
        <w:t>арушение правил безопасности может привести к непоправимым последс</w:t>
      </w:r>
      <w:r w:rsidRPr="00BC48D2">
        <w:rPr>
          <w:sz w:val="28"/>
          <w:szCs w:val="28"/>
        </w:rPr>
        <w:t>т</w:t>
      </w:r>
      <w:r w:rsidRPr="00BC48D2">
        <w:rPr>
          <w:sz w:val="28"/>
          <w:szCs w:val="28"/>
        </w:rPr>
        <w:t>виям</w:t>
      </w:r>
      <w:r>
        <w:rPr>
          <w:sz w:val="28"/>
          <w:szCs w:val="28"/>
        </w:rPr>
        <w:t xml:space="preserve">, при которых </w:t>
      </w:r>
      <w:r w:rsidRPr="00BC48D2">
        <w:rPr>
          <w:sz w:val="28"/>
          <w:szCs w:val="28"/>
        </w:rPr>
        <w:t xml:space="preserve"> страшным являет</w:t>
      </w:r>
      <w:r>
        <w:rPr>
          <w:sz w:val="28"/>
          <w:szCs w:val="28"/>
        </w:rPr>
        <w:t xml:space="preserve">ся </w:t>
      </w:r>
      <w:r w:rsidRPr="00BC48D2">
        <w:rPr>
          <w:sz w:val="28"/>
          <w:szCs w:val="28"/>
        </w:rPr>
        <w:t xml:space="preserve"> незнание или неумение правильно действовать в тех или иных ситуациях</w:t>
      </w:r>
      <w:r>
        <w:rPr>
          <w:sz w:val="28"/>
          <w:szCs w:val="28"/>
        </w:rPr>
        <w:t>. Поэтому  детям было предложено проверить полученные знания в игровой форме, реб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та  с большим удовольствием отвечали на вопросы, разбирали разные ситуации и  называли действия, в которых были допущены ошибки.  </w:t>
      </w:r>
    </w:p>
    <w:p w:rsidR="00034D13" w:rsidRDefault="00034D13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2018-07-27T11:56:00Z</cp:lastPrinted>
  <dcterms:created xsi:type="dcterms:W3CDTF">2017-01-24T06:31:00Z</dcterms:created>
  <dcterms:modified xsi:type="dcterms:W3CDTF">2018-08-27T08:01:00Z</dcterms:modified>
</cp:coreProperties>
</file>