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EA6522">
        <w:rPr>
          <w:rFonts w:ascii="Times New Roman" w:hAnsi="Times New Roman" w:cs="Times New Roman"/>
          <w:b/>
          <w:bCs/>
          <w:sz w:val="28"/>
          <w:szCs w:val="28"/>
          <w:u w:val="single"/>
        </w:rPr>
        <w:t>но</w:t>
      </w:r>
      <w:r w:rsidR="00A46FD6">
        <w:rPr>
          <w:rFonts w:ascii="Times New Roman" w:hAnsi="Times New Roman" w:cs="Times New Roman"/>
          <w:b/>
          <w:bCs/>
          <w:sz w:val="28"/>
          <w:szCs w:val="28"/>
          <w:u w:val="single"/>
        </w:rPr>
        <w:t>ябрь</w:t>
      </w:r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6875B6" w:rsidRPr="006875B6">
        <w:rPr>
          <w:b/>
          <w:sz w:val="28"/>
          <w:szCs w:val="28"/>
        </w:rPr>
        <w:t>3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6875B6">
        <w:rPr>
          <w:b/>
          <w:sz w:val="28"/>
          <w:szCs w:val="28"/>
        </w:rPr>
        <w:t>80</w:t>
      </w:r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268"/>
        <w:gridCol w:w="1701"/>
        <w:gridCol w:w="1134"/>
        <w:gridCol w:w="993"/>
        <w:gridCol w:w="2285"/>
      </w:tblGrid>
      <w:tr w:rsidR="002633CE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EA6522" w:rsidRPr="000A420B" w:rsidTr="00C808E6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1950D5" w:rsidRDefault="00EA6522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EB3C3F" w:rsidRDefault="00EA6522" w:rsidP="00C808E6">
            <w:pPr>
              <w:jc w:val="center"/>
              <w:rPr>
                <w:color w:val="000000"/>
                <w:sz w:val="28"/>
                <w:szCs w:val="28"/>
              </w:rPr>
            </w:pPr>
            <w:r w:rsidRPr="004C457D">
              <w:rPr>
                <w:color w:val="000000"/>
                <w:sz w:val="28"/>
                <w:szCs w:val="28"/>
              </w:rPr>
              <w:t>«Будьте внимательны и осторожны» -</w:t>
            </w:r>
            <w:r w:rsidRPr="00EB3C3F">
              <w:rPr>
                <w:color w:val="000000"/>
                <w:sz w:val="28"/>
                <w:szCs w:val="28"/>
              </w:rPr>
              <w:t xml:space="preserve"> информационный </w:t>
            </w:r>
            <w:r w:rsidR="006875B6">
              <w:rPr>
                <w:color w:val="000000"/>
                <w:sz w:val="28"/>
                <w:szCs w:val="28"/>
              </w:rPr>
              <w:t>час по профилактике терроризма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2D0582" w:rsidRDefault="00EA6522" w:rsidP="00C808E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08.11.2018г.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B20E7B" w:rsidRDefault="00EA6522" w:rsidP="004C457D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-30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CD61BC" w:rsidRDefault="00EA6522" w:rsidP="004C457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07F89" w:rsidRDefault="00EA6522" w:rsidP="004C457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EA6522" w:rsidRPr="00006C89" w:rsidRDefault="00EA6522" w:rsidP="004C457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2D0582" w:rsidRDefault="00EA6522" w:rsidP="004C45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4670BF" w:rsidRDefault="00EA6522" w:rsidP="004C4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2D0582" w:rsidRDefault="00EA6522" w:rsidP="004C45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EA6522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1950D5" w:rsidRDefault="00EA6522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jc w:val="center"/>
              <w:rPr>
                <w:sz w:val="28"/>
                <w:szCs w:val="28"/>
              </w:rPr>
            </w:pPr>
            <w:r w:rsidRPr="008B00FE">
              <w:rPr>
                <w:sz w:val="28"/>
                <w:szCs w:val="28"/>
              </w:rPr>
              <w:t>«Дружба народов – оружие против терроризма» - беседа по определению уровня взаимоотношений среди подростков</w:t>
            </w:r>
            <w:r w:rsidRPr="00AC25D4">
              <w:rPr>
                <w:sz w:val="28"/>
                <w:szCs w:val="28"/>
              </w:rPr>
              <w:t xml:space="preserve"> в рамках краевого детского информационно - профилактического проекта</w:t>
            </w:r>
            <w:r w:rsidR="004C457D">
              <w:rPr>
                <w:sz w:val="28"/>
                <w:szCs w:val="28"/>
              </w:rPr>
              <w:t xml:space="preserve"> </w:t>
            </w:r>
            <w:r w:rsidRPr="004C457D">
              <w:rPr>
                <w:rStyle w:val="a6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  <w:r w:rsidRPr="008B00FE">
              <w:rPr>
                <w:sz w:val="28"/>
                <w:szCs w:val="28"/>
              </w:rPr>
              <w:t>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B00FE">
              <w:rPr>
                <w:sz w:val="28"/>
                <w:szCs w:val="28"/>
              </w:rPr>
              <w:t>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EA6522" w:rsidRDefault="00EA6522" w:rsidP="004C457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B00FE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781085" w:rsidRDefault="00EA6522" w:rsidP="004C457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81085">
              <w:rPr>
                <w:sz w:val="28"/>
                <w:szCs w:val="28"/>
              </w:rPr>
              <w:t>детская</w:t>
            </w:r>
          </w:p>
          <w:p w:rsidR="00EA6522" w:rsidRPr="008B00FE" w:rsidRDefault="00EA6522" w:rsidP="004C457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81085">
              <w:rPr>
                <w:sz w:val="28"/>
                <w:szCs w:val="28"/>
              </w:rPr>
              <w:t>(7 – 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8B00FE" w:rsidRDefault="00EA6522" w:rsidP="004C457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8B00FE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EA6522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1950D5" w:rsidRDefault="00EA6522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«Молодёжь в современном мире» - тематическая программа, посвященн</w:t>
            </w:r>
            <w:r>
              <w:rPr>
                <w:sz w:val="28"/>
                <w:szCs w:val="28"/>
              </w:rPr>
              <w:t xml:space="preserve">ая </w:t>
            </w:r>
            <w:r>
              <w:rPr>
                <w:sz w:val="28"/>
                <w:szCs w:val="28"/>
              </w:rPr>
              <w:lastRenderedPageBreak/>
              <w:t>Всемирному дню толерантности, терпимости</w:t>
            </w:r>
            <w:r w:rsidRPr="00FD55A2">
              <w:rPr>
                <w:sz w:val="28"/>
                <w:szCs w:val="28"/>
              </w:rPr>
              <w:t xml:space="preserve"> к культурным, религиозным и национальным различиям в рамках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lastRenderedPageBreak/>
              <w:t>16.11.2018г.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color w:val="000000"/>
                <w:sz w:val="28"/>
                <w:szCs w:val="28"/>
              </w:rPr>
            </w:pPr>
            <w:r w:rsidRPr="00FD55A2">
              <w:rPr>
                <w:color w:val="000000"/>
                <w:sz w:val="28"/>
                <w:szCs w:val="28"/>
              </w:rPr>
              <w:t>молодежная</w:t>
            </w:r>
          </w:p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FD55A2" w:rsidRDefault="00EA6522" w:rsidP="004C457D">
            <w:pPr>
              <w:jc w:val="center"/>
              <w:rPr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4670BF" w:rsidRDefault="00EA6522" w:rsidP="004C4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522" w:rsidRPr="002D0582" w:rsidRDefault="00EA6522" w:rsidP="004C457D">
            <w:pPr>
              <w:jc w:val="center"/>
              <w:rPr>
                <w:color w:val="000000"/>
                <w:sz w:val="28"/>
                <w:szCs w:val="28"/>
              </w:rPr>
            </w:pPr>
            <w:r w:rsidRPr="00FD55A2">
              <w:rPr>
                <w:sz w:val="28"/>
                <w:szCs w:val="28"/>
              </w:rPr>
              <w:t>Д.В.Бугаец</w:t>
            </w:r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lastRenderedPageBreak/>
        <w:tab/>
      </w:r>
    </w:p>
    <w:p w:rsidR="00EA6522" w:rsidRPr="00EA6522" w:rsidRDefault="0060687C" w:rsidP="00EA6522">
      <w:pPr>
        <w:jc w:val="both"/>
        <w:rPr>
          <w:color w:val="1D1B11"/>
          <w:sz w:val="28"/>
          <w:szCs w:val="28"/>
        </w:rPr>
      </w:pPr>
      <w:r>
        <w:rPr>
          <w:sz w:val="28"/>
          <w:szCs w:val="28"/>
        </w:rPr>
        <w:tab/>
      </w:r>
      <w:r w:rsidR="00EA6522" w:rsidRPr="00EA6522">
        <w:rPr>
          <w:sz w:val="28"/>
          <w:szCs w:val="28"/>
        </w:rPr>
        <w:t xml:space="preserve">8 ноября в 10-30ч. в МОАУСОШ № 4  прошел  </w:t>
      </w:r>
      <w:r w:rsidR="00EA6522" w:rsidRPr="00EA6522">
        <w:rPr>
          <w:color w:val="1D1B11"/>
          <w:sz w:val="28"/>
          <w:szCs w:val="28"/>
        </w:rPr>
        <w:t>информационный  час из цикла «Об этом надо знать» - «Будьте внимательны и осторожны».</w:t>
      </w:r>
    </w:p>
    <w:p w:rsidR="00EA6522" w:rsidRPr="00EA6522" w:rsidRDefault="00EA6522" w:rsidP="00EA65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5ACD">
        <w:rPr>
          <w:sz w:val="28"/>
          <w:szCs w:val="28"/>
        </w:rPr>
        <w:t>В ходе мероприятия  ведущая  Елена  Чувичко  донесла до  ребят информацию о правилах поведения в различных экстремальных ситуациях. Детям были объяснены такие понятия, как  «гражданская отв</w:t>
      </w:r>
      <w:r>
        <w:rPr>
          <w:sz w:val="28"/>
          <w:szCs w:val="28"/>
        </w:rPr>
        <w:t xml:space="preserve">етственность» и «бдительность». </w:t>
      </w:r>
      <w:r w:rsidRPr="00C95ACD">
        <w:rPr>
          <w:sz w:val="28"/>
          <w:szCs w:val="28"/>
        </w:rPr>
        <w:t xml:space="preserve">Также было уделено внимание ответственности за </w:t>
      </w:r>
      <w:r w:rsidRPr="00C95ACD">
        <w:rPr>
          <w:color w:val="000000"/>
          <w:sz w:val="28"/>
          <w:szCs w:val="28"/>
        </w:rPr>
        <w:t>заведомо ложный вызов полиции, который трактуется законом, как административное правонарушение</w:t>
      </w:r>
      <w:r>
        <w:rPr>
          <w:color w:val="000000"/>
          <w:sz w:val="28"/>
          <w:szCs w:val="28"/>
        </w:rPr>
        <w:t xml:space="preserve">, </w:t>
      </w:r>
      <w:r w:rsidRPr="00C95A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влекущее за собой </w:t>
      </w:r>
      <w:r w:rsidRPr="00C95ACD">
        <w:rPr>
          <w:color w:val="000000"/>
          <w:sz w:val="28"/>
          <w:szCs w:val="28"/>
        </w:rPr>
        <w:t xml:space="preserve">ответственность в виде штрафа. </w:t>
      </w:r>
    </w:p>
    <w:p w:rsidR="00EA6522" w:rsidRPr="00C95ACD" w:rsidRDefault="00EA6522" w:rsidP="00EA65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5ACD">
        <w:rPr>
          <w:sz w:val="28"/>
          <w:szCs w:val="28"/>
        </w:rPr>
        <w:t>Ведущая программы обратила внимание детей на то, что</w:t>
      </w:r>
      <w:r w:rsidRPr="00C95ACD">
        <w:rPr>
          <w:color w:val="000000"/>
          <w:sz w:val="28"/>
          <w:szCs w:val="28"/>
        </w:rPr>
        <w:t xml:space="preserve"> террористов, все-таки</w:t>
      </w:r>
      <w:r>
        <w:rPr>
          <w:color w:val="000000"/>
          <w:sz w:val="28"/>
          <w:szCs w:val="28"/>
        </w:rPr>
        <w:t>,</w:t>
      </w:r>
      <w:r w:rsidRPr="00C95ACD">
        <w:rPr>
          <w:color w:val="000000"/>
          <w:sz w:val="28"/>
          <w:szCs w:val="28"/>
        </w:rPr>
        <w:t xml:space="preserve"> не нужно бояться, т.к.  против терроризма сегодня весь мир, люди всех национальностей, стран и континентов, но справиться с бедой легче,  если  люди готовы к ней заранее.</w:t>
      </w:r>
    </w:p>
    <w:p w:rsidR="00EA6522" w:rsidRPr="00C95ACD" w:rsidRDefault="00EA6522" w:rsidP="00EA65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5ACD">
        <w:rPr>
          <w:sz w:val="28"/>
          <w:szCs w:val="28"/>
        </w:rPr>
        <w:t>В конце мероприятия детям были вручены памятки «О правилах  безопасности при захвате в заложники».</w:t>
      </w:r>
    </w:p>
    <w:p w:rsidR="0060687C" w:rsidRPr="004B4E36" w:rsidRDefault="0060687C" w:rsidP="00EA6522">
      <w:pPr>
        <w:jc w:val="both"/>
        <w:rPr>
          <w:color w:val="000000"/>
          <w:sz w:val="28"/>
          <w:szCs w:val="28"/>
        </w:rPr>
      </w:pPr>
    </w:p>
    <w:p w:rsidR="00EA6522" w:rsidRPr="00EA6522" w:rsidRDefault="00EA6522" w:rsidP="00EA6522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EA6522">
        <w:rPr>
          <w:color w:val="000000"/>
          <w:sz w:val="28"/>
          <w:szCs w:val="28"/>
        </w:rPr>
        <w:t>16 ноября в 12-00ч. в ДК м – на Капланово состоялась беседа</w:t>
      </w:r>
      <w:r>
        <w:rPr>
          <w:color w:val="000000"/>
          <w:sz w:val="28"/>
          <w:szCs w:val="28"/>
        </w:rPr>
        <w:t xml:space="preserve">-диалог, посвященная Всемирному дню толерантности, терпимости к культурным, религиозным и национальным различиям </w:t>
      </w:r>
      <w:r w:rsidRPr="00EA6522">
        <w:rPr>
          <w:color w:val="000000"/>
          <w:sz w:val="28"/>
          <w:szCs w:val="28"/>
        </w:rPr>
        <w:t xml:space="preserve">в рамках профилактического проекта «Часы мира и добра» </w:t>
      </w:r>
      <w:r>
        <w:rPr>
          <w:color w:val="000000"/>
          <w:sz w:val="28"/>
          <w:szCs w:val="28"/>
        </w:rPr>
        <w:t>-</w:t>
      </w:r>
      <w:r w:rsidRPr="00EA6522">
        <w:rPr>
          <w:color w:val="000000"/>
          <w:sz w:val="28"/>
          <w:szCs w:val="28"/>
        </w:rPr>
        <w:t xml:space="preserve"> «Дружба народов – оружие против терроризма»</w:t>
      </w:r>
      <w:r>
        <w:rPr>
          <w:color w:val="000000"/>
          <w:sz w:val="28"/>
          <w:szCs w:val="28"/>
        </w:rPr>
        <w:t>.</w:t>
      </w:r>
    </w:p>
    <w:p w:rsidR="00EA6522" w:rsidRDefault="00EA6522" w:rsidP="00EA65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F0DEF">
        <w:rPr>
          <w:color w:val="000000"/>
          <w:sz w:val="28"/>
          <w:szCs w:val="28"/>
        </w:rPr>
        <w:t>В ходе бе</w:t>
      </w:r>
      <w:r>
        <w:rPr>
          <w:color w:val="000000"/>
          <w:sz w:val="28"/>
          <w:szCs w:val="28"/>
        </w:rPr>
        <w:t>седы уровня взаимоотношений среди подростков, ребятам было рассказано об этикете и уважении друг к другу и не только. Что</w:t>
      </w:r>
      <w:r w:rsidRPr="0031310A">
        <w:rPr>
          <w:color w:val="000000"/>
          <w:sz w:val="28"/>
          <w:szCs w:val="28"/>
        </w:rPr>
        <w:t xml:space="preserve"> в жизни очень часто приход</w:t>
      </w:r>
      <w:r>
        <w:rPr>
          <w:color w:val="000000"/>
          <w:sz w:val="28"/>
          <w:szCs w:val="28"/>
        </w:rPr>
        <w:t xml:space="preserve">иться наблюдать неприятные вещи. В итоге беседы ведущая с ребятами пришли к выводу: </w:t>
      </w:r>
      <w:r w:rsidRPr="0031310A">
        <w:rPr>
          <w:color w:val="000000"/>
          <w:sz w:val="28"/>
          <w:szCs w:val="28"/>
        </w:rPr>
        <w:t>если мы хотим остаться людьми, нам надо учиться добру.</w:t>
      </w:r>
      <w:r>
        <w:rPr>
          <w:color w:val="000000"/>
          <w:sz w:val="28"/>
          <w:szCs w:val="28"/>
        </w:rPr>
        <w:t xml:space="preserve"> </w:t>
      </w:r>
      <w:r w:rsidRPr="0031310A">
        <w:rPr>
          <w:color w:val="000000"/>
          <w:sz w:val="28"/>
          <w:szCs w:val="28"/>
        </w:rPr>
        <w:t>Надо уметь прощать, не копить в себе зло, не быть мстительным.</w:t>
      </w:r>
    </w:p>
    <w:p w:rsidR="00DB6C92" w:rsidRDefault="00DB6C92">
      <w:pPr>
        <w:ind w:firstLine="708"/>
        <w:jc w:val="both"/>
      </w:pPr>
    </w:p>
    <w:p w:rsidR="00EA6522" w:rsidRDefault="00EA6522" w:rsidP="00EA65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A6522">
        <w:rPr>
          <w:sz w:val="28"/>
          <w:szCs w:val="28"/>
        </w:rPr>
        <w:t xml:space="preserve">16 ноября в 15-00ч. в </w:t>
      </w:r>
      <w:r w:rsidRPr="00EA6522"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  <w:t>МОАУООШ №23 им. Надежды Шабатько прошла</w:t>
      </w:r>
      <w:r w:rsidRPr="006122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тематическая программа, посвященная Всемирному дню толерантности, терпимости к культурным, религиозным и национальным различиям в рамках профилактического проекта «Часы мира и добра» - </w:t>
      </w:r>
      <w:r w:rsidRPr="00EA6522">
        <w:rPr>
          <w:sz w:val="28"/>
          <w:szCs w:val="28"/>
        </w:rPr>
        <w:t>«Молодежь в современном мире»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12242">
        <w:rPr>
          <w:sz w:val="28"/>
          <w:szCs w:val="28"/>
        </w:rPr>
        <w:t>После приветственного слова</w:t>
      </w:r>
      <w:r>
        <w:rPr>
          <w:sz w:val="28"/>
          <w:szCs w:val="28"/>
        </w:rPr>
        <w:t xml:space="preserve">, ведущая рассказала тему мероприятия, познакомила  учащихся с понятием толерантность, его происхождением, значение позволило понять, почему очень важно уметь решать проблемы мирным путем.  </w:t>
      </w:r>
    </w:p>
    <w:p w:rsidR="00EA6522" w:rsidRDefault="00EA6522" w:rsidP="00EA65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612242">
        <w:rPr>
          <w:sz w:val="28"/>
          <w:szCs w:val="28"/>
        </w:rPr>
        <w:t xml:space="preserve">В ходе мероприятия дети дали </w:t>
      </w:r>
      <w:r>
        <w:rPr>
          <w:sz w:val="28"/>
          <w:szCs w:val="28"/>
        </w:rPr>
        <w:t xml:space="preserve">свое </w:t>
      </w:r>
      <w:r w:rsidRPr="00612242">
        <w:rPr>
          <w:sz w:val="28"/>
          <w:szCs w:val="28"/>
        </w:rPr>
        <w:t>определение слову толерант</w:t>
      </w:r>
      <w:r>
        <w:rPr>
          <w:sz w:val="28"/>
          <w:szCs w:val="28"/>
        </w:rPr>
        <w:t>ность. Поиграли в игры под названием: «Давай поприветствуем, друг друга» и «Аукцион знаний». В конце мероприятия всем были вручены памятки, а на классной доске ребята разместили свои  пожелания: быть добрыми, надежными, заботливыми щедрыми. И это все поможет жить в мире.</w:t>
      </w: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EA6522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2019-01-25T12:21:00Z</cp:lastPrinted>
  <dcterms:created xsi:type="dcterms:W3CDTF">2017-01-24T06:31:00Z</dcterms:created>
  <dcterms:modified xsi:type="dcterms:W3CDTF">2019-01-25T12:28:00Z</dcterms:modified>
</cp:coreProperties>
</file>