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692B76" w:rsidTr="00503F0E">
        <w:trPr>
          <w:trHeight w:val="653"/>
        </w:trPr>
        <w:tc>
          <w:tcPr>
            <w:tcW w:w="6096" w:type="dxa"/>
          </w:tcPr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12448F" w:rsidRPr="00692B76" w:rsidRDefault="00BB1B6D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94429" w:rsidRPr="00692B76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80A66" w:rsidRPr="00692B76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12448F" w:rsidRPr="00692B76">
              <w:rPr>
                <w:rFonts w:ascii="Arial" w:hAnsi="Arial" w:cs="Arial"/>
                <w:sz w:val="16"/>
                <w:szCs w:val="16"/>
              </w:rPr>
              <w:t>.1</w:t>
            </w:r>
            <w:r w:rsidR="00CE1483" w:rsidRPr="00692B76">
              <w:rPr>
                <w:rFonts w:ascii="Arial" w:hAnsi="Arial" w:cs="Arial"/>
                <w:sz w:val="16"/>
                <w:szCs w:val="16"/>
              </w:rPr>
              <w:t>2</w:t>
            </w:r>
            <w:r w:rsidR="0012448F" w:rsidRPr="00692B76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12448F" w:rsidRPr="00692B76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Pr="00692B76" w:rsidRDefault="00025BBD" w:rsidP="00F80A66">
      <w:pPr>
        <w:rPr>
          <w:rFonts w:ascii="Arial" w:hAnsi="Arial" w:cs="Arial"/>
          <w:sz w:val="16"/>
          <w:szCs w:val="16"/>
        </w:rPr>
      </w:pPr>
    </w:p>
    <w:tbl>
      <w:tblPr>
        <w:tblW w:w="10776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025BBD" w:rsidRPr="00692B76" w:rsidTr="006007A8">
        <w:trPr>
          <w:trHeight w:val="900"/>
          <w:jc w:val="center"/>
        </w:trPr>
        <w:tc>
          <w:tcPr>
            <w:tcW w:w="10554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025BBD" w:rsidRPr="00692B76" w:rsidTr="005138EC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25BBD" w:rsidRPr="00692B76" w:rsidTr="005138EC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692B76" w:rsidRDefault="006007A8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00827FF2" wp14:editId="2973167F">
                              <wp:simplePos x="0" y="0"/>
                              <wp:positionH relativeFrom="column">
                                <wp:posOffset>2808605</wp:posOffset>
                              </wp:positionH>
                              <wp:positionV relativeFrom="paragraph">
                                <wp:posOffset>225425</wp:posOffset>
                              </wp:positionV>
                              <wp:extent cx="609600" cy="714375"/>
                              <wp:effectExtent l="0" t="0" r="0" b="9525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692B76" w:rsidRDefault="00025BBD" w:rsidP="00A4518A">
                        <w:pPr>
                          <w:ind w:left="6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86F10" w:rsidRPr="00692B76" w:rsidTr="005138EC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007A8" w:rsidRDefault="006007A8" w:rsidP="006007A8">
                        <w:pPr>
                          <w:pStyle w:val="3"/>
                          <w:spacing w:after="24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07A8" w:rsidRDefault="006007A8" w:rsidP="006007A8">
                        <w:pPr>
                          <w:pStyle w:val="3"/>
                          <w:spacing w:after="240" w:line="240" w:lineRule="auto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25BBD" w:rsidRPr="006007A8" w:rsidRDefault="006007A8" w:rsidP="006007A8">
                        <w:pPr>
                          <w:pStyle w:val="3"/>
                          <w:spacing w:after="24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7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СОВЕТ</w:t>
                        </w:r>
                      </w:p>
                      <w:p w:rsidR="006007A8" w:rsidRPr="006007A8" w:rsidRDefault="006007A8" w:rsidP="006007A8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007A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НОВОКУБАНСКОГО ГОРОДСКОГО ПОСЕЛЕНИЯ</w:t>
                        </w:r>
                      </w:p>
                    </w:tc>
                  </w:tr>
                  <w:tr w:rsidR="00486F10" w:rsidRPr="00692B76" w:rsidTr="005138E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92B76" w:rsidRDefault="006007A8" w:rsidP="006007A8">
                        <w:pPr>
                          <w:pStyle w:val="2"/>
                          <w:spacing w:after="240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НОВОКУБАНСКОГО Р</w:t>
                        </w:r>
                        <w:r w:rsidR="00025BBD" w:rsidRPr="00692B7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АЙОНА</w:t>
                        </w:r>
                      </w:p>
                    </w:tc>
                  </w:tr>
                  <w:tr w:rsidR="00486F10" w:rsidRPr="00692B76" w:rsidTr="005138E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92B76" w:rsidRDefault="006007A8" w:rsidP="00A4518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рЕШЕНИЕ</w:t>
                        </w:r>
                      </w:p>
                    </w:tc>
                  </w:tr>
                  <w:tr w:rsidR="00486F10" w:rsidRPr="00692B76" w:rsidTr="005138EC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692B76" w:rsidRDefault="00A4518A" w:rsidP="00A4518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  <w:r w:rsidR="00025BBD"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от </w:t>
                        </w:r>
                        <w:r w:rsidR="006007A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21</w:t>
                        </w: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.12</w:t>
                        </w:r>
                        <w:r w:rsidR="00D94F75"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6007A8" w:rsidRDefault="00025BBD" w:rsidP="00692B76">
                        <w:pPr>
                          <w:ind w:left="1309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№ </w:t>
                        </w:r>
                        <w:r w:rsidR="006007A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435</w:t>
                        </w:r>
                      </w:p>
                    </w:tc>
                  </w:tr>
                  <w:tr w:rsidR="00025BBD" w:rsidRPr="00692B76" w:rsidTr="005138EC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92B76" w:rsidRPr="00692B76" w:rsidRDefault="00692B76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25BBD" w:rsidRPr="00692B76" w:rsidRDefault="00025BBD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  <w:p w:rsidR="00D16A54" w:rsidRPr="00692B76" w:rsidRDefault="00D16A54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025BBD" w:rsidRPr="00692B76" w:rsidRDefault="00025BBD" w:rsidP="005138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25BBD" w:rsidRPr="00692B76" w:rsidRDefault="00025BBD" w:rsidP="005138EC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5BBD" w:rsidRPr="00692B76" w:rsidRDefault="00025BBD" w:rsidP="005138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25BBD" w:rsidRPr="00692B76" w:rsidRDefault="00025BBD" w:rsidP="005138EC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748" w:tblpY="-1736"/>
        <w:tblW w:w="263" w:type="dxa"/>
        <w:tblLook w:val="04A0" w:firstRow="1" w:lastRow="0" w:firstColumn="1" w:lastColumn="0" w:noHBand="0" w:noVBand="1"/>
      </w:tblPr>
      <w:tblGrid>
        <w:gridCol w:w="263"/>
      </w:tblGrid>
      <w:tr w:rsidR="006007A8" w:rsidTr="006007A8">
        <w:trPr>
          <w:trHeight w:val="299"/>
        </w:trPr>
        <w:tc>
          <w:tcPr>
            <w:tcW w:w="263" w:type="dxa"/>
            <w:vAlign w:val="bottom"/>
          </w:tcPr>
          <w:p w:rsidR="006007A8" w:rsidRDefault="006007A8" w:rsidP="006007A8">
            <w:pPr>
              <w:jc w:val="center"/>
              <w:rPr>
                <w:sz w:val="6"/>
                <w:szCs w:val="6"/>
              </w:rPr>
            </w:pPr>
          </w:p>
        </w:tc>
      </w:tr>
    </w:tbl>
    <w:p w:rsidR="00692B76" w:rsidRPr="00692B76" w:rsidRDefault="00692B76" w:rsidP="006007A8">
      <w:pPr>
        <w:jc w:val="center"/>
        <w:rPr>
          <w:rFonts w:ascii="Arial" w:hAnsi="Arial" w:cs="Arial"/>
          <w:b/>
          <w:sz w:val="16"/>
          <w:szCs w:val="16"/>
        </w:rPr>
      </w:pPr>
    </w:p>
    <w:p w:rsidR="006007A8" w:rsidRPr="006007A8" w:rsidRDefault="006007A8" w:rsidP="006007A8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6007A8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</w:t>
      </w:r>
      <w:proofErr w:type="spellStart"/>
      <w:r w:rsidRPr="006007A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007A8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6007A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007A8">
        <w:rPr>
          <w:rFonts w:ascii="Arial" w:hAnsi="Arial" w:cs="Arial"/>
          <w:b/>
          <w:sz w:val="16"/>
          <w:szCs w:val="16"/>
        </w:rPr>
        <w:t xml:space="preserve"> района от 19 ноября 2021 года № 307</w:t>
      </w:r>
    </w:p>
    <w:p w:rsidR="002B7667" w:rsidRPr="00692B76" w:rsidRDefault="006007A8" w:rsidP="006007A8">
      <w:pPr>
        <w:widowControl w:val="0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6007A8">
        <w:rPr>
          <w:rFonts w:ascii="Arial" w:hAnsi="Arial" w:cs="Arial"/>
          <w:b/>
          <w:sz w:val="16"/>
          <w:szCs w:val="16"/>
        </w:rPr>
        <w:t xml:space="preserve">«О бюджете </w:t>
      </w:r>
      <w:proofErr w:type="spellStart"/>
      <w:r w:rsidRPr="006007A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007A8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6007A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007A8">
        <w:rPr>
          <w:rFonts w:ascii="Arial" w:hAnsi="Arial" w:cs="Arial"/>
          <w:b/>
          <w:sz w:val="16"/>
          <w:szCs w:val="16"/>
        </w:rPr>
        <w:t xml:space="preserve"> района на 2022 год»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007A8" w:rsidRPr="006007A8" w:rsidRDefault="006007A8" w:rsidP="006007A8">
      <w:pPr>
        <w:rPr>
          <w:rFonts w:ascii="Arial" w:hAnsi="Arial" w:cs="Arial"/>
          <w:sz w:val="16"/>
          <w:szCs w:val="16"/>
        </w:rPr>
      </w:pPr>
    </w:p>
    <w:p w:rsidR="004E4F76" w:rsidRPr="004E4F76" w:rsidRDefault="004E4F76" w:rsidP="004E4F76">
      <w:pPr>
        <w:pStyle w:val="ConsPlusNormal"/>
        <w:ind w:firstLine="709"/>
        <w:jc w:val="both"/>
        <w:rPr>
          <w:sz w:val="16"/>
          <w:szCs w:val="16"/>
        </w:rPr>
      </w:pPr>
      <w:r w:rsidRPr="004E4F76">
        <w:rPr>
          <w:sz w:val="16"/>
          <w:szCs w:val="16"/>
        </w:rPr>
        <w:t xml:space="preserve">В соответствии с нормами Бюджетного кодекса Российской Федерации, решением Совета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городского поселения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района от 20 декабря 2013 года № 510 «Об утверждении Положения о бюджетном процессе в Новокубанском городском поселении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района», </w:t>
      </w:r>
      <w:r w:rsidRPr="004E4F76">
        <w:rPr>
          <w:snapToGrid w:val="0"/>
          <w:sz w:val="16"/>
          <w:szCs w:val="16"/>
        </w:rPr>
        <w:t>Совет</w:t>
      </w:r>
      <w:r w:rsidRPr="004E4F76">
        <w:rPr>
          <w:sz w:val="16"/>
          <w:szCs w:val="16"/>
        </w:rPr>
        <w:t xml:space="preserve">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городского поселения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района </w:t>
      </w:r>
      <w:proofErr w:type="gramStart"/>
      <w:r w:rsidRPr="004E4F76">
        <w:rPr>
          <w:sz w:val="16"/>
          <w:szCs w:val="16"/>
        </w:rPr>
        <w:t>р</w:t>
      </w:r>
      <w:proofErr w:type="gramEnd"/>
      <w:r w:rsidRPr="004E4F76">
        <w:rPr>
          <w:sz w:val="16"/>
          <w:szCs w:val="16"/>
        </w:rPr>
        <w:t xml:space="preserve"> е ш и л:</w:t>
      </w:r>
    </w:p>
    <w:p w:rsidR="004E4F76" w:rsidRPr="004E4F76" w:rsidRDefault="004E4F76" w:rsidP="004E4F7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4E4F76">
        <w:rPr>
          <w:rFonts w:ascii="Arial" w:hAnsi="Arial" w:cs="Arial"/>
          <w:sz w:val="16"/>
          <w:szCs w:val="16"/>
        </w:rPr>
        <w:t xml:space="preserve">1. Внести в решение Совета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района от 19 ноября 2021 года № 307 «О бюджете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района на 2022 год» следующие изменения:</w:t>
      </w:r>
    </w:p>
    <w:p w:rsidR="004E4F76" w:rsidRPr="004E4F76" w:rsidRDefault="004E4F76" w:rsidP="004E4F7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4E4F76">
        <w:rPr>
          <w:rFonts w:ascii="Arial" w:hAnsi="Arial" w:cs="Arial"/>
          <w:sz w:val="16"/>
          <w:szCs w:val="16"/>
        </w:rPr>
        <w:t>1) Пункт 1 решения изложить в следующей редакции:</w:t>
      </w:r>
    </w:p>
    <w:p w:rsidR="004E4F76" w:rsidRPr="004E4F76" w:rsidRDefault="004E4F76" w:rsidP="004E4F76">
      <w:pPr>
        <w:pStyle w:val="ConsPlusNormal"/>
        <w:ind w:firstLine="709"/>
        <w:jc w:val="both"/>
        <w:rPr>
          <w:sz w:val="16"/>
          <w:szCs w:val="16"/>
        </w:rPr>
      </w:pPr>
      <w:r w:rsidRPr="004E4F76">
        <w:rPr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городского поселения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района на 2022 год:</w:t>
      </w:r>
    </w:p>
    <w:p w:rsidR="004E4F76" w:rsidRPr="004E4F76" w:rsidRDefault="004E4F76" w:rsidP="004E4F76">
      <w:pPr>
        <w:pStyle w:val="ConsPlusNormal"/>
        <w:ind w:firstLine="709"/>
        <w:jc w:val="both"/>
        <w:rPr>
          <w:sz w:val="16"/>
          <w:szCs w:val="16"/>
        </w:rPr>
      </w:pPr>
      <w:r w:rsidRPr="004E4F76">
        <w:rPr>
          <w:sz w:val="16"/>
          <w:szCs w:val="16"/>
        </w:rPr>
        <w:t>1) общий объем доходов в сумме 245 031,9</w:t>
      </w:r>
      <w:r w:rsidRPr="004E4F76">
        <w:rPr>
          <w:color w:val="FF0000"/>
          <w:sz w:val="16"/>
          <w:szCs w:val="16"/>
        </w:rPr>
        <w:t xml:space="preserve"> </w:t>
      </w:r>
      <w:r w:rsidRPr="004E4F76">
        <w:rPr>
          <w:sz w:val="16"/>
          <w:szCs w:val="16"/>
        </w:rPr>
        <w:t>тыс. рублей;</w:t>
      </w:r>
    </w:p>
    <w:p w:rsidR="004E4F76" w:rsidRPr="004E4F76" w:rsidRDefault="004E4F76" w:rsidP="004E4F76">
      <w:pPr>
        <w:pStyle w:val="ConsPlusNormal"/>
        <w:ind w:firstLine="709"/>
        <w:jc w:val="both"/>
        <w:rPr>
          <w:sz w:val="16"/>
          <w:szCs w:val="16"/>
        </w:rPr>
      </w:pPr>
      <w:r w:rsidRPr="004E4F76">
        <w:rPr>
          <w:sz w:val="16"/>
          <w:szCs w:val="16"/>
        </w:rPr>
        <w:t>2) общий объем расходов в сумме 259 375,2 тыс. рублей;</w:t>
      </w:r>
    </w:p>
    <w:p w:rsidR="004E4F76" w:rsidRPr="004E4F76" w:rsidRDefault="004E4F76" w:rsidP="004E4F76">
      <w:pPr>
        <w:pStyle w:val="ConsPlusNormal"/>
        <w:ind w:firstLine="709"/>
        <w:jc w:val="both"/>
        <w:rPr>
          <w:sz w:val="16"/>
          <w:szCs w:val="16"/>
        </w:rPr>
      </w:pPr>
      <w:r w:rsidRPr="004E4F76">
        <w:rPr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городского поселения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района на 1 января 2023 года  в сумме 25 350,0</w:t>
      </w:r>
      <w:r w:rsidRPr="004E4F76">
        <w:rPr>
          <w:color w:val="FF0000"/>
          <w:sz w:val="16"/>
          <w:szCs w:val="16"/>
        </w:rPr>
        <w:t xml:space="preserve"> </w:t>
      </w:r>
      <w:r w:rsidRPr="004E4F76">
        <w:rPr>
          <w:sz w:val="16"/>
          <w:szCs w:val="16"/>
        </w:rPr>
        <w:t xml:space="preserve">тыс. рублей, в том числе верхний предел долга по муниципальным гарантиям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городского поселения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района в сумме 0,0 тыс. рублей;</w:t>
      </w:r>
    </w:p>
    <w:p w:rsidR="004E4F76" w:rsidRPr="004E4F76" w:rsidRDefault="004E4F76" w:rsidP="004E4F76">
      <w:pPr>
        <w:pStyle w:val="ConsPlusNormal"/>
        <w:ind w:firstLine="709"/>
        <w:jc w:val="both"/>
        <w:rPr>
          <w:sz w:val="16"/>
          <w:szCs w:val="16"/>
        </w:rPr>
      </w:pPr>
      <w:r w:rsidRPr="004E4F76">
        <w:rPr>
          <w:sz w:val="16"/>
          <w:szCs w:val="16"/>
        </w:rPr>
        <w:t xml:space="preserve">4) дефицит бюджета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городского поселения </w:t>
      </w:r>
      <w:proofErr w:type="spellStart"/>
      <w:r w:rsidRPr="004E4F76">
        <w:rPr>
          <w:sz w:val="16"/>
          <w:szCs w:val="16"/>
        </w:rPr>
        <w:t>Новокубанского</w:t>
      </w:r>
      <w:proofErr w:type="spellEnd"/>
      <w:r w:rsidRPr="004E4F76">
        <w:rPr>
          <w:sz w:val="16"/>
          <w:szCs w:val="16"/>
        </w:rPr>
        <w:t xml:space="preserve"> района в сумме 14 343,3</w:t>
      </w:r>
      <w:r w:rsidRPr="004E4F76">
        <w:rPr>
          <w:color w:val="FF0000"/>
          <w:sz w:val="16"/>
          <w:szCs w:val="16"/>
        </w:rPr>
        <w:t xml:space="preserve">  </w:t>
      </w:r>
      <w:r w:rsidRPr="004E4F76">
        <w:rPr>
          <w:sz w:val="16"/>
          <w:szCs w:val="16"/>
        </w:rPr>
        <w:t>тыс. рублей</w:t>
      </w:r>
      <w:proofErr w:type="gramStart"/>
      <w:r w:rsidRPr="004E4F76">
        <w:rPr>
          <w:sz w:val="16"/>
          <w:szCs w:val="16"/>
        </w:rPr>
        <w:t>.».</w:t>
      </w:r>
      <w:proofErr w:type="gramEnd"/>
    </w:p>
    <w:p w:rsidR="004E4F76" w:rsidRPr="004E4F76" w:rsidRDefault="004E4F76" w:rsidP="004E4F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E4F76">
        <w:rPr>
          <w:rFonts w:ascii="Arial" w:hAnsi="Arial" w:cs="Arial"/>
          <w:sz w:val="16"/>
          <w:szCs w:val="16"/>
        </w:rPr>
        <w:t xml:space="preserve">2) Внести изменения в следующие приложения к решению Совета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района от 19 ноября 2021 года № 307 «О бюджете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района на 2022 год»:</w:t>
      </w:r>
    </w:p>
    <w:p w:rsidR="004E4F76" w:rsidRPr="004E4F76" w:rsidRDefault="004E4F76" w:rsidP="004E4F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E4F76">
        <w:rPr>
          <w:rFonts w:ascii="Arial" w:hAnsi="Arial" w:cs="Arial"/>
          <w:sz w:val="16"/>
          <w:szCs w:val="16"/>
        </w:rPr>
        <w:t xml:space="preserve">а) приложение № 1 «Объем доходов в бюджет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2022 год» изложить в новой редакции согласно приложению № 1 к настоящему решению;</w:t>
      </w:r>
    </w:p>
    <w:p w:rsidR="004E4F76" w:rsidRPr="004E4F76" w:rsidRDefault="004E4F76" w:rsidP="004E4F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E4F76">
        <w:rPr>
          <w:rFonts w:ascii="Arial" w:hAnsi="Arial" w:cs="Arial"/>
          <w:sz w:val="16"/>
          <w:szCs w:val="16"/>
        </w:rPr>
        <w:t xml:space="preserve">б) приложение № 2 «Безвозмездные поступления в бюджет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района в 2022 году» изложить согласно приложению № 2 к настоящему решению;</w:t>
      </w:r>
    </w:p>
    <w:p w:rsidR="004E4F76" w:rsidRPr="004E4F76" w:rsidRDefault="004E4F76" w:rsidP="004E4F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E4F76">
        <w:rPr>
          <w:rFonts w:ascii="Arial" w:hAnsi="Arial" w:cs="Arial"/>
          <w:sz w:val="16"/>
          <w:szCs w:val="16"/>
        </w:rPr>
        <w:t>в) приложение № 4 «Распределение бюджетных ассигнований по разделам и подразделам классификации расходов бюджетов на 2022 год» изложить в новой редакции согласно приложению № 3 к настоящему решению;</w:t>
      </w:r>
    </w:p>
    <w:p w:rsidR="004E4F76" w:rsidRPr="004E4F76" w:rsidRDefault="004E4F76" w:rsidP="004E4F7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E4F76">
        <w:rPr>
          <w:rFonts w:ascii="Arial" w:hAnsi="Arial" w:cs="Arial"/>
          <w:sz w:val="16"/>
          <w:szCs w:val="16"/>
        </w:rPr>
        <w:t xml:space="preserve">г) приложение № 5 «Распределение   бюджетных ассигнований по  целевым статьям (муниципальным программам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района и непрограммным направлениям деятельности) группам </w:t>
      </w:r>
      <w:proofErr w:type="gramStart"/>
      <w:r w:rsidRPr="004E4F76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4E4F76">
        <w:rPr>
          <w:rFonts w:ascii="Arial" w:hAnsi="Arial" w:cs="Arial"/>
          <w:sz w:val="16"/>
          <w:szCs w:val="16"/>
        </w:rPr>
        <w:t xml:space="preserve"> на 2022 год» изложить в новой редакции  согласно приложению № 4 к настоящему решению;</w:t>
      </w:r>
    </w:p>
    <w:p w:rsidR="004E4F76" w:rsidRPr="004E4F76" w:rsidRDefault="004E4F76" w:rsidP="004E4F76">
      <w:pPr>
        <w:jc w:val="both"/>
        <w:rPr>
          <w:rFonts w:ascii="Arial" w:hAnsi="Arial" w:cs="Arial"/>
          <w:sz w:val="16"/>
          <w:szCs w:val="16"/>
        </w:rPr>
      </w:pPr>
      <w:r w:rsidRPr="004E4F76">
        <w:rPr>
          <w:rFonts w:ascii="Arial" w:hAnsi="Arial" w:cs="Arial"/>
          <w:sz w:val="16"/>
          <w:szCs w:val="16"/>
        </w:rPr>
        <w:tab/>
        <w:t xml:space="preserve">д) приложение № 6  «Ведомственная структура расходов бюджета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района на 2022 год» изложить в новой редакции согласно приложению № 5 к настоящему решению;</w:t>
      </w:r>
    </w:p>
    <w:p w:rsidR="004E4F76" w:rsidRPr="004E4F76" w:rsidRDefault="004E4F76" w:rsidP="004E4F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E4F76">
        <w:rPr>
          <w:rFonts w:ascii="Arial" w:hAnsi="Arial" w:cs="Arial"/>
          <w:sz w:val="16"/>
          <w:szCs w:val="16"/>
        </w:rPr>
        <w:t xml:space="preserve">ж) приложение № 7 «Источники финансирования дефицита бюджета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района на 2022 год» изложить в новой редакции согласно приложению № 6 к настоящему решению;</w:t>
      </w:r>
    </w:p>
    <w:p w:rsidR="004E4F76" w:rsidRPr="004E4F76" w:rsidRDefault="004E4F76" w:rsidP="004E4F76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4E4F76">
        <w:rPr>
          <w:rFonts w:ascii="Arial" w:eastAsia="SimSun" w:hAnsi="Arial" w:cs="Arial"/>
          <w:sz w:val="16"/>
          <w:szCs w:val="16"/>
          <w:lang w:eastAsia="ar-SA"/>
        </w:rPr>
        <w:t xml:space="preserve">   2. </w:t>
      </w:r>
      <w:proofErr w:type="gramStart"/>
      <w:r w:rsidRPr="004E4F76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4E4F76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</w:t>
      </w:r>
      <w:proofErr w:type="spellStart"/>
      <w:r w:rsidRPr="004E4F76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4E4F76">
        <w:rPr>
          <w:rFonts w:ascii="Arial" w:eastAsia="SimSun" w:hAnsi="Arial" w:cs="Arial"/>
          <w:sz w:val="16"/>
          <w:szCs w:val="16"/>
          <w:lang w:eastAsia="ar-SA"/>
        </w:rPr>
        <w:t xml:space="preserve"> городского поселения </w:t>
      </w:r>
      <w:proofErr w:type="spellStart"/>
      <w:r w:rsidRPr="004E4F76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4E4F76">
        <w:rPr>
          <w:rFonts w:ascii="Arial" w:eastAsia="SimSun" w:hAnsi="Arial" w:cs="Arial"/>
          <w:sz w:val="16"/>
          <w:szCs w:val="16"/>
          <w:lang w:eastAsia="ar-SA"/>
        </w:rPr>
        <w:t xml:space="preserve"> района  по финансам, бюджету, налогам и контролю (</w:t>
      </w:r>
      <w:proofErr w:type="spellStart"/>
      <w:r w:rsidRPr="004E4F76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4E4F76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tbl>
      <w:tblPr>
        <w:tblpPr w:leftFromText="180" w:rightFromText="180" w:vertAnchor="text" w:horzAnchor="margin" w:tblpY="699"/>
        <w:tblW w:w="0" w:type="auto"/>
        <w:tblLook w:val="0000" w:firstRow="0" w:lastRow="0" w:firstColumn="0" w:lastColumn="0" w:noHBand="0" w:noVBand="0"/>
      </w:tblPr>
      <w:tblGrid>
        <w:gridCol w:w="4554"/>
      </w:tblGrid>
      <w:tr w:rsidR="004E4F76" w:rsidRPr="004E4F76" w:rsidTr="004E4F76">
        <w:trPr>
          <w:trHeight w:val="1552"/>
        </w:trPr>
        <w:tc>
          <w:tcPr>
            <w:tcW w:w="4554" w:type="dxa"/>
          </w:tcPr>
          <w:p w:rsidR="004E4F76" w:rsidRPr="004E4F76" w:rsidRDefault="004E4F76" w:rsidP="004E4F7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4F76" w:rsidRPr="004E4F76" w:rsidRDefault="004E4F76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E4F76" w:rsidRPr="004E4F76" w:rsidRDefault="004E4F76" w:rsidP="004E4F7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4F76" w:rsidRPr="004E4F76" w:rsidRDefault="004E4F76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__________________П.В. Манаков</w:t>
            </w:r>
          </w:p>
        </w:tc>
      </w:tr>
    </w:tbl>
    <w:tbl>
      <w:tblPr>
        <w:tblpPr w:leftFromText="180" w:rightFromText="180" w:vertAnchor="text" w:horzAnchor="margin" w:tblpXSpec="right" w:tblpY="714"/>
        <w:tblW w:w="0" w:type="auto"/>
        <w:tblLook w:val="0000" w:firstRow="0" w:lastRow="0" w:firstColumn="0" w:lastColumn="0" w:noHBand="0" w:noVBand="0"/>
      </w:tblPr>
      <w:tblGrid>
        <w:gridCol w:w="4969"/>
      </w:tblGrid>
      <w:tr w:rsidR="004E4F76" w:rsidRPr="004E4F76" w:rsidTr="004E4F76">
        <w:trPr>
          <w:trHeight w:val="1552"/>
        </w:trPr>
        <w:tc>
          <w:tcPr>
            <w:tcW w:w="4969" w:type="dxa"/>
          </w:tcPr>
          <w:p w:rsidR="004E4F76" w:rsidRPr="004E4F76" w:rsidRDefault="004E4F76" w:rsidP="004E4F7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4F76" w:rsidRPr="004E4F76" w:rsidRDefault="004E4F76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E4F76" w:rsidRPr="004E4F76" w:rsidRDefault="004E4F76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4E4F76" w:rsidRPr="004E4F76" w:rsidRDefault="004E4F76" w:rsidP="004E4F7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E4F76">
        <w:rPr>
          <w:rFonts w:ascii="Arial" w:hAnsi="Arial" w:cs="Arial"/>
          <w:sz w:val="16"/>
          <w:szCs w:val="16"/>
        </w:rPr>
        <w:t xml:space="preserve">  3. Решение вступает в силу со дня его официального опубликования в информационном бюллетене «Вестник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E4F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4F76">
        <w:rPr>
          <w:rFonts w:ascii="Arial" w:hAnsi="Arial" w:cs="Arial"/>
          <w:sz w:val="16"/>
          <w:szCs w:val="16"/>
        </w:rPr>
        <w:t xml:space="preserve"> района.</w:t>
      </w:r>
      <w:r w:rsidRPr="004E4F76">
        <w:rPr>
          <w:rFonts w:ascii="Arial" w:hAnsi="Arial" w:cs="Arial"/>
          <w:sz w:val="16"/>
          <w:szCs w:val="16"/>
        </w:rPr>
        <w:tab/>
      </w:r>
    </w:p>
    <w:tbl>
      <w:tblPr>
        <w:tblW w:w="98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9"/>
        <w:gridCol w:w="1821"/>
        <w:gridCol w:w="3159"/>
        <w:gridCol w:w="810"/>
        <w:gridCol w:w="997"/>
      </w:tblGrid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</w:tcPr>
          <w:p w:rsidR="004E4F76" w:rsidRPr="004E4F76" w:rsidRDefault="003209A0" w:rsidP="00320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                      </w:t>
            </w:r>
            <w:r w:rsidR="004E4F76" w:rsidRPr="004E4F76">
              <w:rPr>
                <w:rFonts w:ascii="Arial" w:hAnsi="Arial" w:cs="Arial"/>
                <w:color w:val="000000"/>
                <w:sz w:val="16"/>
                <w:szCs w:val="16"/>
              </w:rPr>
              <w:t>ПРИЛОЖЕНИЕ № 1</w:t>
            </w:r>
          </w:p>
        </w:tc>
        <w:tc>
          <w:tcPr>
            <w:tcW w:w="1807" w:type="dxa"/>
            <w:gridSpan w:val="2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3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к  решению Совета 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3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3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3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от ________________  № _____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gridSpan w:val="2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&lt;&lt;ПРИЛОЖЕНИЕ № 1</w:t>
            </w:r>
          </w:p>
        </w:tc>
        <w:tc>
          <w:tcPr>
            <w:tcW w:w="1807" w:type="dxa"/>
            <w:gridSpan w:val="2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УТВЕРЖДЕН</w:t>
            </w:r>
          </w:p>
        </w:tc>
        <w:tc>
          <w:tcPr>
            <w:tcW w:w="1807" w:type="dxa"/>
            <w:gridSpan w:val="2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3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решением Совета 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3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3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3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от  19.11.2021 г.  № 307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  <w:tcBorders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городского</w:t>
            </w:r>
            <w:proofErr w:type="gram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поселения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по кодам видов (подвидов) доходов на 2022 год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Код 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Сумма,                            тыс. рублей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159 533,1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71 755,4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16 890,3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07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6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6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264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1 03 02261 01 0000 110</w:t>
            </w:r>
          </w:p>
        </w:tc>
        <w:tc>
          <w:tcPr>
            <w:tcW w:w="6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7 380,2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1 06 01030 13 0000 110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25 433,0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1 06 06000 13 0000 110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налог*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21 973,8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7 411,6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264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6 353,0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232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463,0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05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1 11 09045 13 0000 120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43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1 11 09080 13 0000 120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425,6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3 367,2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1 13 01995 13 0000 130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493,9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1 13 02995 13 0000 130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2 873,3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5 144,6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1 14 02053 13 0000 410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1 271,3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1 14 06013 13 0000 430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3 635,0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1 14 06025 13 0000 430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238,3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4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127,0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4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127,0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1 17 00000 00 0000 000</w:t>
            </w:r>
          </w:p>
        </w:tc>
        <w:tc>
          <w:tcPr>
            <w:tcW w:w="4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1 17 05050 13 0000 180</w:t>
            </w:r>
          </w:p>
        </w:tc>
        <w:tc>
          <w:tcPr>
            <w:tcW w:w="4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4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85 498,8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85 476,9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41 308,5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2 02 15001 13 0000 150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41 308,5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2 02 20000 00 00000 150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40 945,8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2 02 25497 13 0000 150</w:t>
            </w:r>
          </w:p>
        </w:tc>
        <w:tc>
          <w:tcPr>
            <w:tcW w:w="4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2 450,1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2 02 29999 13 0000 150</w:t>
            </w:r>
          </w:p>
        </w:tc>
        <w:tc>
          <w:tcPr>
            <w:tcW w:w="4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38 495,7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1 391,3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2 02 49999 13 0000 150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1 391,3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4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1 831,3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2 02 30024 13 0000 150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2 02 35118 13 0000 150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1 818,9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2 04 00000 00 0000 150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21,9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2 04 05010 13 0000 150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 ДОХОДОВ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245 031,9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группировочный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&gt;&gt;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A0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администрации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городского</w:t>
            </w:r>
            <w:proofErr w:type="gram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</w:t>
            </w:r>
          </w:p>
          <w:p w:rsidR="004E4F76" w:rsidRPr="004E4F76" w:rsidRDefault="004E4F76" w:rsidP="00320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  <w:r w:rsidR="003209A0" w:rsidRPr="003209A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3209A0"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О.А.</w:t>
            </w:r>
            <w:r w:rsidR="003209A0" w:rsidRPr="003209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209A0" w:rsidRPr="004E4F76">
              <w:rPr>
                <w:rFonts w:ascii="Arial" w:hAnsi="Arial" w:cs="Arial"/>
                <w:color w:val="000000"/>
                <w:sz w:val="16"/>
                <w:szCs w:val="16"/>
              </w:rPr>
              <w:t>Орешкина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07A8" w:rsidRPr="003209A0" w:rsidRDefault="006007A8" w:rsidP="006007A8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4E4F76" w:rsidRPr="003209A0" w:rsidRDefault="004E4F76" w:rsidP="006007A8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8"/>
        <w:gridCol w:w="5153"/>
        <w:gridCol w:w="1814"/>
      </w:tblGrid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ПРИЛОЖЕНИЕ №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к  решению Совета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4E4F76" w:rsidRPr="004E4F76" w:rsidTr="004E4F7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от _____________  № ____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"ПРИЛОЖЕНИЕ №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УТВЕРЖДЕН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решением Совета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4E4F76" w:rsidRPr="004E4F76" w:rsidTr="004E4F7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ind w:left="20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от  19.11.2021 г.  № 307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4E4F7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Безвозмездные поступления в бюджет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в 2022 году 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Сумма,                    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85 498,8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85 476,9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41 308,5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2 02 15001 13 0000 150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41 308,5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2 02 20000 00 00000 150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40 945,8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2 02 25497 13 0000 150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2 450,1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2 02 29999 13 0000 150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38 495,7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1 391,3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2 02 49999 13 0000 150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1 391,3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1 831,3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2 02 30024 13 0000 150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2 02 35118 13 0000 150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1 818,9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2 04 00000 00 0000 150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21,9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2 04 05010 13 0000 150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Начальник </w:t>
            </w:r>
            <w:proofErr w:type="gram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финансово-экономического</w:t>
            </w:r>
            <w:proofErr w:type="gram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3209A0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отдела администрации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4E4F7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О.А.Орешкина</w:t>
            </w:r>
            <w:proofErr w:type="spellEnd"/>
          </w:p>
        </w:tc>
      </w:tr>
    </w:tbl>
    <w:p w:rsidR="004E4F76" w:rsidRPr="004E4F76" w:rsidRDefault="004E4F76" w:rsidP="006007A8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  <w:lang w:val="en-US"/>
        </w:rPr>
      </w:pP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"/>
        <w:gridCol w:w="228"/>
        <w:gridCol w:w="3260"/>
        <w:gridCol w:w="142"/>
        <w:gridCol w:w="1199"/>
        <w:gridCol w:w="80"/>
        <w:gridCol w:w="546"/>
        <w:gridCol w:w="18"/>
        <w:gridCol w:w="80"/>
        <w:gridCol w:w="434"/>
        <w:gridCol w:w="83"/>
        <w:gridCol w:w="95"/>
        <w:gridCol w:w="2568"/>
        <w:gridCol w:w="6"/>
        <w:gridCol w:w="98"/>
      </w:tblGrid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92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Совета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9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городского поселения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 _____________  № ____  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9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&lt;&lt;ПРИЛОЖЕНИЕ № 4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УТВЕРЖДЕНО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4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решением Совета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0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городского поселения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1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 19.11.2021 г.  № 307  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7" w:type="dxa"/>
            <w:gridSpan w:val="9"/>
          </w:tcPr>
          <w:p w:rsidR="003209A0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4E4F76" w:rsidRPr="004E4F7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 xml:space="preserve">                                                                                                             </w:t>
            </w:r>
            <w:r w:rsidR="004E4F76"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nil"/>
              <w:left w:val="nil"/>
              <w:bottom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9" w:type="dxa"/>
            <w:gridSpan w:val="13"/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разделам и подразделам классификации расходов бюджетов на 2022 год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71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на год 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37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3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259 375,2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31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27 764,00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субьекта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1 591,10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47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20 392,30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1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30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5 453,60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1 818,90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8 565,90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1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8 315,90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58 647,70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57 269,70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1 378,00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82 748,10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13 040,30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25 652,80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44 055,00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1 058,80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44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1 035,00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74 079,80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68 129,30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85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5 950,50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4 424,80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4 083,50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64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267,20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267,20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&gt;&gt;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9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7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2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администрации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81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320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О.А. Орешкина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588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82"/>
        </w:trPr>
        <w:tc>
          <w:tcPr>
            <w:tcW w:w="399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3209A0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69"/>
        </w:trPr>
        <w:tc>
          <w:tcPr>
            <w:tcW w:w="399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3209A0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0"/>
        </w:trPr>
        <w:tc>
          <w:tcPr>
            <w:tcW w:w="399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3209A0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0"/>
        </w:trPr>
        <w:tc>
          <w:tcPr>
            <w:tcW w:w="399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3209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0"/>
        </w:trPr>
        <w:tc>
          <w:tcPr>
            <w:tcW w:w="399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3209A0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от _______________ № ____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56"/>
        </w:trPr>
        <w:tc>
          <w:tcPr>
            <w:tcW w:w="399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320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01"/>
        </w:trPr>
        <w:tc>
          <w:tcPr>
            <w:tcW w:w="399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3209A0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&lt;&lt;Приложение № 5 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90"/>
        </w:trPr>
        <w:tc>
          <w:tcPr>
            <w:tcW w:w="399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3209A0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02"/>
        </w:trPr>
        <w:tc>
          <w:tcPr>
            <w:tcW w:w="399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3209A0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28"/>
        </w:trPr>
        <w:tc>
          <w:tcPr>
            <w:tcW w:w="399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3209A0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"/>
        </w:trPr>
        <w:tc>
          <w:tcPr>
            <w:tcW w:w="399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3209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399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3209A0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от 19.11.2021 г. № 307</w:t>
            </w:r>
          </w:p>
        </w:tc>
      </w:tr>
      <w:tr w:rsidR="00C2163E" w:rsidRPr="004E4F76" w:rsidTr="00C2163E">
        <w:tblPrEx>
          <w:tblCellMar>
            <w:top w:w="0" w:type="dxa"/>
            <w:bottom w:w="0" w:type="dxa"/>
          </w:tblCellMar>
        </w:tblPrEx>
        <w:trPr>
          <w:gridAfter w:val="2"/>
          <w:wAfter w:w="104" w:type="dxa"/>
          <w:trHeight w:val="742"/>
        </w:trPr>
        <w:tc>
          <w:tcPr>
            <w:tcW w:w="9244" w:type="dxa"/>
            <w:gridSpan w:val="13"/>
          </w:tcPr>
          <w:p w:rsidR="00C2163E" w:rsidRPr="003209A0" w:rsidRDefault="00C2163E" w:rsidP="00C2163E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9A0">
              <w:rPr>
                <w:rFonts w:ascii="Arial" w:hAnsi="Arial" w:cs="Arial"/>
                <w:b/>
                <w:sz w:val="16"/>
                <w:szCs w:val="16"/>
              </w:rPr>
              <w:t>Распределение бюджетных ассигнований по  целевым статья</w:t>
            </w:r>
            <w:proofErr w:type="gramStart"/>
            <w:r w:rsidRPr="003209A0">
              <w:rPr>
                <w:rFonts w:ascii="Arial" w:hAnsi="Arial" w:cs="Arial"/>
                <w:b/>
                <w:sz w:val="16"/>
                <w:szCs w:val="16"/>
              </w:rPr>
              <w:t>м(</w:t>
            </w:r>
            <w:proofErr w:type="gramEnd"/>
            <w:r w:rsidRPr="003209A0">
              <w:rPr>
                <w:rFonts w:ascii="Arial" w:hAnsi="Arial" w:cs="Arial"/>
                <w:b/>
                <w:sz w:val="16"/>
                <w:szCs w:val="16"/>
              </w:rPr>
              <w:t xml:space="preserve">муниципальным программам </w:t>
            </w:r>
            <w:proofErr w:type="spellStart"/>
            <w:r w:rsidRPr="003209A0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3209A0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209A0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3209A0">
              <w:rPr>
                <w:rFonts w:ascii="Arial" w:hAnsi="Arial" w:cs="Arial"/>
                <w:b/>
                <w:sz w:val="16"/>
                <w:szCs w:val="16"/>
              </w:rPr>
              <w:t xml:space="preserve"> района и непрограммным направлениям деятельности), группам видов расходов классификации расходов бюджетов на 2022 год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bottom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bottom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E4F7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E4F76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gramStart"/>
            <w:r w:rsidRPr="004E4F7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4E4F7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259375,20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в том числе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234513,80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по непрограммным направлениям деятельности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24861,40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5702,80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373,00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373,00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373,00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373,00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4083,50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4083,50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4083,50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1.2.1.1.1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2450,10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1.2.1.1.2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1633,40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1028,00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1028,00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1028,00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1028,00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57869,70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12599,80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12599,80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12599,80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12599,80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44669,90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44669,90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4983,60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4983,60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4 01 S2440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39686,30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4 01 S2440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39686,30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82286,10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6920,00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4900,00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4900,00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4900,00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25254,80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10554,80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10554,80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10554,80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47261,30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lastRenderedPageBreak/>
              <w:t>3.7.1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3270,30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3270,30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3270,30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43991,00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43991,00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43991,00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"Обеспечение безопасности населения"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9048,90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8315,90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4144,50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4144,50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4144,50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4171,40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4171,40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4171,40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4.4.1.1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lastRenderedPageBreak/>
              <w:t>4.4.1.1.1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4.4.1.1.1.1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445,00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73253,80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71595,30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71595,30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70204,00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5.1.1.1.1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11346,20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5.1.1.1.2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1664,30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57184,50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5.1.1.1.3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(районный бюджет)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1391,30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1166,30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1658,50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1658,50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(президентский грант)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(президентский грант)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lastRenderedPageBreak/>
              <w:t>5.3.1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1632,50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7.1.1.2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7.1.1.2.1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"Молодежь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района"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1035,00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1035,00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lastRenderedPageBreak/>
              <w:t>8.1.2.1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8.1.2.1.1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1350,00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1350,00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1350,00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1350,00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1350,00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1872,00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17 1 01 10000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1872,00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10.2.1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808,00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10.2.1.1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808,00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lastRenderedPageBreak/>
              <w:t>11.1.1.1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1362,50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1362,50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1037,00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1037,00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1037,00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325,50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325,50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24594,20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1591,10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1591,10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1591,10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lastRenderedPageBreak/>
              <w:t>13.2.1.1.1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22345,50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20145,40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13.3.1.1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19983,00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13.3.1.2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134,30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13.3.1.3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28,10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117,50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13.4.3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77,50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251,30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13.5.1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251,30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1818,90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13.6.1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1802,40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13.6.2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13.7.1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13.9.1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lastRenderedPageBreak/>
              <w:t>13.9.1.1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13.9.1.1.1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330,60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13.10.1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330,60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13.10.1.1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330,60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13.10.1.1.1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330,60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267,20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267,20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14.1.1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267,20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14.1.1.1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267,20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321"/>
        </w:trPr>
        <w:tc>
          <w:tcPr>
            <w:tcW w:w="73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228"/>
        </w:trPr>
        <w:tc>
          <w:tcPr>
            <w:tcW w:w="73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E4F76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131"/>
        </w:trPr>
        <w:tc>
          <w:tcPr>
            <w:tcW w:w="73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9A0" w:rsidRPr="004E4F76" w:rsidTr="00C2163E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742"/>
        </w:trPr>
        <w:tc>
          <w:tcPr>
            <w:tcW w:w="73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4E4F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279" w:type="dxa"/>
            <w:gridSpan w:val="2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5"/>
          </w:tcPr>
          <w:p w:rsidR="003209A0" w:rsidRPr="004E4F76" w:rsidRDefault="003209A0" w:rsidP="004E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:rsidR="003209A0" w:rsidRPr="004E4F76" w:rsidRDefault="00C2163E" w:rsidP="004E4F76">
            <w:pPr>
              <w:rPr>
                <w:rFonts w:ascii="Arial" w:hAnsi="Arial" w:cs="Arial"/>
                <w:sz w:val="16"/>
                <w:szCs w:val="16"/>
              </w:rPr>
            </w:pPr>
            <w:r w:rsidRPr="004E4F76">
              <w:rPr>
                <w:rFonts w:ascii="Arial" w:hAnsi="Arial" w:cs="Arial"/>
                <w:sz w:val="16"/>
                <w:szCs w:val="16"/>
              </w:rPr>
              <w:t>О.А.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F76">
              <w:rPr>
                <w:rFonts w:ascii="Arial" w:hAnsi="Arial" w:cs="Arial"/>
                <w:sz w:val="16"/>
                <w:szCs w:val="16"/>
              </w:rPr>
              <w:t>Орешкина</w:t>
            </w:r>
          </w:p>
        </w:tc>
      </w:tr>
    </w:tbl>
    <w:p w:rsidR="004E4F76" w:rsidRPr="004E4F76" w:rsidRDefault="004E4F76" w:rsidP="006007A8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  <w:lang w:val="en-US"/>
        </w:rPr>
      </w:pPr>
    </w:p>
    <w:p w:rsidR="004E4F76" w:rsidRPr="004E4F76" w:rsidRDefault="004E4F76" w:rsidP="006007A8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769"/>
        <w:gridCol w:w="631"/>
        <w:gridCol w:w="571"/>
        <w:gridCol w:w="559"/>
        <w:gridCol w:w="1435"/>
        <w:gridCol w:w="689"/>
        <w:gridCol w:w="1260"/>
      </w:tblGrid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Приложение № 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Совета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от ________________ № ____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&lt;&lt;Приложение № 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решением Совета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от 19.11.2021 г. № 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163E" w:rsidRDefault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163E" w:rsidRDefault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163E" w:rsidRDefault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163E" w:rsidRDefault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163E" w:rsidRDefault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163E" w:rsidRDefault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163E" w:rsidRDefault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163E" w:rsidRDefault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163E" w:rsidRPr="004E4F76" w:rsidRDefault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C21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района</w:t>
            </w:r>
            <w:r w:rsidR="00C2163E"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2022 год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C2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259375,20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Совет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1.1.1.1.1.1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1.1.1.1.1.1.1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259048,20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27437,00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субьекта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1591,1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20392,30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20392,30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2.1.2.1.1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20392,30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2.1.2.1.1.1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20128,60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2.1.2.1.1.1.1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19983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2.1.2.1.1.1.2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117,5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2.1.2.1.1.1.3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2.1.2.2.1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251,3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2.1.2.2.1.1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251,3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2.1.2.2.1.1.2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2.1.2.2.1.1.2.1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2.1.4.1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2.1.4.1.1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2.1.4.1.1.1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2.1.4.1.1.1.1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2.1.4.1.1.1.1.1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5453,60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1265,00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"Информационное обеспечение жителей"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1350,00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"Информационное обеспечение жителей"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1350,00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1350,00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1350,00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1350,00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"Материально - техническое и программное обеспечение"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1362,50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1362,50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1037,0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1037,0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1037,0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325,50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325,50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1028,0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1028,0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1028,0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1028,0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4.2.1.1.1.1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1028,0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448,10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117,50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117,50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330,6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330,6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330,6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330,6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1818,90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1818,90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1818,90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1818,90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1818,90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3.1.1.1.1.1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1802,4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3.1.1.1.1.2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8565,90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8315,90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8315,90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8315,90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4144,50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4144,5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4144,5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4.1.2.1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4171,4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4171,4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4171,4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4.2.1.1.1.1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58647,70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57269,70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57269,70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5.2.1.1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12599,8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12599,8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12599,8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12599,8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44669,90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44669,90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5.2.2.1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4983,6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5.2.2.1.1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4983,6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39686,3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39686,3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1378,00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5.3.1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5.3.1.1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5.3.1.1.1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5.3.1.1.1.1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543,0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543,0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543,0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543,0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5.3.2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5.3.2.1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5.3.2.1.1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5.3.2.1.1.1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82748,10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13040,30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13040,30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6920,00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2020,00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2020,00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2020,0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6.1.1.1.1.2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4900,00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05 1 02 10710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4900,00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05 1 02 10710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4900,00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3270,3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3270,3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3270,3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3270,3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25652,80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6.2.1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25254,80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25254,80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6.2.2.1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14700,0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6.2.2.1.1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14700,0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6.2.2.1.1.1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14700,0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6.2.3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10554,8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6.2.3.1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10554,8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6.2.3.1.1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10554,8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6.3</w:t>
            </w: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6.3.1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6.3.1.2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6.3.1.1.2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 1 F2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44055,00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43991,0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43991,0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43991,0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43991,0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6.4.1.1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43991,0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1058,80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23,80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7.1.1.1.1.1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74079,80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68129,30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445,00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67296,30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67296,30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65637,80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64246,50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6341,2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712,0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57184,5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(районный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07 1 01 11630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1391,30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07 1 01 11630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07 1 01 11630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1166,3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1658,50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1658,50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(президентский грант)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1632,5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5950,50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5950,50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5950,50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5950,50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5950,50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5005,0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945,3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4424,80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4083,50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9.1.1.1.1.1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2450,1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1633,4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9.2.1</w:t>
            </w:r>
          </w:p>
        </w:tc>
        <w:tc>
          <w:tcPr>
            <w:tcW w:w="3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9.2.1.1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9.2.1.1.1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9.2.1.1.1.1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9.2.1.1.1.1.1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267,2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267,2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3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267,2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267,2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10.1.1.1.1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267,2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&gt;&gt;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О.А.Орешкина</w:t>
            </w:r>
            <w:proofErr w:type="spellEnd"/>
          </w:p>
        </w:tc>
      </w:tr>
    </w:tbl>
    <w:p w:rsidR="004E4F76" w:rsidRPr="004E4F76" w:rsidRDefault="004E4F76" w:rsidP="006007A8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  <w:lang w:val="en-US"/>
        </w:rPr>
      </w:pPr>
    </w:p>
    <w:p w:rsidR="004E4F76" w:rsidRPr="004E4F76" w:rsidRDefault="004E4F76" w:rsidP="006007A8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5"/>
        <w:gridCol w:w="4323"/>
        <w:gridCol w:w="1749"/>
      </w:tblGrid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ПРИЛОЖЕНИЕ № 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к решению Совета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городского поселения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4E4F76" w:rsidRPr="004E4F76" w:rsidTr="004E4F7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от ______________ № ____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&lt;&lt;ПРИЛОЖЕНИЕ № 7 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УТВЕРЖДЕНЫ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решением Совета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E4F76" w:rsidRPr="004E4F76" w:rsidTr="00C216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городского поселения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D70B3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 w:rsidP="00D70B3D">
            <w:pPr>
              <w:autoSpaceDE w:val="0"/>
              <w:autoSpaceDN w:val="0"/>
              <w:adjustRightInd w:val="0"/>
              <w:ind w:left="15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от 19.11.2021 г. № 307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4E4F7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Источники финансирования  дефицита местного бюджета, перечень </w:t>
            </w:r>
            <w:proofErr w:type="gramStart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статей источников финансирования дефицитов бюджетов</w:t>
            </w:r>
            <w:proofErr w:type="gramEnd"/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2022 год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тыс. рублей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кода группы, подгруппы, статьи, подвида, </w:t>
            </w:r>
          </w:p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аналитической группы вида </w:t>
            </w:r>
          </w:p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источников финансирования </w:t>
            </w:r>
          </w:p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дефицитов бюджетов</w:t>
            </w:r>
          </w:p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14 343,3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-10 000,0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000 01 02 00 00 00 0000 700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000 01 02 00 00 13 0000 710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000 01 02 00 00 00 0000 800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000 01 02 00 00 13 0000 810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13 541,5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24 000,0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000 01 03 01 00 13 0000 710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24 000,0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000 01 03 01 00 00 0000 800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10 458,5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000 01 03 01 00 13 0000 810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10 458,5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10 801,8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-269 031,9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-269 031,9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000 01 05 02 01 13 0000 510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-269 031,9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279 833,7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279 833,7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000 01 05 02 01 13 0000 610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279 833,7</w:t>
            </w: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&gt;&gt;</w:t>
            </w:r>
          </w:p>
        </w:tc>
      </w:tr>
      <w:tr w:rsidR="004E4F76" w:rsidRPr="004E4F76" w:rsidTr="00D70B3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Начальник </w:t>
            </w:r>
            <w:proofErr w:type="gram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финансово-экономического</w:t>
            </w:r>
            <w:proofErr w:type="gram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D70B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отдела администрации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F76" w:rsidRPr="004E4F76" w:rsidTr="004E4F7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F76" w:rsidRPr="004E4F76" w:rsidRDefault="004E4F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городского поселения </w:t>
            </w:r>
            <w:proofErr w:type="spellStart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                  </w:t>
            </w:r>
            <w:r w:rsidR="00D70B3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</w:t>
            </w:r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>О.А.</w:t>
            </w:r>
            <w:r w:rsidR="00D70B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4E4F76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Орешкина </w:t>
            </w:r>
          </w:p>
        </w:tc>
      </w:tr>
    </w:tbl>
    <w:p w:rsidR="004E4F76" w:rsidRPr="004E4F76" w:rsidRDefault="004E4F76" w:rsidP="006007A8">
      <w:pPr>
        <w:tabs>
          <w:tab w:val="left" w:pos="4035"/>
        </w:tabs>
        <w:spacing w:line="240" w:lineRule="atLeast"/>
        <w:rPr>
          <w:sz w:val="28"/>
          <w:szCs w:val="28"/>
        </w:rPr>
      </w:pPr>
    </w:p>
    <w:tbl>
      <w:tblPr>
        <w:tblW w:w="96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7"/>
      </w:tblGrid>
      <w:tr w:rsidR="00664A55" w:rsidTr="004E4F76">
        <w:trPr>
          <w:trHeight w:val="362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297"/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4202"/>
              <w:gridCol w:w="5404"/>
            </w:tblGrid>
            <w:tr w:rsidR="004F16E4" w:rsidRPr="00E90340" w:rsidTr="00AF016B">
              <w:trPr>
                <w:trHeight w:val="430"/>
              </w:trPr>
              <w:tc>
                <w:tcPr>
                  <w:tcW w:w="9606" w:type="dxa"/>
                  <w:gridSpan w:val="2"/>
                  <w:vAlign w:val="bottom"/>
                </w:tcPr>
                <w:p w:rsidR="00E90340" w:rsidRDefault="00E90340" w:rsidP="004F16E4">
                  <w:pPr>
                    <w:pStyle w:val="3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0340" w:rsidRPr="00E90340" w:rsidRDefault="00E90340" w:rsidP="004F16E4">
                  <w:pPr>
                    <w:pStyle w:val="3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340">
                    <w:rPr>
                      <w:rFonts w:ascii="Arial" w:hAnsi="Arial" w:cs="Arial"/>
                      <w:bCs/>
                      <w:noProof/>
                      <w:color w:val="000000"/>
                      <w:w w:val="102"/>
                      <w:sz w:val="16"/>
                      <w:szCs w:val="16"/>
                    </w:rPr>
                    <w:drawing>
                      <wp:inline distT="0" distB="0" distL="0" distR="0" wp14:anchorId="2593D7FB" wp14:editId="33D1891B">
                        <wp:extent cx="590550" cy="6858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0340" w:rsidRPr="00E90340" w:rsidRDefault="00E90340" w:rsidP="004F16E4">
                  <w:pPr>
                    <w:pStyle w:val="3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16E4" w:rsidRPr="00E90340" w:rsidRDefault="004F16E4" w:rsidP="004F16E4">
                  <w:pPr>
                    <w:pStyle w:val="3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340">
                    <w:rPr>
                      <w:rFonts w:ascii="Arial" w:hAnsi="Arial" w:cs="Arial"/>
                      <w:sz w:val="16"/>
                      <w:szCs w:val="16"/>
                    </w:rPr>
                    <w:t>СОВЕТ</w:t>
                  </w:r>
                </w:p>
                <w:p w:rsidR="004F16E4" w:rsidRPr="00E90340" w:rsidRDefault="004F16E4" w:rsidP="004F16E4">
                  <w:pPr>
                    <w:pStyle w:val="3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340">
                    <w:rPr>
                      <w:rFonts w:ascii="Arial" w:hAnsi="Arial" w:cs="Arial"/>
                      <w:sz w:val="16"/>
                      <w:szCs w:val="16"/>
                    </w:rPr>
                    <w:t xml:space="preserve"> НОВОКУБАНСКОГО ГОРОДСКОГО ПОСЕЛЕНИЯ</w:t>
                  </w:r>
                </w:p>
              </w:tc>
            </w:tr>
            <w:tr w:rsidR="004F16E4" w:rsidRPr="00E90340" w:rsidTr="00AF016B">
              <w:trPr>
                <w:trHeight w:val="424"/>
              </w:trPr>
              <w:tc>
                <w:tcPr>
                  <w:tcW w:w="9606" w:type="dxa"/>
                  <w:gridSpan w:val="2"/>
                  <w:vAlign w:val="bottom"/>
                </w:tcPr>
                <w:p w:rsidR="004F16E4" w:rsidRPr="00E90340" w:rsidRDefault="004F16E4" w:rsidP="004F16E4">
                  <w:pPr>
                    <w:pStyle w:val="2"/>
                    <w:rPr>
                      <w:rFonts w:ascii="Arial" w:hAnsi="Arial" w:cs="Arial"/>
                      <w:spacing w:val="0"/>
                      <w:sz w:val="16"/>
                      <w:szCs w:val="16"/>
                    </w:rPr>
                  </w:pPr>
                  <w:r w:rsidRPr="00E90340">
                    <w:rPr>
                      <w:rFonts w:ascii="Arial" w:hAnsi="Arial" w:cs="Arial"/>
                      <w:spacing w:val="0"/>
                      <w:sz w:val="16"/>
                      <w:szCs w:val="16"/>
                    </w:rPr>
                    <w:t>Новокубанского РАЙОНА</w:t>
                  </w:r>
                </w:p>
              </w:tc>
            </w:tr>
            <w:tr w:rsidR="004F16E4" w:rsidRPr="00E90340" w:rsidTr="00AF016B">
              <w:trPr>
                <w:trHeight w:val="433"/>
              </w:trPr>
              <w:tc>
                <w:tcPr>
                  <w:tcW w:w="9606" w:type="dxa"/>
                  <w:gridSpan w:val="2"/>
                  <w:vAlign w:val="bottom"/>
                </w:tcPr>
                <w:p w:rsidR="004F16E4" w:rsidRPr="00E90340" w:rsidRDefault="004F16E4" w:rsidP="004F16E4">
                  <w:pPr>
                    <w:pStyle w:val="2"/>
                    <w:rPr>
                      <w:rFonts w:ascii="Arial" w:hAnsi="Arial" w:cs="Arial"/>
                      <w:spacing w:val="0"/>
                      <w:sz w:val="16"/>
                      <w:szCs w:val="16"/>
                    </w:rPr>
                  </w:pPr>
                  <w:r w:rsidRPr="00E90340">
                    <w:rPr>
                      <w:rFonts w:ascii="Arial" w:hAnsi="Arial" w:cs="Arial"/>
                      <w:spacing w:val="0"/>
                      <w:sz w:val="16"/>
                      <w:szCs w:val="16"/>
                    </w:rPr>
                    <w:t>РЕШЕНИЕ</w:t>
                  </w:r>
                </w:p>
              </w:tc>
            </w:tr>
            <w:tr w:rsidR="004F16E4" w:rsidRPr="00E90340" w:rsidTr="00AF016B">
              <w:trPr>
                <w:trHeight w:val="305"/>
              </w:trPr>
              <w:tc>
                <w:tcPr>
                  <w:tcW w:w="4202" w:type="dxa"/>
                  <w:vAlign w:val="bottom"/>
                </w:tcPr>
                <w:p w:rsidR="004F16E4" w:rsidRPr="00E90340" w:rsidRDefault="004F16E4" w:rsidP="004F16E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0340">
                    <w:rPr>
                      <w:rFonts w:ascii="Arial" w:hAnsi="Arial" w:cs="Arial"/>
                      <w:b/>
                      <w:sz w:val="16"/>
                      <w:szCs w:val="16"/>
                    </w:rPr>
                    <w:t>от 21.12.2022 г.</w:t>
                  </w:r>
                </w:p>
              </w:tc>
              <w:tc>
                <w:tcPr>
                  <w:tcW w:w="5404" w:type="dxa"/>
                  <w:vAlign w:val="bottom"/>
                </w:tcPr>
                <w:p w:rsidR="00E90340" w:rsidRPr="00E90340" w:rsidRDefault="004F16E4" w:rsidP="004F16E4">
                  <w:pPr>
                    <w:ind w:left="360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034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</w:t>
                  </w:r>
                </w:p>
                <w:p w:rsidR="004F16E4" w:rsidRPr="00AF016B" w:rsidRDefault="004F16E4" w:rsidP="004F16E4">
                  <w:pPr>
                    <w:ind w:left="360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E9034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90340" w:rsidRPr="00E9034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№  </w:t>
                  </w:r>
                  <w:r w:rsidRPr="00E90340">
                    <w:rPr>
                      <w:rFonts w:ascii="Arial" w:hAnsi="Arial" w:cs="Arial"/>
                      <w:b/>
                      <w:sz w:val="16"/>
                      <w:szCs w:val="16"/>
                    </w:rPr>
                    <w:t>43</w:t>
                  </w:r>
                  <w:r w:rsidR="00AF016B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4F16E4" w:rsidRPr="00E90340" w:rsidTr="00AF016B">
              <w:trPr>
                <w:trHeight w:val="444"/>
              </w:trPr>
              <w:tc>
                <w:tcPr>
                  <w:tcW w:w="9606" w:type="dxa"/>
                  <w:gridSpan w:val="2"/>
                  <w:vAlign w:val="bottom"/>
                </w:tcPr>
                <w:p w:rsidR="004F16E4" w:rsidRPr="00E90340" w:rsidRDefault="004F16E4" w:rsidP="004F16E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340">
                    <w:rPr>
                      <w:rFonts w:ascii="Arial" w:hAnsi="Arial" w:cs="Arial"/>
                      <w:sz w:val="16"/>
                      <w:szCs w:val="16"/>
                    </w:rPr>
                    <w:t>г. Новокубанск</w:t>
                  </w:r>
                </w:p>
                <w:p w:rsidR="004F16E4" w:rsidRDefault="004F16E4" w:rsidP="004F16E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F016B" w:rsidRPr="00AF016B" w:rsidRDefault="00AF016B" w:rsidP="00AF016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 утверждении прейскуранта цен на платные услуги, оказываемые муниципальным унитарным предприятием</w:t>
                  </w:r>
                </w:p>
                <w:p w:rsidR="00E90340" w:rsidRPr="00E90340" w:rsidRDefault="00AF016B" w:rsidP="00AF016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«Новокубанский городской водоканал»</w:t>
                  </w:r>
                </w:p>
              </w:tc>
            </w:tr>
          </w:tbl>
          <w:p w:rsidR="006B736D" w:rsidRDefault="006B7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0340" w:rsidRDefault="00E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736D" w:rsidRPr="008231B8" w:rsidRDefault="006B736D" w:rsidP="006B736D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1B8">
              <w:rPr>
                <w:rFonts w:ascii="Arial" w:hAnsi="Arial" w:cs="Arial"/>
                <w:sz w:val="16"/>
                <w:szCs w:val="16"/>
              </w:rPr>
              <w:t xml:space="preserve">В  соответствии   с   Федеральным  законом  от   06  октября  2003 года   № 131-ФЗ «Об общих принципах организации местного самоуправления в Российской Федерации», Уставом 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 xml:space="preserve"> района, рассмотрев проект прейскуранта цен платные услуги, оказываемые муниципальным унитарным предприятием «Новокубанский городской водоканал» на территории 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 xml:space="preserve"> района, Совет 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 xml:space="preserve"> района  </w:t>
            </w:r>
            <w:proofErr w:type="gramStart"/>
            <w:r w:rsidRPr="008231B8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231B8">
              <w:rPr>
                <w:rFonts w:ascii="Arial" w:hAnsi="Arial" w:cs="Arial"/>
                <w:sz w:val="16"/>
                <w:szCs w:val="16"/>
              </w:rPr>
              <w:t xml:space="preserve"> е ш и л:</w:t>
            </w:r>
          </w:p>
          <w:p w:rsidR="006B736D" w:rsidRPr="008231B8" w:rsidRDefault="006B736D" w:rsidP="006B736D">
            <w:pPr>
              <w:ind w:firstLine="6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1B8">
              <w:rPr>
                <w:rFonts w:ascii="Arial" w:hAnsi="Arial" w:cs="Arial"/>
                <w:sz w:val="16"/>
                <w:szCs w:val="16"/>
              </w:rPr>
              <w:t>1. Утвердить прейскурант цен на платные услуги, оказываемые муниципальным унитарным предприятием «Новокубанский городской водоканал» согласно  приложению к настоящему решению.</w:t>
            </w:r>
          </w:p>
          <w:p w:rsidR="006B736D" w:rsidRPr="008231B8" w:rsidRDefault="006B736D" w:rsidP="006B736D">
            <w:pPr>
              <w:ind w:firstLine="6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1B8">
              <w:rPr>
                <w:rFonts w:ascii="Arial" w:hAnsi="Arial" w:cs="Arial"/>
                <w:sz w:val="16"/>
                <w:szCs w:val="16"/>
              </w:rPr>
              <w:t xml:space="preserve">2. Признать утратившим силу решение Совета 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 xml:space="preserve"> района от 24 декабря 2021 года № 320 «Об утверждении прейскуранта  цен на платные услуги, оказываемые муниципальным унитарным предприятием «Новокубанский городской водоканал».</w:t>
            </w:r>
          </w:p>
          <w:p w:rsidR="006B736D" w:rsidRPr="008231B8" w:rsidRDefault="006B736D" w:rsidP="006B736D">
            <w:pPr>
              <w:ind w:firstLine="7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1B8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gramStart"/>
            <w:r w:rsidRPr="008231B8">
              <w:rPr>
                <w:rFonts w:ascii="Arial" w:hAnsi="Arial" w:cs="Arial"/>
                <w:sz w:val="16"/>
                <w:szCs w:val="16"/>
              </w:rPr>
              <w:t>Контроль за</w:t>
            </w:r>
            <w:proofErr w:type="gramEnd"/>
            <w:r w:rsidRPr="008231B8">
              <w:rPr>
                <w:rFonts w:ascii="Arial" w:hAnsi="Arial" w:cs="Arial"/>
                <w:sz w:val="16"/>
                <w:szCs w:val="16"/>
              </w:rPr>
              <w:t xml:space="preserve"> выполнением настоящего решения возложить на  комитет Совета 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 xml:space="preserve"> района по финансам, бюджету, налогам и контролю (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Белесов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B736D" w:rsidRPr="008231B8" w:rsidRDefault="006B736D" w:rsidP="006B736D">
            <w:pPr>
              <w:pStyle w:val="ConsPlusNormal"/>
              <w:ind w:firstLine="709"/>
              <w:jc w:val="both"/>
              <w:rPr>
                <w:sz w:val="16"/>
                <w:szCs w:val="16"/>
              </w:rPr>
            </w:pPr>
            <w:r w:rsidRPr="008231B8">
              <w:rPr>
                <w:sz w:val="16"/>
                <w:szCs w:val="16"/>
              </w:rPr>
              <w:t xml:space="preserve">4. Решение вступает в силу с 1 января 2023 года, но не ранее дня его официального опубликования в информационном бюллетене «Вестник </w:t>
            </w:r>
            <w:proofErr w:type="spellStart"/>
            <w:r w:rsidRPr="008231B8">
              <w:rPr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sz w:val="16"/>
                <w:szCs w:val="16"/>
              </w:rPr>
              <w:t xml:space="preserve"> городского поселения» и подлежит размещению на официальном сайте администрации </w:t>
            </w:r>
            <w:proofErr w:type="spellStart"/>
            <w:r w:rsidRPr="008231B8">
              <w:rPr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231B8">
              <w:rPr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sz w:val="16"/>
                <w:szCs w:val="16"/>
              </w:rPr>
              <w:t xml:space="preserve"> района.</w:t>
            </w:r>
          </w:p>
          <w:p w:rsidR="006B736D" w:rsidRPr="008231B8" w:rsidRDefault="006B736D" w:rsidP="006B7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252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45"/>
              <w:gridCol w:w="4278"/>
            </w:tblGrid>
            <w:tr w:rsidR="008231B8" w:rsidRPr="008231B8" w:rsidTr="00E90340">
              <w:trPr>
                <w:trHeight w:val="1552"/>
              </w:trPr>
              <w:tc>
                <w:tcPr>
                  <w:tcW w:w="5245" w:type="dxa"/>
                </w:tcPr>
                <w:p w:rsidR="00E90340" w:rsidRDefault="008231B8" w:rsidP="008231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 xml:space="preserve">Глава </w:t>
                  </w:r>
                  <w:proofErr w:type="spellStart"/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</w:p>
                <w:p w:rsidR="008231B8" w:rsidRPr="008231B8" w:rsidRDefault="008231B8" w:rsidP="008231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</w:t>
                  </w:r>
                </w:p>
                <w:p w:rsidR="008231B8" w:rsidRPr="008231B8" w:rsidRDefault="008231B8" w:rsidP="008231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__________________П.В. Манаков</w:t>
                  </w:r>
                </w:p>
              </w:tc>
              <w:tc>
                <w:tcPr>
                  <w:tcW w:w="4278" w:type="dxa"/>
                </w:tcPr>
                <w:p w:rsidR="008231B8" w:rsidRPr="008231B8" w:rsidRDefault="008231B8" w:rsidP="008231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 xml:space="preserve">Председатель Совета </w:t>
                  </w:r>
                  <w:proofErr w:type="spellStart"/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</w:t>
                  </w:r>
                </w:p>
                <w:p w:rsidR="008231B8" w:rsidRPr="008231B8" w:rsidRDefault="008231B8" w:rsidP="008231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___________________Е.В. Головченко</w:t>
                  </w:r>
                </w:p>
              </w:tc>
            </w:tr>
          </w:tbl>
          <w:p w:rsidR="006B736D" w:rsidRPr="00AF016B" w:rsidRDefault="008231B8" w:rsidP="006B736D">
            <w:pPr>
              <w:rPr>
                <w:rFonts w:ascii="Arial" w:hAnsi="Arial" w:cs="Arial"/>
                <w:sz w:val="16"/>
                <w:szCs w:val="16"/>
              </w:rPr>
            </w:pPr>
            <w:r w:rsidRPr="00AF0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736D" w:rsidRPr="008231B8" w:rsidRDefault="006B736D" w:rsidP="006B7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1B8" w:rsidRPr="00AF016B" w:rsidRDefault="006B736D" w:rsidP="006B7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1B8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  <w:p w:rsidR="008231B8" w:rsidRPr="00AF016B" w:rsidRDefault="008231B8" w:rsidP="008231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1B8" w:rsidRPr="00AF016B" w:rsidRDefault="008231B8" w:rsidP="008231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1B8" w:rsidRPr="00AF016B" w:rsidRDefault="008231B8" w:rsidP="008231B8">
            <w:pPr>
              <w:rPr>
                <w:rFonts w:ascii="Arial" w:hAnsi="Arial" w:cs="Arial"/>
                <w:sz w:val="16"/>
                <w:szCs w:val="16"/>
              </w:rPr>
            </w:pPr>
            <w:r w:rsidRPr="00AF016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6B736D" w:rsidRPr="008231B8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  <w:p w:rsidR="006B736D" w:rsidRPr="008231B8" w:rsidRDefault="006B736D" w:rsidP="008231B8">
            <w:pPr>
              <w:ind w:left="6379"/>
              <w:rPr>
                <w:rFonts w:ascii="Arial" w:hAnsi="Arial" w:cs="Arial"/>
                <w:sz w:val="16"/>
                <w:szCs w:val="16"/>
              </w:rPr>
            </w:pPr>
            <w:r w:rsidRPr="008231B8">
              <w:rPr>
                <w:rFonts w:ascii="Arial" w:hAnsi="Arial" w:cs="Arial"/>
                <w:sz w:val="16"/>
                <w:szCs w:val="16"/>
              </w:rPr>
              <w:t>УТВЕРЖДЕН</w:t>
            </w:r>
          </w:p>
          <w:p w:rsidR="006B736D" w:rsidRPr="008231B8" w:rsidRDefault="006B736D" w:rsidP="008231B8">
            <w:pPr>
              <w:tabs>
                <w:tab w:val="left" w:pos="4758"/>
              </w:tabs>
              <w:ind w:left="6379"/>
              <w:rPr>
                <w:rFonts w:ascii="Arial" w:hAnsi="Arial" w:cs="Arial"/>
                <w:sz w:val="16"/>
                <w:szCs w:val="16"/>
              </w:rPr>
            </w:pPr>
            <w:r w:rsidRPr="008231B8">
              <w:rPr>
                <w:rFonts w:ascii="Arial" w:hAnsi="Arial" w:cs="Arial"/>
                <w:sz w:val="16"/>
                <w:szCs w:val="16"/>
              </w:rPr>
              <w:t xml:space="preserve">решением Совета   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  <w:p w:rsidR="008231B8" w:rsidRPr="008231B8" w:rsidRDefault="008231B8" w:rsidP="008231B8">
            <w:pPr>
              <w:tabs>
                <w:tab w:val="left" w:pos="4758"/>
              </w:tabs>
              <w:ind w:left="6379" w:hanging="6379"/>
              <w:rPr>
                <w:rFonts w:ascii="Arial" w:hAnsi="Arial" w:cs="Arial"/>
                <w:sz w:val="16"/>
                <w:szCs w:val="16"/>
              </w:rPr>
            </w:pPr>
            <w:r w:rsidRPr="008231B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</w:t>
            </w:r>
            <w:r w:rsidR="006B736D" w:rsidRPr="008231B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городского поселения                                                                </w:t>
            </w:r>
            <w:r w:rsidRPr="008231B8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proofErr w:type="spellStart"/>
            <w:r w:rsidR="006B736D"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="006B736D" w:rsidRPr="008231B8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  <w:p w:rsidR="006B736D" w:rsidRPr="008231B8" w:rsidRDefault="006B736D" w:rsidP="008231B8">
            <w:pPr>
              <w:tabs>
                <w:tab w:val="left" w:pos="4758"/>
              </w:tabs>
              <w:ind w:left="6379"/>
              <w:rPr>
                <w:rFonts w:ascii="Arial" w:hAnsi="Arial" w:cs="Arial"/>
                <w:sz w:val="16"/>
                <w:szCs w:val="16"/>
              </w:rPr>
            </w:pPr>
            <w:r w:rsidRPr="008231B8">
              <w:rPr>
                <w:rFonts w:ascii="Arial" w:hAnsi="Arial" w:cs="Arial"/>
                <w:sz w:val="16"/>
                <w:szCs w:val="16"/>
              </w:rPr>
              <w:t>от 21.12.2022 г. № 437</w:t>
            </w:r>
          </w:p>
          <w:p w:rsidR="006B736D" w:rsidRPr="008231B8" w:rsidRDefault="006B736D" w:rsidP="006B7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1B8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  <w:p w:rsidR="006B736D" w:rsidRPr="008231B8" w:rsidRDefault="006B736D" w:rsidP="006B7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1B8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:rsidR="006B736D" w:rsidRPr="008231B8" w:rsidRDefault="006B736D" w:rsidP="006B736D">
            <w:pPr>
              <w:tabs>
                <w:tab w:val="left" w:pos="475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31B8">
              <w:rPr>
                <w:rFonts w:ascii="Arial" w:hAnsi="Arial" w:cs="Arial"/>
                <w:b/>
                <w:sz w:val="16"/>
                <w:szCs w:val="16"/>
              </w:rPr>
              <w:t>ПРЕЙСКУРАНТ ЦЕН</w:t>
            </w:r>
          </w:p>
          <w:p w:rsidR="008231B8" w:rsidRPr="00AF016B" w:rsidRDefault="006B736D" w:rsidP="006B736D">
            <w:pPr>
              <w:tabs>
                <w:tab w:val="left" w:pos="475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31B8">
              <w:rPr>
                <w:rFonts w:ascii="Arial" w:hAnsi="Arial" w:cs="Arial"/>
                <w:b/>
                <w:sz w:val="16"/>
                <w:szCs w:val="16"/>
              </w:rPr>
              <w:t xml:space="preserve">на платные услуги, оказываемые </w:t>
            </w:r>
            <w:proofErr w:type="gramStart"/>
            <w:r w:rsidRPr="008231B8">
              <w:rPr>
                <w:rFonts w:ascii="Arial" w:hAnsi="Arial" w:cs="Arial"/>
                <w:b/>
                <w:sz w:val="16"/>
                <w:szCs w:val="16"/>
              </w:rPr>
              <w:t>муниципальным</w:t>
            </w:r>
            <w:proofErr w:type="gramEnd"/>
            <w:r w:rsidRPr="008231B8">
              <w:rPr>
                <w:rFonts w:ascii="Arial" w:hAnsi="Arial" w:cs="Arial"/>
                <w:b/>
                <w:sz w:val="16"/>
                <w:szCs w:val="16"/>
              </w:rPr>
              <w:t xml:space="preserve"> унитарным </w:t>
            </w:r>
          </w:p>
          <w:tbl>
            <w:tblPr>
              <w:tblpPr w:leftFromText="180" w:rightFromText="180" w:vertAnchor="text" w:horzAnchor="margin" w:tblpXSpec="right" w:tblpY="-3532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7"/>
            </w:tblGrid>
            <w:tr w:rsidR="008231B8" w:rsidRPr="008231B8" w:rsidTr="008231B8">
              <w:trPr>
                <w:trHeight w:val="271"/>
              </w:trPr>
              <w:tc>
                <w:tcPr>
                  <w:tcW w:w="247" w:type="dxa"/>
                </w:tcPr>
                <w:p w:rsidR="008231B8" w:rsidRPr="00AF016B" w:rsidRDefault="008231B8" w:rsidP="008231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736D" w:rsidRPr="008231B8" w:rsidRDefault="006B736D" w:rsidP="006B736D">
            <w:pPr>
              <w:tabs>
                <w:tab w:val="left" w:pos="475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31B8">
              <w:rPr>
                <w:rFonts w:ascii="Arial" w:hAnsi="Arial" w:cs="Arial"/>
                <w:b/>
                <w:sz w:val="16"/>
                <w:szCs w:val="16"/>
              </w:rPr>
              <w:t xml:space="preserve">предприятием «Новокубанский городской водоканал» </w:t>
            </w:r>
          </w:p>
          <w:p w:rsidR="006B736D" w:rsidRPr="008231B8" w:rsidRDefault="006B736D" w:rsidP="006B736D">
            <w:pPr>
              <w:tabs>
                <w:tab w:val="left" w:pos="475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0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78"/>
              <w:gridCol w:w="1701"/>
              <w:gridCol w:w="2599"/>
            </w:tblGrid>
            <w:tr w:rsidR="006B736D" w:rsidRPr="008231B8" w:rsidTr="008231B8">
              <w:trPr>
                <w:trHeight w:val="135"/>
              </w:trPr>
              <w:tc>
                <w:tcPr>
                  <w:tcW w:w="5778" w:type="dxa"/>
                  <w:vMerge w:val="restart"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Наименование услуги</w:t>
                  </w:r>
                </w:p>
              </w:tc>
              <w:tc>
                <w:tcPr>
                  <w:tcW w:w="1701" w:type="dxa"/>
                  <w:vMerge w:val="restart"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25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Стоимость с НДС, рублей</w:t>
                  </w:r>
                </w:p>
              </w:tc>
            </w:tr>
            <w:tr w:rsidR="006B736D" w:rsidRPr="008231B8" w:rsidTr="008231B8">
              <w:trPr>
                <w:trHeight w:val="960"/>
              </w:trPr>
              <w:tc>
                <w:tcPr>
                  <w:tcW w:w="5778" w:type="dxa"/>
                  <w:vMerge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6B7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Восстановление технической документации на водоснабжение и водоотведение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объект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3000,00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6B7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Внесение изменений в техническую документацию по водоснабжению и/или водоотведению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объект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815,00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6B7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Изготовление копии технической документации из архива ПТО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объект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6B7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Выезд специалиста по заявке заказчика или  для согласования производства земляных работ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объект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1555,00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6B7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Приемка инженерных сетей водопровода и канализации с целью сдачи объекта в эксплуатацию (с учетом транспорта МУП «Новокубанский городской водоканал»)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объект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1920,00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6B7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Предоставление копии документов (услуги ксерокопирования)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страница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9,00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6B7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Повторное опломбирование прибора учета холодной воды (при нарушении целостности пломбы по вине абонента)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опломбировка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615,00</w:t>
                  </w:r>
                </w:p>
              </w:tc>
            </w:tr>
            <w:tr w:rsidR="006B736D" w:rsidRPr="008231B8" w:rsidTr="008231B8">
              <w:trPr>
                <w:trHeight w:val="521"/>
              </w:trPr>
              <w:tc>
                <w:tcPr>
                  <w:tcW w:w="5778" w:type="dxa"/>
                  <w:tcBorders>
                    <w:top w:val="single" w:sz="4" w:space="0" w:color="auto"/>
                  </w:tcBorders>
                </w:tcPr>
                <w:p w:rsidR="006B736D" w:rsidRPr="008231B8" w:rsidRDefault="006B736D" w:rsidP="006B7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Устранение аварии на водопроводных сетях абонента без земляных   работ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объект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4506,00</w:t>
                  </w:r>
                </w:p>
              </w:tc>
            </w:tr>
            <w:tr w:rsidR="006B736D" w:rsidRPr="008231B8" w:rsidTr="008231B8">
              <w:trPr>
                <w:trHeight w:val="90"/>
              </w:trPr>
              <w:tc>
                <w:tcPr>
                  <w:tcW w:w="5778" w:type="dxa"/>
                  <w:tcBorders>
                    <w:top w:val="single" w:sz="4" w:space="0" w:color="auto"/>
                  </w:tcBorders>
                </w:tcPr>
                <w:p w:rsidR="006B736D" w:rsidRPr="008231B8" w:rsidRDefault="006B736D" w:rsidP="006B7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Устранение аварии на водопроводных сетях абонента с земляными   работами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объект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B736D" w:rsidRPr="008231B8" w:rsidRDefault="006B736D" w:rsidP="006B7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6330,00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Первичная установка прибора учета холодной воды на водопроводных сетях диаметром до 50 мм из стали (материал заказчика)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шт.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3938,00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Первичная установка прибора учета холодной воды  на водопроводных сетях диаметром до 50 мм из ПЭ, ППР (материал заказчика)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шт.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2546,00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Замена прибора учета холодной воды  диаметром до 50 мм в помещении (материал заказчика)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шт.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1851,00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Замена прибора учета холодной воды  диаметром до 50 мм в колодце (материал заказчика)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шт.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1851,00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Первичная установка запорной арматуры диаметром до 50 мм на сетях абонента (материал заказчика)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шт.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2288,00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Замена запорной арматуры диаметром до 32 мм на сетях абонента в колодце (материал заказчика)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шт.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2420,00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Откачка септика, вывоз и очистка нечистот  по городу (для населения)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рейс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1570,00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Прочистка канализационных сетей установкой высокого давления, с учетом ее транспортировки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1м/ч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3610,00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Установка временной пломбы  на запорной арматуре на сетях абонента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пломба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670,0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Работа слесаря - ремонтника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час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565,0</w:t>
                  </w:r>
                </w:p>
              </w:tc>
            </w:tr>
            <w:tr w:rsidR="006B736D" w:rsidRPr="008231B8" w:rsidTr="008231B8">
              <w:tc>
                <w:tcPr>
                  <w:tcW w:w="10078" w:type="dxa"/>
                  <w:gridSpan w:val="3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Работа автомобильной и тракторной техники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ГАЗ-3307 (</w:t>
                  </w:r>
                  <w:proofErr w:type="gramStart"/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Вакуумная</w:t>
                  </w:r>
                  <w:proofErr w:type="gramEnd"/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 xml:space="preserve"> АСС)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час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2515,00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ГАЗ-3307 (Тех. помощь)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час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3135,00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ГАЗ-3110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час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1556,00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 xml:space="preserve">Экскаватор-погрузчик 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час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2960,00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ТКЦ «Азов»  (</w:t>
                  </w:r>
                  <w:proofErr w:type="spellStart"/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цепник</w:t>
                  </w:r>
                  <w:proofErr w:type="spellEnd"/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час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3001,00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 xml:space="preserve">ГАЗ 2804  ЕВ 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час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1656,00</w:t>
                  </w:r>
                </w:p>
              </w:tc>
            </w:tr>
            <w:tr w:rsidR="006B736D" w:rsidRPr="008231B8" w:rsidTr="008231B8">
              <w:tc>
                <w:tcPr>
                  <w:tcW w:w="5778" w:type="dxa"/>
                </w:tcPr>
                <w:p w:rsidR="006B736D" w:rsidRPr="008231B8" w:rsidRDefault="006B736D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УАЗ 37419</w:t>
                  </w:r>
                </w:p>
              </w:tc>
              <w:tc>
                <w:tcPr>
                  <w:tcW w:w="1701" w:type="dxa"/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 час</w:t>
                  </w:r>
                </w:p>
              </w:tc>
              <w:tc>
                <w:tcPr>
                  <w:tcW w:w="2599" w:type="dxa"/>
                  <w:tcBorders>
                    <w:right w:val="single" w:sz="4" w:space="0" w:color="auto"/>
                  </w:tcBorders>
                </w:tcPr>
                <w:p w:rsidR="006B736D" w:rsidRPr="008231B8" w:rsidRDefault="006B736D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1B8">
                    <w:rPr>
                      <w:rFonts w:ascii="Arial" w:hAnsi="Arial" w:cs="Arial"/>
                      <w:sz w:val="16"/>
                      <w:szCs w:val="16"/>
                    </w:rPr>
                    <w:t>1540,00</w:t>
                  </w:r>
                </w:p>
              </w:tc>
            </w:tr>
          </w:tbl>
          <w:p w:rsidR="006B736D" w:rsidRPr="008231B8" w:rsidRDefault="006B736D" w:rsidP="00AF016B">
            <w:pPr>
              <w:tabs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736D" w:rsidRPr="008231B8" w:rsidRDefault="006B736D" w:rsidP="00AF016B">
            <w:pPr>
              <w:tabs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736D" w:rsidRPr="008231B8" w:rsidRDefault="006B736D" w:rsidP="00AF0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736D" w:rsidRPr="008231B8" w:rsidRDefault="006B736D" w:rsidP="00AF016B">
            <w:pPr>
              <w:tabs>
                <w:tab w:val="left" w:pos="4758"/>
              </w:tabs>
              <w:rPr>
                <w:rFonts w:ascii="Arial" w:hAnsi="Arial" w:cs="Arial"/>
                <w:sz w:val="16"/>
                <w:szCs w:val="16"/>
              </w:rPr>
            </w:pPr>
            <w:r w:rsidRPr="008231B8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  <w:p w:rsidR="006B736D" w:rsidRDefault="006B736D" w:rsidP="00AF016B">
            <w:pPr>
              <w:tabs>
                <w:tab w:val="left" w:pos="72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31B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31B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r w:rsidRPr="008231B8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="008231B8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8231B8">
              <w:rPr>
                <w:rFonts w:ascii="Arial" w:hAnsi="Arial" w:cs="Arial"/>
                <w:sz w:val="16"/>
                <w:szCs w:val="16"/>
              </w:rPr>
              <w:t xml:space="preserve"> П.В. Манаков</w:t>
            </w:r>
          </w:p>
          <w:p w:rsidR="008231B8" w:rsidRDefault="008231B8" w:rsidP="00AF016B">
            <w:pPr>
              <w:tabs>
                <w:tab w:val="left" w:pos="72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31B8" w:rsidRDefault="008231B8" w:rsidP="00AF016B">
            <w:pPr>
              <w:tabs>
                <w:tab w:val="left" w:pos="72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31B8" w:rsidRPr="008231B8" w:rsidRDefault="008231B8" w:rsidP="00AF016B">
            <w:pPr>
              <w:tabs>
                <w:tab w:val="left" w:pos="72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B736D" w:rsidRDefault="006B736D" w:rsidP="00AF0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AF016B" w:rsidRDefault="00AF016B" w:rsidP="00AF0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AF016B" w:rsidRDefault="00AF016B" w:rsidP="00AF0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tbl>
            <w:tblPr>
              <w:tblpPr w:leftFromText="180" w:rightFromText="180" w:vertAnchor="page" w:horzAnchor="margin" w:tblpY="6646"/>
              <w:tblOverlap w:val="never"/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3108"/>
              <w:gridCol w:w="1094"/>
              <w:gridCol w:w="2009"/>
              <w:gridCol w:w="3395"/>
            </w:tblGrid>
            <w:tr w:rsidR="00AF016B" w:rsidRPr="00AF016B" w:rsidTr="00AF016B">
              <w:trPr>
                <w:trHeight w:val="1129"/>
              </w:trPr>
              <w:tc>
                <w:tcPr>
                  <w:tcW w:w="3108" w:type="dxa"/>
                  <w:vAlign w:val="bottom"/>
                </w:tcPr>
                <w:p w:rsidR="00AF016B" w:rsidRPr="00AF016B" w:rsidRDefault="00AF016B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3" w:type="dxa"/>
                  <w:gridSpan w:val="2"/>
                  <w:vAlign w:val="bottom"/>
                </w:tcPr>
                <w:p w:rsidR="00AF016B" w:rsidRPr="00AF016B" w:rsidRDefault="00AF016B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bCs/>
                      <w:noProof/>
                      <w:color w:val="000000"/>
                      <w:w w:val="102"/>
                      <w:sz w:val="16"/>
                      <w:szCs w:val="16"/>
                    </w:rPr>
                    <w:drawing>
                      <wp:inline distT="0" distB="0" distL="0" distR="0" wp14:anchorId="11A9DECA" wp14:editId="3CD49D10">
                        <wp:extent cx="590550" cy="6858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5" w:type="dxa"/>
                </w:tcPr>
                <w:p w:rsidR="00AF016B" w:rsidRPr="00AF016B" w:rsidRDefault="00AF016B" w:rsidP="00AF016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F016B" w:rsidRPr="00AF016B" w:rsidTr="00AF016B">
              <w:trPr>
                <w:trHeight w:val="223"/>
              </w:trPr>
              <w:tc>
                <w:tcPr>
                  <w:tcW w:w="9606" w:type="dxa"/>
                  <w:gridSpan w:val="4"/>
                  <w:vAlign w:val="bottom"/>
                </w:tcPr>
                <w:p w:rsidR="00AF016B" w:rsidRPr="00AF016B" w:rsidRDefault="00AF016B" w:rsidP="00AF016B">
                  <w:pPr>
                    <w:pStyle w:val="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>СОВЕТ НОВОКУБАНСКОГО ГОРОДСКОГО ПОСЕЛЕНИЯ</w:t>
                  </w:r>
                </w:p>
              </w:tc>
            </w:tr>
            <w:tr w:rsidR="00AF016B" w:rsidRPr="00AF016B" w:rsidTr="00AF016B">
              <w:trPr>
                <w:trHeight w:val="185"/>
              </w:trPr>
              <w:tc>
                <w:tcPr>
                  <w:tcW w:w="9606" w:type="dxa"/>
                  <w:gridSpan w:val="4"/>
                  <w:vAlign w:val="bottom"/>
                </w:tcPr>
                <w:p w:rsidR="00AF016B" w:rsidRPr="00AF016B" w:rsidRDefault="00AF016B" w:rsidP="00AF016B">
                  <w:pPr>
                    <w:pStyle w:val="2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i/>
                      <w:sz w:val="16"/>
                      <w:szCs w:val="16"/>
                    </w:rPr>
                    <w:t>НОВОКУБАНСКОГО РАЙОНА</w:t>
                  </w:r>
                </w:p>
              </w:tc>
            </w:tr>
            <w:tr w:rsidR="00AF016B" w:rsidRPr="00AF016B" w:rsidTr="00AF016B">
              <w:trPr>
                <w:trHeight w:val="500"/>
              </w:trPr>
              <w:tc>
                <w:tcPr>
                  <w:tcW w:w="9606" w:type="dxa"/>
                  <w:gridSpan w:val="4"/>
                  <w:vAlign w:val="bottom"/>
                </w:tcPr>
                <w:p w:rsidR="00AF016B" w:rsidRPr="00AF016B" w:rsidRDefault="00AF016B" w:rsidP="00AF016B">
                  <w:pPr>
                    <w:pStyle w:val="2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i/>
                      <w:sz w:val="16"/>
                      <w:szCs w:val="16"/>
                    </w:rPr>
                    <w:t>РЕШЕНИЕ</w:t>
                  </w:r>
                </w:p>
              </w:tc>
            </w:tr>
            <w:tr w:rsidR="00AF016B" w:rsidRPr="00AF016B" w:rsidTr="00AF016B">
              <w:trPr>
                <w:trHeight w:val="255"/>
              </w:trPr>
              <w:tc>
                <w:tcPr>
                  <w:tcW w:w="4202" w:type="dxa"/>
                  <w:gridSpan w:val="2"/>
                  <w:vAlign w:val="bottom"/>
                </w:tcPr>
                <w:p w:rsidR="00AF016B" w:rsidRPr="00AF016B" w:rsidRDefault="00AF016B" w:rsidP="00AF016B">
                  <w:pPr>
                    <w:ind w:left="18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>от 21.12.2022</w:t>
                  </w:r>
                </w:p>
              </w:tc>
              <w:tc>
                <w:tcPr>
                  <w:tcW w:w="5404" w:type="dxa"/>
                  <w:gridSpan w:val="2"/>
                  <w:vAlign w:val="bottom"/>
                </w:tcPr>
                <w:p w:rsidR="00AF016B" w:rsidRPr="00AF016B" w:rsidRDefault="00AF016B" w:rsidP="00AF016B">
                  <w:pPr>
                    <w:ind w:left="3607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 xml:space="preserve">       № 438</w:t>
                  </w:r>
                </w:p>
              </w:tc>
            </w:tr>
            <w:tr w:rsidR="00AF016B" w:rsidRPr="00AF016B" w:rsidTr="00AF016B">
              <w:trPr>
                <w:trHeight w:val="345"/>
              </w:trPr>
              <w:tc>
                <w:tcPr>
                  <w:tcW w:w="9606" w:type="dxa"/>
                  <w:gridSpan w:val="4"/>
                  <w:vAlign w:val="bottom"/>
                </w:tcPr>
                <w:p w:rsidR="00AF016B" w:rsidRPr="00AF016B" w:rsidRDefault="00AF016B" w:rsidP="00AF0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>Новокубанск</w:t>
                  </w:r>
                </w:p>
              </w:tc>
            </w:tr>
          </w:tbl>
          <w:p w:rsidR="00AF016B" w:rsidRPr="00AF016B" w:rsidRDefault="00AF016B" w:rsidP="00AF01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tbl>
            <w:tblPr>
              <w:tblW w:w="990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900"/>
            </w:tblGrid>
            <w:tr w:rsidR="00AF016B" w:rsidRPr="00AF016B" w:rsidTr="00AF016B">
              <w:trPr>
                <w:trHeight w:val="451"/>
                <w:jc w:val="center"/>
              </w:trPr>
              <w:tc>
                <w:tcPr>
                  <w:tcW w:w="9900" w:type="dxa"/>
                  <w:shd w:val="clear" w:color="auto" w:fill="auto"/>
                  <w:vAlign w:val="bottom"/>
                </w:tcPr>
                <w:p w:rsidR="00AF016B" w:rsidRPr="00AF016B" w:rsidRDefault="00AF016B" w:rsidP="00AF016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 утверждении прогнозного плана приватизации</w:t>
                  </w:r>
                </w:p>
                <w:p w:rsidR="00AF016B" w:rsidRPr="00AF016B" w:rsidRDefault="00AF016B" w:rsidP="00AF016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муниципального имущества </w:t>
                  </w:r>
                  <w:proofErr w:type="spellStart"/>
                  <w:r w:rsidRPr="00AF016B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AF016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городского </w:t>
                  </w:r>
                </w:p>
                <w:p w:rsidR="00AF016B" w:rsidRPr="00AF016B" w:rsidRDefault="00AF016B" w:rsidP="00AF016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поселения </w:t>
                  </w:r>
                  <w:proofErr w:type="spellStart"/>
                  <w:r w:rsidRPr="00AF016B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AF016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района на 2023 год </w:t>
                  </w:r>
                </w:p>
              </w:tc>
            </w:tr>
          </w:tbl>
          <w:p w:rsidR="00AF016B" w:rsidRPr="00AF016B" w:rsidRDefault="00AF016B" w:rsidP="00AF016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016B" w:rsidRPr="00AF016B" w:rsidRDefault="00AF016B" w:rsidP="00AF016B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016B">
              <w:rPr>
                <w:rFonts w:ascii="Arial" w:hAnsi="Arial" w:cs="Arial"/>
                <w:sz w:val="16"/>
                <w:szCs w:val="16"/>
              </w:rPr>
              <w:t xml:space="preserve">Рассмотрев обращение главы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района Манакова Павла Владимировича, в соответствии с Федеральным законом от 21 декабря 2001 года № 178-ФЗ «О приватизации государственного и муниципального имущества», Федеральным законом         от 6 октября 2003 года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объектами муниципальной собственности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End"/>
            <w:r w:rsidRPr="00AF016B">
              <w:rPr>
                <w:rFonts w:ascii="Arial" w:hAnsi="Arial" w:cs="Arial"/>
                <w:sz w:val="16"/>
                <w:szCs w:val="16"/>
              </w:rPr>
              <w:t xml:space="preserve">, утвержденным решением Совета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района от 18 сентября 2015 года № 146, Уставом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района, Совет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  <w:proofErr w:type="gramStart"/>
            <w:r w:rsidRPr="00AF016B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AF016B">
              <w:rPr>
                <w:rFonts w:ascii="Arial" w:hAnsi="Arial" w:cs="Arial"/>
                <w:sz w:val="16"/>
                <w:szCs w:val="16"/>
              </w:rPr>
              <w:t xml:space="preserve"> е ш и л:</w:t>
            </w:r>
          </w:p>
          <w:p w:rsidR="00AF016B" w:rsidRPr="00AF016B" w:rsidRDefault="00AF016B" w:rsidP="00AF016B">
            <w:pPr>
              <w:tabs>
                <w:tab w:val="left" w:pos="709"/>
                <w:tab w:val="left" w:pos="993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16B">
              <w:rPr>
                <w:rFonts w:ascii="Arial" w:hAnsi="Arial" w:cs="Arial"/>
                <w:sz w:val="16"/>
                <w:szCs w:val="16"/>
              </w:rPr>
              <w:t xml:space="preserve">1. Утвердить прогнозный план приватизации муниципального имущества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района на 2023 год, согласно приложению к настоящему решению.</w:t>
            </w:r>
          </w:p>
          <w:p w:rsidR="00AF016B" w:rsidRPr="00AF016B" w:rsidRDefault="00AF016B" w:rsidP="00AF016B">
            <w:pPr>
              <w:tabs>
                <w:tab w:val="left" w:pos="709"/>
                <w:tab w:val="left" w:pos="993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16B">
              <w:rPr>
                <w:rStyle w:val="af9"/>
                <w:rFonts w:ascii="Arial" w:eastAsia="TimesNewRomanPSMT" w:hAnsi="Arial" w:cs="Arial"/>
                <w:b w:val="0"/>
                <w:bCs w:val="0"/>
                <w:sz w:val="16"/>
                <w:szCs w:val="16"/>
              </w:rPr>
              <w:t xml:space="preserve">2. </w:t>
            </w:r>
            <w:proofErr w:type="gramStart"/>
            <w:r w:rsidRPr="00AF016B">
              <w:rPr>
                <w:rFonts w:ascii="Arial" w:hAnsi="Arial" w:cs="Arial"/>
                <w:sz w:val="16"/>
                <w:szCs w:val="16"/>
              </w:rPr>
              <w:t xml:space="preserve">Управлению имущественных и земельных отношений, архитектуры и градостроительства администрации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района (Никитенко)</w:t>
            </w:r>
            <w:r w:rsidRPr="00AF01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F016B">
              <w:rPr>
                <w:rFonts w:ascii="Arial" w:hAnsi="Arial" w:cs="Arial"/>
                <w:sz w:val="16"/>
                <w:szCs w:val="16"/>
              </w:rPr>
              <w:t xml:space="preserve">опубликовать настоящее решение в </w:t>
            </w:r>
            <w:r w:rsidRPr="00AF016B">
              <w:rPr>
                <w:rFonts w:ascii="Arial" w:hAnsi="Arial" w:cs="Arial"/>
                <w:sz w:val="16"/>
                <w:szCs w:val="16"/>
              </w:rPr>
              <w:lastRenderedPageBreak/>
              <w:t xml:space="preserve">информационном бюллетене «Вестник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района», разместить</w:t>
            </w:r>
            <w:r w:rsidRPr="00AF01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F016B">
              <w:rPr>
                <w:rFonts w:ascii="Arial" w:hAnsi="Arial" w:cs="Arial"/>
                <w:sz w:val="16"/>
                <w:szCs w:val="16"/>
              </w:rPr>
              <w:t xml:space="preserve">на официальном сайте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района в информационно-телекоммуникационной сети «Интернет» (</w:t>
            </w:r>
            <w:r w:rsidRPr="00AF016B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AF016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  <w:lang w:val="en-US"/>
              </w:rPr>
              <w:t>ngpnr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>) и на официальном сайте торгов (</w:t>
            </w:r>
            <w:hyperlink r:id="rId11" w:history="1">
              <w:r w:rsidRPr="00AF016B">
                <w:rPr>
                  <w:rFonts w:ascii="Arial" w:hAnsi="Arial" w:cs="Arial"/>
                  <w:sz w:val="16"/>
                  <w:szCs w:val="16"/>
                </w:rPr>
                <w:t>www.torgi.gov.ru</w:t>
              </w:r>
            </w:hyperlink>
            <w:r w:rsidRPr="00AF016B">
              <w:rPr>
                <w:rFonts w:ascii="Arial" w:hAnsi="Arial" w:cs="Arial"/>
                <w:sz w:val="16"/>
                <w:szCs w:val="16"/>
              </w:rPr>
              <w:t>).</w:t>
            </w:r>
            <w:proofErr w:type="gramEnd"/>
          </w:p>
          <w:p w:rsidR="00AF016B" w:rsidRPr="00AF016B" w:rsidRDefault="00AF016B" w:rsidP="00AF016B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16B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gramStart"/>
            <w:r w:rsidRPr="00AF016B">
              <w:rPr>
                <w:rFonts w:ascii="Arial" w:hAnsi="Arial" w:cs="Arial"/>
                <w:sz w:val="16"/>
                <w:szCs w:val="16"/>
              </w:rPr>
              <w:t>Контроль за</w:t>
            </w:r>
            <w:proofErr w:type="gramEnd"/>
            <w:r w:rsidRPr="00AF016B">
              <w:rPr>
                <w:rFonts w:ascii="Arial" w:hAnsi="Arial" w:cs="Arial"/>
                <w:sz w:val="16"/>
                <w:szCs w:val="16"/>
              </w:rPr>
              <w:t xml:space="preserve"> исполнением данного решения возложить на председателя комитета по финансам, бюджету, налогам и контролю Совета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района Е.А.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Белесова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016B" w:rsidRPr="00AF016B" w:rsidRDefault="00AF016B" w:rsidP="00AF016B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16B">
              <w:rPr>
                <w:rFonts w:ascii="Arial" w:hAnsi="Arial" w:cs="Arial"/>
                <w:sz w:val="16"/>
                <w:szCs w:val="16"/>
              </w:rPr>
              <w:t xml:space="preserve">4. Решение вступает в силу со дня его официального опубликования в информационном бюллетене «Вестник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района» и подлежит размещению на официальном сайте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AF016B" w:rsidRPr="00AF016B" w:rsidRDefault="00AF016B" w:rsidP="00AF016B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016B" w:rsidRPr="004E4F76" w:rsidRDefault="00AF016B" w:rsidP="00AF016B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016B" w:rsidRPr="004E4F76" w:rsidRDefault="00AF016B" w:rsidP="00AF016B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806" w:type="dxa"/>
              <w:tblLayout w:type="fixed"/>
              <w:tblLook w:val="01E0" w:firstRow="1" w:lastRow="1" w:firstColumn="1" w:lastColumn="1" w:noHBand="0" w:noVBand="0"/>
            </w:tblPr>
            <w:tblGrid>
              <w:gridCol w:w="4503"/>
              <w:gridCol w:w="909"/>
              <w:gridCol w:w="4394"/>
            </w:tblGrid>
            <w:tr w:rsidR="00AF016B" w:rsidRPr="00AF016B" w:rsidTr="00AF016B">
              <w:tc>
                <w:tcPr>
                  <w:tcW w:w="4503" w:type="dxa"/>
                </w:tcPr>
                <w:p w:rsidR="00AF016B" w:rsidRPr="00AF016B" w:rsidRDefault="00AF016B" w:rsidP="00AF016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 xml:space="preserve">Глава </w:t>
                  </w:r>
                  <w:proofErr w:type="spellStart"/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F016B" w:rsidRPr="00AF016B" w:rsidRDefault="00AF016B" w:rsidP="00AF01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 xml:space="preserve">городского поселения </w:t>
                  </w:r>
                  <w:proofErr w:type="spellStart"/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 </w:t>
                  </w:r>
                </w:p>
                <w:p w:rsidR="00AF016B" w:rsidRPr="00AF016B" w:rsidRDefault="00AF016B" w:rsidP="00AF016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 xml:space="preserve">П.В. Манаков                                                                    </w:t>
                  </w:r>
                </w:p>
              </w:tc>
              <w:tc>
                <w:tcPr>
                  <w:tcW w:w="909" w:type="dxa"/>
                </w:tcPr>
                <w:p w:rsidR="00AF016B" w:rsidRPr="00AF016B" w:rsidRDefault="00AF016B" w:rsidP="00AF016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:rsidR="00AF016B" w:rsidRPr="00AF016B" w:rsidRDefault="00AF016B" w:rsidP="00AF016B">
                  <w:pPr>
                    <w:ind w:left="-10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 xml:space="preserve">Председатель Совета </w:t>
                  </w:r>
                </w:p>
                <w:p w:rsidR="00AF016B" w:rsidRPr="00AF016B" w:rsidRDefault="00AF016B" w:rsidP="00AF016B">
                  <w:pPr>
                    <w:ind w:left="-10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</w:t>
                  </w:r>
                </w:p>
                <w:p w:rsidR="00AF016B" w:rsidRPr="00AF016B" w:rsidRDefault="00AF016B" w:rsidP="00AF016B">
                  <w:pPr>
                    <w:ind w:hanging="10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 xml:space="preserve">поселения </w:t>
                  </w:r>
                  <w:proofErr w:type="spellStart"/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</w:t>
                  </w:r>
                </w:p>
                <w:p w:rsidR="00AF016B" w:rsidRPr="00AF016B" w:rsidRDefault="00AF016B" w:rsidP="00AF016B">
                  <w:pPr>
                    <w:ind w:left="-10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016B">
                    <w:rPr>
                      <w:rFonts w:ascii="Arial" w:hAnsi="Arial" w:cs="Arial"/>
                      <w:sz w:val="16"/>
                      <w:szCs w:val="16"/>
                    </w:rPr>
                    <w:t>Е.В. Головченко</w:t>
                  </w:r>
                </w:p>
              </w:tc>
            </w:tr>
          </w:tbl>
          <w:p w:rsidR="00AF016B" w:rsidRPr="00AF016B" w:rsidRDefault="00AF016B" w:rsidP="00AF0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016B" w:rsidRPr="00AF016B" w:rsidRDefault="00AF0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664A55" w:rsidRDefault="00664A55" w:rsidP="00F80A66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</w:tblGrid>
      <w:tr w:rsidR="00AF016B" w:rsidRPr="00AF016B" w:rsidTr="00AF016B">
        <w:trPr>
          <w:trHeight w:val="1418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016B" w:rsidRPr="00AF016B" w:rsidRDefault="00AF016B" w:rsidP="00AF016B">
            <w:pP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</w:pPr>
            <w:r w:rsidRPr="00AF016B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Приложение к решению Совета </w:t>
            </w:r>
            <w:proofErr w:type="spellStart"/>
            <w:r w:rsidRPr="00AF016B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F016B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Новокубанского</w:t>
            </w:r>
            <w:proofErr w:type="spellEnd"/>
            <w:r w:rsidRPr="00AF016B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района</w:t>
            </w:r>
          </w:p>
          <w:p w:rsidR="00AF016B" w:rsidRPr="00AF016B" w:rsidRDefault="00AF016B" w:rsidP="00AF016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F016B">
              <w:rPr>
                <w:rFonts w:ascii="Arial" w:hAnsi="Arial" w:cs="Arial"/>
                <w:sz w:val="16"/>
                <w:szCs w:val="16"/>
              </w:rPr>
              <w:t xml:space="preserve">  от 21.12.2022г  № 438</w:t>
            </w:r>
          </w:p>
          <w:p w:rsidR="00AF016B" w:rsidRPr="00AF016B" w:rsidRDefault="00AF016B" w:rsidP="00AF016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</w:tbl>
    <w:p w:rsidR="00AF016B" w:rsidRPr="00AF016B" w:rsidRDefault="00AF016B" w:rsidP="00AF01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AF016B" w:rsidRPr="00AF016B" w:rsidRDefault="00AF016B" w:rsidP="00AF01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AF016B">
        <w:rPr>
          <w:rFonts w:ascii="Arial" w:hAnsi="Arial" w:cs="Arial"/>
          <w:bCs/>
          <w:sz w:val="16"/>
          <w:szCs w:val="16"/>
        </w:rPr>
        <w:t>Прогнозный план (программа) приватизации</w:t>
      </w:r>
    </w:p>
    <w:p w:rsidR="00AF016B" w:rsidRPr="00AF016B" w:rsidRDefault="00AF016B" w:rsidP="00AF016B">
      <w:pPr>
        <w:jc w:val="center"/>
        <w:rPr>
          <w:rFonts w:ascii="Arial" w:hAnsi="Arial" w:cs="Arial"/>
          <w:bCs/>
          <w:sz w:val="16"/>
          <w:szCs w:val="16"/>
        </w:rPr>
      </w:pPr>
      <w:r w:rsidRPr="00AF016B">
        <w:rPr>
          <w:rFonts w:ascii="Arial" w:hAnsi="Arial" w:cs="Arial"/>
          <w:bCs/>
          <w:sz w:val="16"/>
          <w:szCs w:val="16"/>
        </w:rPr>
        <w:t xml:space="preserve">муниципального имущества </w:t>
      </w:r>
      <w:proofErr w:type="spellStart"/>
      <w:r w:rsidRPr="00AF01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F016B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AF016B" w:rsidRPr="00AF016B" w:rsidRDefault="00AF016B" w:rsidP="00AF016B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AF01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F016B">
        <w:rPr>
          <w:rFonts w:ascii="Arial" w:hAnsi="Arial" w:cs="Arial"/>
          <w:sz w:val="16"/>
          <w:szCs w:val="16"/>
        </w:rPr>
        <w:t xml:space="preserve"> района на 2023 год</w:t>
      </w:r>
    </w:p>
    <w:p w:rsidR="00AF016B" w:rsidRPr="00AF016B" w:rsidRDefault="00AF016B" w:rsidP="00AF016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F016B" w:rsidRPr="00AF016B" w:rsidRDefault="00AF016B" w:rsidP="00AF016B">
      <w:pPr>
        <w:ind w:right="139" w:firstLine="709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Прогнозный план (программа) приватизации муниципального имущества </w:t>
      </w:r>
      <w:proofErr w:type="spellStart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 городского поселения </w:t>
      </w:r>
      <w:proofErr w:type="spellStart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 района на 2023 год (далее по тексту - Программа приватизации) разработан в соответствии с Федеральным </w:t>
      </w:r>
      <w:hyperlink r:id="rId12" w:history="1">
        <w:r w:rsidRPr="00AF016B">
          <w:rPr>
            <w:rFonts w:ascii="Arial" w:hAnsi="Arial" w:cs="Arial"/>
            <w:color w:val="000000"/>
            <w:sz w:val="16"/>
            <w:szCs w:val="16"/>
            <w:lang w:eastAsia="en-US"/>
          </w:rPr>
          <w:t>законом</w:t>
        </w:r>
      </w:hyperlink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 от 6 октября 2003 года №</w:t>
      </w:r>
      <w:r>
        <w:rPr>
          <w:rFonts w:ascii="Arial" w:hAnsi="Arial" w:cs="Arial"/>
          <w:color w:val="000000"/>
          <w:sz w:val="16"/>
          <w:szCs w:val="16"/>
          <w:lang w:eastAsia="en-US"/>
        </w:rPr>
        <w:t xml:space="preserve"> 131-ФЗ</w:t>
      </w: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  «Об общих принципах организации местного самоуправления в Российской Федерации», Федеральным </w:t>
      </w:r>
      <w:hyperlink r:id="rId13" w:history="1">
        <w:r w:rsidRPr="00AF016B">
          <w:rPr>
            <w:rFonts w:ascii="Arial" w:hAnsi="Arial" w:cs="Arial"/>
            <w:color w:val="000000"/>
            <w:sz w:val="16"/>
            <w:szCs w:val="16"/>
            <w:lang w:eastAsia="en-US"/>
          </w:rPr>
          <w:t>законом</w:t>
        </w:r>
      </w:hyperlink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 от 21 декабря 2001 года №</w:t>
      </w:r>
      <w:r>
        <w:rPr>
          <w:rFonts w:ascii="Arial" w:hAnsi="Arial" w:cs="Arial"/>
          <w:color w:val="000000"/>
          <w:sz w:val="16"/>
          <w:szCs w:val="16"/>
          <w:lang w:eastAsia="en-US"/>
        </w:rPr>
        <w:t xml:space="preserve"> 178-ФЗ</w:t>
      </w: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  «О приватизации государственного и муниципального имущества».</w:t>
      </w:r>
      <w:proofErr w:type="gramEnd"/>
    </w:p>
    <w:p w:rsidR="00AF016B" w:rsidRPr="00AF016B" w:rsidRDefault="00AF016B" w:rsidP="00AF016B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Основной задачей приватизации муниципального имущества в 2023 году, как части формируемой в условиях рыночной экономики системы управления муниципальным имуществом,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proofErr w:type="spellStart"/>
      <w:r w:rsidRPr="00AF01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F016B">
        <w:rPr>
          <w:rFonts w:ascii="Arial" w:hAnsi="Arial" w:cs="Arial"/>
          <w:sz w:val="16"/>
          <w:szCs w:val="16"/>
        </w:rPr>
        <w:t xml:space="preserve"> городского поселения</w:t>
      </w:r>
      <w:r w:rsidRPr="00AF016B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AF01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F016B">
        <w:rPr>
          <w:rFonts w:ascii="Arial" w:hAnsi="Arial" w:cs="Arial"/>
          <w:sz w:val="16"/>
          <w:szCs w:val="16"/>
        </w:rPr>
        <w:t xml:space="preserve"> района</w:t>
      </w: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.</w:t>
      </w:r>
    </w:p>
    <w:p w:rsidR="00AF016B" w:rsidRPr="00AF016B" w:rsidRDefault="00AF016B" w:rsidP="00AF016B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Главными целями приватизации в 2023 году являются:</w:t>
      </w:r>
    </w:p>
    <w:p w:rsidR="00AF016B" w:rsidRPr="00AF016B" w:rsidRDefault="00AF016B" w:rsidP="00AF016B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обеспечение поступления неналоговых доходов в бюджет городского поселения от приватизации муниципального имущества;</w:t>
      </w:r>
    </w:p>
    <w:p w:rsidR="00AF016B" w:rsidRPr="00AF016B" w:rsidRDefault="00AF016B" w:rsidP="00AF016B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сокращение расходов из бюджета городского </w:t>
      </w:r>
      <w:proofErr w:type="gramStart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поселения</w:t>
      </w:r>
      <w:proofErr w:type="gramEnd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 на содержание неэффективно используемого имущества.</w:t>
      </w:r>
    </w:p>
    <w:p w:rsidR="00AF016B" w:rsidRPr="00AF016B" w:rsidRDefault="00AF016B" w:rsidP="00AF016B">
      <w:pPr>
        <w:shd w:val="clear" w:color="auto" w:fill="FFFFFF"/>
        <w:tabs>
          <w:tab w:val="left" w:pos="709"/>
        </w:tabs>
        <w:spacing w:line="270" w:lineRule="atLeast"/>
        <w:ind w:firstLine="709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Основные принципы формирования Программы приватизации:</w:t>
      </w:r>
    </w:p>
    <w:p w:rsidR="00AF016B" w:rsidRPr="00AF016B" w:rsidRDefault="00AF016B" w:rsidP="00AF016B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экономически обоснованный выбор объектов, подлежащих приватизации                         (объекты с неудовлетворительным техническим состоянием, неиспользуемые по назначению, дополнительные расходы городского бюджета на содержание и охрану объектов недвижимости);</w:t>
      </w:r>
    </w:p>
    <w:p w:rsidR="00AF016B" w:rsidRPr="00AF016B" w:rsidRDefault="00AF016B" w:rsidP="00AF016B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установление способов приватизации, обеспечивающих максимальный доход бюджета городского поселения.</w:t>
      </w:r>
    </w:p>
    <w:p w:rsidR="00AF016B" w:rsidRPr="00AF016B" w:rsidRDefault="00AF016B" w:rsidP="00AF016B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</w:t>
      </w:r>
      <w:hyperlink r:id="rId14" w:history="1">
        <w:r w:rsidRPr="00AF016B">
          <w:rPr>
            <w:rFonts w:ascii="Arial" w:hAnsi="Arial" w:cs="Arial"/>
            <w:color w:val="000000"/>
            <w:sz w:val="16"/>
            <w:szCs w:val="16"/>
            <w:lang w:eastAsia="en-US"/>
          </w:rPr>
          <w:t>закона</w:t>
        </w:r>
      </w:hyperlink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 от 29 июля 1998 года № 135-ФЗ «Об оценочной деятельности в Российской Федерации».</w:t>
      </w:r>
    </w:p>
    <w:p w:rsidR="00AF016B" w:rsidRPr="00AF016B" w:rsidRDefault="00AF016B" w:rsidP="00AF016B">
      <w:pPr>
        <w:shd w:val="clear" w:color="auto" w:fill="FFFFFF"/>
        <w:tabs>
          <w:tab w:val="left" w:pos="567"/>
          <w:tab w:val="left" w:pos="709"/>
        </w:tabs>
        <w:spacing w:line="270" w:lineRule="atLeast"/>
        <w:ind w:firstLine="709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В результате процесса приватизации структурных изменений в экономике </w:t>
      </w:r>
      <w:proofErr w:type="spellStart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 городского поселения </w:t>
      </w:r>
      <w:proofErr w:type="spellStart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 района не произойдет по следующей причине:</w:t>
      </w:r>
    </w:p>
    <w:p w:rsidR="00AF016B" w:rsidRPr="00AF016B" w:rsidRDefault="00AF016B" w:rsidP="00AF016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в представленных к приватизации объектах не размещается производство, которое может существенным образом отразиться на экономической ситуации при смене собственника. </w:t>
      </w:r>
    </w:p>
    <w:p w:rsidR="00AF016B" w:rsidRPr="00AF016B" w:rsidRDefault="00AF016B" w:rsidP="00AF016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В 2023 году от приватизации муниципального имущества ожидаются дополнительные поступления в бюджет городского поселения.</w:t>
      </w:r>
    </w:p>
    <w:p w:rsidR="00AF016B" w:rsidRPr="00AF016B" w:rsidRDefault="00AF016B" w:rsidP="00AF016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Отчеты о результатах приватизации муниципального имущества представляются в Совет </w:t>
      </w:r>
      <w:proofErr w:type="spellStart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 городского поселения </w:t>
      </w:r>
      <w:proofErr w:type="spellStart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AF016B">
        <w:rPr>
          <w:rFonts w:ascii="Arial" w:hAnsi="Arial" w:cs="Arial"/>
          <w:color w:val="000000"/>
          <w:sz w:val="16"/>
          <w:szCs w:val="16"/>
          <w:lang w:eastAsia="en-US"/>
        </w:rPr>
        <w:t xml:space="preserve"> района не позднее 1 марта следующего за отчетным периодом года.</w:t>
      </w:r>
    </w:p>
    <w:p w:rsidR="00AF016B" w:rsidRPr="00AF016B" w:rsidRDefault="00AF016B" w:rsidP="00AF016B">
      <w:pPr>
        <w:shd w:val="clear" w:color="auto" w:fill="FFFFFF"/>
        <w:jc w:val="center"/>
        <w:rPr>
          <w:rFonts w:ascii="Arial" w:hAnsi="Arial" w:cs="Arial"/>
          <w:color w:val="333333"/>
          <w:sz w:val="16"/>
          <w:szCs w:val="16"/>
          <w:lang w:eastAsia="en-US"/>
        </w:rPr>
      </w:pPr>
      <w:r w:rsidRPr="00AF016B">
        <w:rPr>
          <w:rFonts w:ascii="Arial" w:hAnsi="Arial" w:cs="Arial"/>
          <w:b/>
          <w:bCs/>
          <w:iCs/>
          <w:color w:val="000000"/>
          <w:sz w:val="16"/>
          <w:szCs w:val="16"/>
          <w:lang w:eastAsia="en-US"/>
        </w:rPr>
        <w:t>Перечень объектов недвижимости, подлежащих приватизации</w:t>
      </w:r>
    </w:p>
    <w:p w:rsidR="00AF016B" w:rsidRPr="00AF016B" w:rsidRDefault="00AF016B" w:rsidP="00AF016B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  <w:sz w:val="16"/>
          <w:szCs w:val="16"/>
          <w:lang w:eastAsia="en-US"/>
        </w:rPr>
      </w:pPr>
      <w:r w:rsidRPr="00AF016B">
        <w:rPr>
          <w:rFonts w:ascii="Arial" w:hAnsi="Arial" w:cs="Arial"/>
          <w:b/>
          <w:bCs/>
          <w:iCs/>
          <w:color w:val="000000"/>
          <w:sz w:val="16"/>
          <w:szCs w:val="16"/>
          <w:lang w:eastAsia="en-US"/>
        </w:rPr>
        <w:t>в 2023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1984"/>
        <w:gridCol w:w="2552"/>
        <w:gridCol w:w="1134"/>
        <w:gridCol w:w="1276"/>
      </w:tblGrid>
      <w:tr w:rsidR="00AF016B" w:rsidRPr="00AF016B" w:rsidTr="00AF016B">
        <w:trPr>
          <w:tblHeader/>
        </w:trPr>
        <w:tc>
          <w:tcPr>
            <w:tcW w:w="540" w:type="dxa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 xml:space="preserve">№ </w:t>
            </w:r>
            <w:proofErr w:type="gramStart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gramEnd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/п</w:t>
            </w:r>
          </w:p>
        </w:tc>
        <w:tc>
          <w:tcPr>
            <w:tcW w:w="2295" w:type="dxa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Наименование объекта приватизации</w:t>
            </w:r>
          </w:p>
        </w:tc>
        <w:tc>
          <w:tcPr>
            <w:tcW w:w="1984" w:type="dxa"/>
          </w:tcPr>
          <w:p w:rsidR="00AF016B" w:rsidRPr="00AF016B" w:rsidRDefault="00AF016B" w:rsidP="00AF016B">
            <w:pPr>
              <w:suppressAutoHyphens/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Адрес местонахождения объекта</w:t>
            </w:r>
          </w:p>
        </w:tc>
        <w:tc>
          <w:tcPr>
            <w:tcW w:w="2552" w:type="dxa"/>
          </w:tcPr>
          <w:p w:rsidR="00AF016B" w:rsidRPr="00AF016B" w:rsidRDefault="00AF016B" w:rsidP="00AF016B">
            <w:pPr>
              <w:spacing w:before="5"/>
              <w:ind w:right="-108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 xml:space="preserve">Характеристика объекта </w:t>
            </w:r>
          </w:p>
          <w:p w:rsidR="00AF016B" w:rsidRPr="00AF016B" w:rsidRDefault="00AF016B" w:rsidP="00AF016B">
            <w:pPr>
              <w:spacing w:before="5"/>
              <w:ind w:right="-108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 xml:space="preserve">площадь, </w:t>
            </w:r>
            <w:proofErr w:type="spellStart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кв</w:t>
            </w:r>
            <w:proofErr w:type="gramStart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.м</w:t>
            </w:r>
            <w:proofErr w:type="spellEnd"/>
            <w:proofErr w:type="gramEnd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, протяженность, м, технические характеристики</w:t>
            </w:r>
          </w:p>
        </w:tc>
        <w:tc>
          <w:tcPr>
            <w:tcW w:w="1134" w:type="dxa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 xml:space="preserve">Способ </w:t>
            </w:r>
            <w:proofErr w:type="spellStart"/>
            <w:proofErr w:type="gramStart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привати-зации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proofErr w:type="spellStart"/>
            <w:proofErr w:type="gramStart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Принад-лежность</w:t>
            </w:r>
            <w:proofErr w:type="spellEnd"/>
            <w:proofErr w:type="gramEnd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 xml:space="preserve"> объекта к </w:t>
            </w:r>
            <w:proofErr w:type="spellStart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памятни-кам</w:t>
            </w:r>
            <w:proofErr w:type="spellEnd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 xml:space="preserve"> истории,</w:t>
            </w:r>
          </w:p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proofErr w:type="spellStart"/>
            <w:proofErr w:type="gramStart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архитекту-ры</w:t>
            </w:r>
            <w:proofErr w:type="spellEnd"/>
            <w:proofErr w:type="gramEnd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 xml:space="preserve"> и культуры</w:t>
            </w:r>
          </w:p>
        </w:tc>
      </w:tr>
      <w:tr w:rsidR="00AF016B" w:rsidRPr="00AF016B" w:rsidTr="00AF016B">
        <w:trPr>
          <w:trHeight w:val="161"/>
        </w:trPr>
        <w:tc>
          <w:tcPr>
            <w:tcW w:w="540" w:type="dxa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2295" w:type="dxa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6</w:t>
            </w:r>
          </w:p>
        </w:tc>
      </w:tr>
      <w:tr w:rsidR="00AF016B" w:rsidRPr="00AF016B" w:rsidTr="00AF016B">
        <w:trPr>
          <w:trHeight w:val="2220"/>
        </w:trPr>
        <w:tc>
          <w:tcPr>
            <w:tcW w:w="540" w:type="dxa"/>
            <w:vMerge w:val="restart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lastRenderedPageBreak/>
              <w:t>1</w:t>
            </w:r>
          </w:p>
        </w:tc>
        <w:tc>
          <w:tcPr>
            <w:tcW w:w="2295" w:type="dxa"/>
          </w:tcPr>
          <w:p w:rsidR="00AF016B" w:rsidRPr="00AF016B" w:rsidRDefault="00AF016B" w:rsidP="00AF016B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F01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Склад</w:t>
            </w:r>
          </w:p>
          <w:p w:rsidR="00AF016B" w:rsidRPr="00AF016B" w:rsidRDefault="00AF016B" w:rsidP="00AF016B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16B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23:21:0401003:723</w:t>
            </w:r>
          </w:p>
        </w:tc>
        <w:tc>
          <w:tcPr>
            <w:tcW w:w="1984" w:type="dxa"/>
            <w:vMerge w:val="restart"/>
          </w:tcPr>
          <w:p w:rsidR="00AF016B" w:rsidRPr="00AF016B" w:rsidRDefault="00AF016B" w:rsidP="00AF016B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F01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                              г. Новокубанск, </w:t>
            </w:r>
          </w:p>
          <w:p w:rsidR="00AF016B" w:rsidRPr="00AF016B" w:rsidRDefault="00AF016B" w:rsidP="00AF016B">
            <w:pPr>
              <w:adjustRightInd w:val="0"/>
              <w:ind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F01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 Чапаева, 61/1</w:t>
            </w:r>
          </w:p>
        </w:tc>
        <w:tc>
          <w:tcPr>
            <w:tcW w:w="2552" w:type="dxa"/>
          </w:tcPr>
          <w:p w:rsidR="00AF016B" w:rsidRPr="00AF016B" w:rsidRDefault="00AF016B" w:rsidP="00AF0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16B">
              <w:rPr>
                <w:rFonts w:ascii="Arial" w:hAnsi="Arial" w:cs="Arial"/>
                <w:sz w:val="16"/>
                <w:szCs w:val="16"/>
              </w:rPr>
              <w:t xml:space="preserve">117,3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016B" w:rsidRPr="00AF016B" w:rsidRDefault="00AF016B" w:rsidP="00AF0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016B" w:rsidRPr="00AF016B" w:rsidRDefault="00AF016B" w:rsidP="00AF0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016B" w:rsidRPr="00AF016B" w:rsidRDefault="00AF016B" w:rsidP="00AF0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016B" w:rsidRPr="00AF016B" w:rsidRDefault="00AF016B" w:rsidP="00AF0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016B" w:rsidRPr="00AF016B" w:rsidRDefault="00AF016B" w:rsidP="00AF0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016B" w:rsidRPr="00AF016B" w:rsidRDefault="00AF016B" w:rsidP="00AF0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016B" w:rsidRPr="00AF016B" w:rsidRDefault="00AF016B" w:rsidP="00AF0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 xml:space="preserve">Продажа имущества без </w:t>
            </w:r>
            <w:proofErr w:type="spellStart"/>
            <w:proofErr w:type="gramStart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объявле-ния</w:t>
            </w:r>
            <w:proofErr w:type="spellEnd"/>
            <w:proofErr w:type="gramEnd"/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 xml:space="preserve"> цены</w:t>
            </w:r>
          </w:p>
        </w:tc>
        <w:tc>
          <w:tcPr>
            <w:tcW w:w="1276" w:type="dxa"/>
            <w:vMerge w:val="restart"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  <w:lang w:val="en-US"/>
              </w:rPr>
            </w:pPr>
            <w:r w:rsidRPr="00AF016B">
              <w:rPr>
                <w:rFonts w:ascii="Arial" w:hAnsi="Arial" w:cs="Arial"/>
                <w:spacing w:val="-7"/>
                <w:sz w:val="16"/>
                <w:szCs w:val="16"/>
              </w:rPr>
              <w:t>Нет</w:t>
            </w:r>
          </w:p>
        </w:tc>
      </w:tr>
      <w:tr w:rsidR="00AF016B" w:rsidRPr="00AF016B" w:rsidTr="00AF016B">
        <w:trPr>
          <w:trHeight w:val="2016"/>
        </w:trPr>
        <w:tc>
          <w:tcPr>
            <w:tcW w:w="540" w:type="dxa"/>
            <w:vMerge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2295" w:type="dxa"/>
          </w:tcPr>
          <w:p w:rsidR="00AF016B" w:rsidRPr="00AF016B" w:rsidRDefault="00AF016B" w:rsidP="00AF016B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16B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  <w:p w:rsidR="00AF016B" w:rsidRPr="00AF016B" w:rsidRDefault="00AF016B" w:rsidP="00AF016B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16B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23:21:0401003:506</w:t>
            </w:r>
          </w:p>
          <w:p w:rsidR="00AF016B" w:rsidRPr="00AF016B" w:rsidRDefault="00AF016B" w:rsidP="00AF016B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F016B" w:rsidRPr="00AF016B" w:rsidRDefault="00AF016B" w:rsidP="00AF016B">
            <w:pPr>
              <w:adjustRightInd w:val="0"/>
              <w:ind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AF016B" w:rsidRPr="00AF016B" w:rsidRDefault="00AF016B" w:rsidP="00AF016B">
            <w:pPr>
              <w:rPr>
                <w:rFonts w:ascii="Arial" w:hAnsi="Arial" w:cs="Arial"/>
                <w:sz w:val="16"/>
                <w:szCs w:val="16"/>
              </w:rPr>
            </w:pPr>
            <w:r w:rsidRPr="00AF016B">
              <w:rPr>
                <w:rFonts w:ascii="Arial" w:hAnsi="Arial" w:cs="Arial"/>
                <w:sz w:val="16"/>
                <w:szCs w:val="16"/>
              </w:rPr>
              <w:t xml:space="preserve">603,0 </w:t>
            </w:r>
            <w:proofErr w:type="spellStart"/>
            <w:r w:rsidRPr="00AF016B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AF016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016B" w:rsidRPr="00AF016B" w:rsidRDefault="00AF016B" w:rsidP="00AF016B">
            <w:pPr>
              <w:rPr>
                <w:rFonts w:ascii="Arial" w:hAnsi="Arial" w:cs="Arial"/>
                <w:sz w:val="16"/>
                <w:szCs w:val="16"/>
              </w:rPr>
            </w:pPr>
            <w:r w:rsidRPr="00AF016B">
              <w:rPr>
                <w:rFonts w:ascii="Arial" w:hAnsi="Arial" w:cs="Arial"/>
                <w:sz w:val="16"/>
                <w:szCs w:val="16"/>
              </w:rPr>
              <w:t>категория земель: земли населённых пунктов;</w:t>
            </w:r>
          </w:p>
          <w:p w:rsidR="00AF016B" w:rsidRPr="00AF016B" w:rsidRDefault="00AF016B" w:rsidP="00AF016B">
            <w:pPr>
              <w:rPr>
                <w:rFonts w:ascii="Arial" w:hAnsi="Arial" w:cs="Arial"/>
                <w:sz w:val="16"/>
                <w:szCs w:val="16"/>
              </w:rPr>
            </w:pPr>
            <w:r w:rsidRPr="00AF016B">
              <w:rPr>
                <w:rFonts w:ascii="Arial" w:hAnsi="Arial" w:cs="Arial"/>
                <w:sz w:val="16"/>
                <w:szCs w:val="16"/>
              </w:rPr>
              <w:t>разрешённое использование – склады</w:t>
            </w:r>
          </w:p>
        </w:tc>
        <w:tc>
          <w:tcPr>
            <w:tcW w:w="1134" w:type="dxa"/>
            <w:vMerge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F016B" w:rsidRPr="00AF016B" w:rsidRDefault="00AF016B" w:rsidP="00AF016B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</w:tbl>
    <w:p w:rsidR="00AF016B" w:rsidRPr="00AF016B" w:rsidRDefault="00AF016B" w:rsidP="00AF016B">
      <w:pPr>
        <w:rPr>
          <w:rFonts w:ascii="Arial" w:hAnsi="Arial" w:cs="Arial"/>
          <w:sz w:val="16"/>
          <w:szCs w:val="16"/>
        </w:rPr>
      </w:pPr>
    </w:p>
    <w:p w:rsidR="00AF016B" w:rsidRPr="00AF016B" w:rsidRDefault="00AF016B" w:rsidP="00AF016B">
      <w:pPr>
        <w:rPr>
          <w:rFonts w:ascii="Arial" w:hAnsi="Arial" w:cs="Arial"/>
          <w:sz w:val="16"/>
          <w:szCs w:val="16"/>
        </w:rPr>
      </w:pPr>
    </w:p>
    <w:p w:rsidR="00AF016B" w:rsidRPr="00AF016B" w:rsidRDefault="00AF016B" w:rsidP="00AF016B">
      <w:pPr>
        <w:rPr>
          <w:rFonts w:ascii="Arial" w:hAnsi="Arial" w:cs="Arial"/>
          <w:sz w:val="16"/>
          <w:szCs w:val="16"/>
        </w:rPr>
      </w:pPr>
    </w:p>
    <w:p w:rsidR="00AF016B" w:rsidRPr="00AF016B" w:rsidRDefault="00AF016B" w:rsidP="00AF016B">
      <w:pPr>
        <w:rPr>
          <w:rFonts w:ascii="Arial" w:hAnsi="Arial" w:cs="Arial"/>
          <w:sz w:val="16"/>
          <w:szCs w:val="16"/>
        </w:rPr>
      </w:pPr>
      <w:r w:rsidRPr="00AF016B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AF016B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AF016B">
        <w:rPr>
          <w:rFonts w:ascii="Arial" w:hAnsi="Arial" w:cs="Arial"/>
          <w:sz w:val="16"/>
          <w:szCs w:val="16"/>
        </w:rPr>
        <w:t xml:space="preserve"> и </w:t>
      </w:r>
    </w:p>
    <w:p w:rsidR="00AF016B" w:rsidRPr="00AF016B" w:rsidRDefault="00AF016B" w:rsidP="00AF016B">
      <w:pPr>
        <w:rPr>
          <w:rFonts w:ascii="Arial" w:hAnsi="Arial" w:cs="Arial"/>
          <w:sz w:val="16"/>
          <w:szCs w:val="16"/>
        </w:rPr>
      </w:pPr>
      <w:r w:rsidRPr="00AF016B">
        <w:rPr>
          <w:rFonts w:ascii="Arial" w:hAnsi="Arial" w:cs="Arial"/>
          <w:sz w:val="16"/>
          <w:szCs w:val="16"/>
        </w:rPr>
        <w:t xml:space="preserve">земельных отношений, архитектуры и </w:t>
      </w:r>
    </w:p>
    <w:p w:rsidR="00AF016B" w:rsidRPr="00AF016B" w:rsidRDefault="00AF016B" w:rsidP="00AF016B">
      <w:pPr>
        <w:rPr>
          <w:rFonts w:ascii="Arial" w:hAnsi="Arial" w:cs="Arial"/>
          <w:sz w:val="16"/>
          <w:szCs w:val="16"/>
        </w:rPr>
      </w:pPr>
      <w:r w:rsidRPr="00AF016B">
        <w:rPr>
          <w:rFonts w:ascii="Arial" w:hAnsi="Arial" w:cs="Arial"/>
          <w:sz w:val="16"/>
          <w:szCs w:val="16"/>
        </w:rPr>
        <w:t xml:space="preserve">градостроительства администрации </w:t>
      </w:r>
    </w:p>
    <w:p w:rsidR="00AF016B" w:rsidRPr="00AF016B" w:rsidRDefault="00AF016B" w:rsidP="00AF016B">
      <w:pPr>
        <w:rPr>
          <w:rFonts w:ascii="Arial" w:hAnsi="Arial" w:cs="Arial"/>
          <w:sz w:val="16"/>
          <w:szCs w:val="16"/>
        </w:rPr>
      </w:pPr>
      <w:proofErr w:type="spellStart"/>
      <w:r w:rsidRPr="00AF01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F016B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AF016B" w:rsidRDefault="00AF016B" w:rsidP="00AF016B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AF01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F016B">
        <w:rPr>
          <w:rFonts w:ascii="Arial" w:hAnsi="Arial" w:cs="Arial"/>
          <w:sz w:val="16"/>
          <w:szCs w:val="16"/>
        </w:rPr>
        <w:t xml:space="preserve"> района                                                                    </w:t>
      </w:r>
      <w:r w:rsidR="004A0295" w:rsidRPr="004A0295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AF016B">
        <w:rPr>
          <w:rFonts w:ascii="Arial" w:hAnsi="Arial" w:cs="Arial"/>
          <w:sz w:val="16"/>
          <w:szCs w:val="16"/>
        </w:rPr>
        <w:t>М.В. Никитенко</w:t>
      </w:r>
    </w:p>
    <w:p w:rsidR="004A0295" w:rsidRDefault="004A0295" w:rsidP="00AF016B">
      <w:pPr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80" w:rightFromText="180" w:vertAnchor="page" w:horzAnchor="margin" w:tblpY="8671"/>
        <w:tblW w:w="1006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4A0295" w:rsidRPr="00860833" w:rsidTr="004A0295">
        <w:trPr>
          <w:trHeight w:val="900"/>
        </w:trPr>
        <w:tc>
          <w:tcPr>
            <w:tcW w:w="10060" w:type="dxa"/>
            <w:gridSpan w:val="2"/>
            <w:vAlign w:val="bottom"/>
          </w:tcPr>
          <w:p w:rsidR="004A0295" w:rsidRPr="004A0295" w:rsidRDefault="004A0295" w:rsidP="004A0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295">
              <w:rPr>
                <w:rFonts w:ascii="Arial" w:hAnsi="Arial" w:cs="Arial"/>
                <w:noProof/>
                <w:w w:val="102"/>
                <w:sz w:val="16"/>
                <w:szCs w:val="16"/>
              </w:rPr>
              <w:drawing>
                <wp:inline distT="0" distB="0" distL="0" distR="0" wp14:anchorId="0210D50B" wp14:editId="5AC9ACC2">
                  <wp:extent cx="590550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295" w:rsidRPr="004A0295" w:rsidRDefault="004A0295" w:rsidP="004A0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295" w:rsidRPr="00860833" w:rsidTr="004A0295">
        <w:trPr>
          <w:trHeight w:val="264"/>
        </w:trPr>
        <w:tc>
          <w:tcPr>
            <w:tcW w:w="10060" w:type="dxa"/>
            <w:gridSpan w:val="2"/>
            <w:vAlign w:val="bottom"/>
          </w:tcPr>
          <w:p w:rsidR="004A0295" w:rsidRPr="004A0295" w:rsidRDefault="004A0295" w:rsidP="004A0295">
            <w:pPr>
              <w:pStyle w:val="2"/>
              <w:rPr>
                <w:rFonts w:ascii="Arial" w:hAnsi="Arial" w:cs="Arial"/>
                <w:i/>
                <w:spacing w:val="12"/>
                <w:sz w:val="16"/>
                <w:szCs w:val="16"/>
              </w:rPr>
            </w:pPr>
            <w:r w:rsidRPr="004A0295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4A0295" w:rsidRPr="00860833" w:rsidTr="004A0295">
        <w:trPr>
          <w:trHeight w:val="319"/>
        </w:trPr>
        <w:tc>
          <w:tcPr>
            <w:tcW w:w="10060" w:type="dxa"/>
            <w:gridSpan w:val="2"/>
            <w:vAlign w:val="bottom"/>
          </w:tcPr>
          <w:p w:rsidR="004A0295" w:rsidRPr="004A0295" w:rsidRDefault="004A0295" w:rsidP="004A0295">
            <w:pPr>
              <w:pStyle w:val="2"/>
              <w:rPr>
                <w:rFonts w:ascii="Arial" w:hAnsi="Arial" w:cs="Arial"/>
                <w:i/>
                <w:spacing w:val="12"/>
                <w:sz w:val="16"/>
                <w:szCs w:val="16"/>
              </w:rPr>
            </w:pPr>
            <w:r w:rsidRPr="004A0295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4A0295" w:rsidRPr="004A0295" w:rsidRDefault="004A0295" w:rsidP="004A0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295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4A0295" w:rsidRPr="00860833" w:rsidTr="004A0295">
        <w:trPr>
          <w:trHeight w:val="267"/>
        </w:trPr>
        <w:tc>
          <w:tcPr>
            <w:tcW w:w="10060" w:type="dxa"/>
            <w:gridSpan w:val="2"/>
            <w:vAlign w:val="bottom"/>
          </w:tcPr>
          <w:p w:rsidR="004A0295" w:rsidRPr="004A0295" w:rsidRDefault="004A0295" w:rsidP="004A0295">
            <w:pPr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4A0295" w:rsidRPr="00A80E98" w:rsidTr="004A0295">
        <w:trPr>
          <w:trHeight w:val="673"/>
        </w:trPr>
        <w:tc>
          <w:tcPr>
            <w:tcW w:w="10060" w:type="dxa"/>
            <w:gridSpan w:val="2"/>
            <w:vAlign w:val="bottom"/>
          </w:tcPr>
          <w:p w:rsidR="004A0295" w:rsidRPr="004A0295" w:rsidRDefault="004A0295" w:rsidP="004A0295">
            <w:pPr>
              <w:pStyle w:val="10"/>
              <w:rPr>
                <w:rFonts w:cs="Arial"/>
                <w:b/>
                <w:spacing w:val="20"/>
                <w:sz w:val="16"/>
                <w:szCs w:val="16"/>
              </w:rPr>
            </w:pPr>
            <w:r w:rsidRPr="004A0295">
              <w:rPr>
                <w:rFonts w:cs="Arial"/>
                <w:spacing w:val="20"/>
                <w:sz w:val="16"/>
                <w:szCs w:val="16"/>
              </w:rPr>
              <w:t>РЕШЕНИЕ</w:t>
            </w:r>
          </w:p>
          <w:p w:rsidR="004A0295" w:rsidRPr="004A0295" w:rsidRDefault="004A0295" w:rsidP="004A0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295" w:rsidRPr="00A80E98" w:rsidTr="004A0295">
        <w:trPr>
          <w:trHeight w:val="80"/>
        </w:trPr>
        <w:tc>
          <w:tcPr>
            <w:tcW w:w="5066" w:type="dxa"/>
            <w:vAlign w:val="bottom"/>
          </w:tcPr>
          <w:p w:rsidR="004A0295" w:rsidRPr="004A0295" w:rsidRDefault="004A0295" w:rsidP="004A02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0295">
              <w:rPr>
                <w:rFonts w:ascii="Arial" w:hAnsi="Arial" w:cs="Arial"/>
                <w:b/>
                <w:sz w:val="16"/>
                <w:szCs w:val="16"/>
              </w:rPr>
              <w:t>от 21.12.2022г.</w:t>
            </w:r>
          </w:p>
        </w:tc>
        <w:tc>
          <w:tcPr>
            <w:tcW w:w="4994" w:type="dxa"/>
            <w:vAlign w:val="bottom"/>
          </w:tcPr>
          <w:p w:rsidR="004A0295" w:rsidRPr="004A0295" w:rsidRDefault="004A0295" w:rsidP="004A02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295">
              <w:rPr>
                <w:rFonts w:ascii="Arial" w:hAnsi="Arial" w:cs="Arial"/>
                <w:b/>
                <w:sz w:val="16"/>
                <w:szCs w:val="16"/>
              </w:rPr>
              <w:t xml:space="preserve">                     № 439</w:t>
            </w:r>
          </w:p>
        </w:tc>
      </w:tr>
      <w:tr w:rsidR="004A0295" w:rsidRPr="00A80E98" w:rsidTr="004A0295">
        <w:trPr>
          <w:trHeight w:val="345"/>
        </w:trPr>
        <w:tc>
          <w:tcPr>
            <w:tcW w:w="10060" w:type="dxa"/>
            <w:gridSpan w:val="2"/>
            <w:vAlign w:val="bottom"/>
          </w:tcPr>
          <w:p w:rsidR="004A0295" w:rsidRPr="004A0295" w:rsidRDefault="004A0295" w:rsidP="004A0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0295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4A0295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4A0295">
              <w:rPr>
                <w:rFonts w:ascii="Arial" w:hAnsi="Arial" w:cs="Arial"/>
                <w:sz w:val="16"/>
                <w:szCs w:val="16"/>
              </w:rPr>
              <w:t>овокубанск</w:t>
            </w:r>
            <w:proofErr w:type="spellEnd"/>
          </w:p>
          <w:p w:rsidR="004A0295" w:rsidRPr="004A0295" w:rsidRDefault="004A0295" w:rsidP="004A0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295" w:rsidRDefault="004A0295" w:rsidP="00AF016B">
      <w:pPr>
        <w:rPr>
          <w:rFonts w:ascii="Arial" w:hAnsi="Arial" w:cs="Arial"/>
          <w:sz w:val="16"/>
          <w:szCs w:val="16"/>
          <w:lang w:val="en-US"/>
        </w:rPr>
      </w:pPr>
    </w:p>
    <w:p w:rsidR="004A0295" w:rsidRDefault="004A0295" w:rsidP="004A0295"/>
    <w:p w:rsidR="004A0295" w:rsidRPr="004A0295" w:rsidRDefault="004A0295" w:rsidP="004A0295">
      <w:pPr>
        <w:jc w:val="center"/>
        <w:rPr>
          <w:rFonts w:ascii="Arial" w:hAnsi="Arial" w:cs="Arial"/>
          <w:b/>
          <w:sz w:val="16"/>
          <w:szCs w:val="16"/>
        </w:rPr>
      </w:pPr>
      <w:r w:rsidRPr="004A0295">
        <w:rPr>
          <w:rFonts w:ascii="Arial" w:hAnsi="Arial" w:cs="Arial"/>
          <w:b/>
          <w:sz w:val="16"/>
          <w:szCs w:val="16"/>
        </w:rPr>
        <w:t xml:space="preserve">Об отмене решения Совета </w:t>
      </w:r>
      <w:proofErr w:type="spellStart"/>
      <w:r w:rsidRPr="004A029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b/>
          <w:sz w:val="16"/>
          <w:szCs w:val="16"/>
        </w:rPr>
        <w:t xml:space="preserve"> района от 24 октября 2017 года № 397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4A0295" w:rsidRPr="004A0295" w:rsidRDefault="004A0295" w:rsidP="004A0295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4A029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b/>
          <w:sz w:val="16"/>
          <w:szCs w:val="16"/>
        </w:rPr>
        <w:t xml:space="preserve"> района»</w:t>
      </w:r>
    </w:p>
    <w:p w:rsidR="004A0295" w:rsidRPr="004A0295" w:rsidRDefault="004A0295" w:rsidP="004A0295">
      <w:pPr>
        <w:jc w:val="center"/>
        <w:rPr>
          <w:rFonts w:ascii="Arial" w:hAnsi="Arial" w:cs="Arial"/>
          <w:sz w:val="16"/>
          <w:szCs w:val="16"/>
        </w:rPr>
      </w:pPr>
    </w:p>
    <w:p w:rsidR="004A0295" w:rsidRPr="004A0295" w:rsidRDefault="004A0295" w:rsidP="004A02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A0295">
        <w:rPr>
          <w:rFonts w:ascii="Arial" w:hAnsi="Arial" w:cs="Arial"/>
          <w:sz w:val="16"/>
          <w:szCs w:val="16"/>
        </w:rPr>
        <w:t xml:space="preserve">Рассмотрев обращение </w:t>
      </w:r>
      <w:proofErr w:type="spellStart"/>
      <w:r w:rsidRPr="004A0295">
        <w:rPr>
          <w:rFonts w:ascii="Arial" w:hAnsi="Arial" w:cs="Arial"/>
          <w:sz w:val="16"/>
          <w:szCs w:val="16"/>
        </w:rPr>
        <w:t>главыНовокубанского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A0295">
        <w:rPr>
          <w:rFonts w:ascii="Arial" w:hAnsi="Arial" w:cs="Arial"/>
          <w:sz w:val="16"/>
          <w:szCs w:val="16"/>
        </w:rPr>
        <w:t>района</w:t>
      </w:r>
      <w:proofErr w:type="gramStart"/>
      <w:r w:rsidRPr="004A0295">
        <w:rPr>
          <w:rFonts w:ascii="Arial" w:hAnsi="Arial" w:cs="Arial"/>
          <w:sz w:val="16"/>
          <w:szCs w:val="16"/>
        </w:rPr>
        <w:t>,в</w:t>
      </w:r>
      <w:proofErr w:type="spellEnd"/>
      <w:proofErr w:type="gramEnd"/>
      <w:r w:rsidRPr="004A0295">
        <w:rPr>
          <w:rFonts w:ascii="Arial" w:hAnsi="Arial" w:cs="Arial"/>
          <w:sz w:val="16"/>
          <w:szCs w:val="16"/>
        </w:rPr>
        <w:t xml:space="preserve"> соответствии со статьей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№717-КЗ «О местном самоуправлении в Краснодарском крае»,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№ 668/ </w:t>
      </w:r>
      <w:proofErr w:type="spellStart"/>
      <w:r w:rsidRPr="004A0295">
        <w:rPr>
          <w:rFonts w:ascii="Arial" w:hAnsi="Arial" w:cs="Arial"/>
          <w:sz w:val="16"/>
          <w:szCs w:val="16"/>
        </w:rPr>
        <w:t>пр</w:t>
      </w:r>
      <w:proofErr w:type="gramStart"/>
      <w:r w:rsidRPr="004A0295">
        <w:rPr>
          <w:rFonts w:ascii="Arial" w:hAnsi="Arial" w:cs="Arial"/>
          <w:sz w:val="16"/>
          <w:szCs w:val="16"/>
        </w:rPr>
        <w:t>,П</w:t>
      </w:r>
      <w:proofErr w:type="gramEnd"/>
      <w:r w:rsidRPr="004A0295">
        <w:rPr>
          <w:rFonts w:ascii="Arial" w:hAnsi="Arial" w:cs="Arial"/>
          <w:sz w:val="16"/>
          <w:szCs w:val="16"/>
        </w:rPr>
        <w:t>оложением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о порядке управления и распоряжения объектами муниципальной собственности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района, утвержденным решением Совета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района от 18 сентября 2015 года № 146, руководствуясь Уставом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района, </w:t>
      </w:r>
      <w:proofErr w:type="gramStart"/>
      <w:r w:rsidRPr="004A0295">
        <w:rPr>
          <w:rFonts w:ascii="Arial" w:hAnsi="Arial" w:cs="Arial"/>
          <w:sz w:val="16"/>
          <w:szCs w:val="16"/>
        </w:rPr>
        <w:t>р</w:t>
      </w:r>
      <w:proofErr w:type="gramEnd"/>
      <w:r w:rsidRPr="004A0295">
        <w:rPr>
          <w:rFonts w:ascii="Arial" w:hAnsi="Arial" w:cs="Arial"/>
          <w:sz w:val="16"/>
          <w:szCs w:val="16"/>
        </w:rPr>
        <w:t xml:space="preserve"> е ш и л:</w:t>
      </w:r>
    </w:p>
    <w:p w:rsidR="004A0295" w:rsidRPr="004A0295" w:rsidRDefault="004A0295" w:rsidP="004A029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4A0295">
        <w:rPr>
          <w:rFonts w:ascii="Arial" w:hAnsi="Arial" w:cs="Arial"/>
          <w:sz w:val="16"/>
          <w:szCs w:val="16"/>
        </w:rPr>
        <w:t xml:space="preserve">1. Решение Совета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района от 24 октября 2017 года № 397 «Об утверждении Положения о расчете размера платы за пользование жилым помещением для нанимателей </w:t>
      </w:r>
      <w:proofErr w:type="spellStart"/>
      <w:r w:rsidRPr="004A0295">
        <w:rPr>
          <w:rFonts w:ascii="Arial" w:hAnsi="Arial" w:cs="Arial"/>
          <w:sz w:val="16"/>
          <w:szCs w:val="16"/>
        </w:rPr>
        <w:lastRenderedPageBreak/>
        <w:t>жилыхпомещений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по договорам социального найма и договорам найма жилых помещений муниципального жилищного </w:t>
      </w:r>
      <w:proofErr w:type="spellStart"/>
      <w:r w:rsidRPr="004A0295">
        <w:rPr>
          <w:rFonts w:ascii="Arial" w:hAnsi="Arial" w:cs="Arial"/>
          <w:sz w:val="16"/>
          <w:szCs w:val="16"/>
        </w:rPr>
        <w:t>фондаНовокубанского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района» признать утратившим силу.</w:t>
      </w:r>
    </w:p>
    <w:p w:rsidR="004A0295" w:rsidRPr="004A0295" w:rsidRDefault="004A0295" w:rsidP="004A029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4A0295">
        <w:rPr>
          <w:rFonts w:ascii="Arial" w:hAnsi="Arial" w:cs="Arial"/>
          <w:sz w:val="16"/>
          <w:szCs w:val="16"/>
        </w:rPr>
        <w:t>2</w:t>
      </w:r>
      <w:r w:rsidRPr="004A0295">
        <w:rPr>
          <w:rFonts w:ascii="Arial" w:hAnsi="Arial" w:cs="Arial"/>
          <w:bCs/>
          <w:sz w:val="16"/>
          <w:szCs w:val="16"/>
        </w:rPr>
        <w:t xml:space="preserve">. Контроль за исполнением настоящего постановления возложить </w:t>
      </w:r>
      <w:proofErr w:type="gramStart"/>
      <w:r w:rsidRPr="004A0295">
        <w:rPr>
          <w:rFonts w:ascii="Arial" w:hAnsi="Arial" w:cs="Arial"/>
          <w:bCs/>
          <w:sz w:val="16"/>
          <w:szCs w:val="16"/>
        </w:rPr>
        <w:t>на</w:t>
      </w:r>
      <w:proofErr w:type="gramEnd"/>
      <w:r w:rsidRPr="004A0295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4A0295">
        <w:rPr>
          <w:rFonts w:ascii="Arial" w:hAnsi="Arial" w:cs="Arial"/>
          <w:sz w:val="16"/>
          <w:szCs w:val="16"/>
        </w:rPr>
        <w:t>председатель</w:t>
      </w:r>
      <w:proofErr w:type="gramEnd"/>
      <w:r w:rsidRPr="004A0295">
        <w:rPr>
          <w:rFonts w:ascii="Arial" w:hAnsi="Arial" w:cs="Arial"/>
          <w:sz w:val="16"/>
          <w:szCs w:val="16"/>
        </w:rPr>
        <w:t xml:space="preserve"> комитета по нормотворчеству и контролю за выполнением органами и должностными лицами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Совета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района                       Д.Л. </w:t>
      </w:r>
      <w:proofErr w:type="spellStart"/>
      <w:r w:rsidRPr="004A0295">
        <w:rPr>
          <w:rFonts w:ascii="Arial" w:hAnsi="Arial" w:cs="Arial"/>
          <w:sz w:val="16"/>
          <w:szCs w:val="16"/>
        </w:rPr>
        <w:t>Вильготского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. </w:t>
      </w:r>
    </w:p>
    <w:p w:rsidR="004A0295" w:rsidRPr="004A0295" w:rsidRDefault="004A0295" w:rsidP="004A029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4A0295">
        <w:rPr>
          <w:rFonts w:ascii="Arial" w:hAnsi="Arial" w:cs="Arial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02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0295">
        <w:rPr>
          <w:rFonts w:ascii="Arial" w:hAnsi="Arial" w:cs="Arial"/>
          <w:sz w:val="16"/>
          <w:szCs w:val="16"/>
        </w:rPr>
        <w:t xml:space="preserve"> района.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4503"/>
        <w:gridCol w:w="909"/>
        <w:gridCol w:w="4394"/>
      </w:tblGrid>
      <w:tr w:rsidR="004A0295" w:rsidRPr="004A0295" w:rsidTr="004E4F76">
        <w:tc>
          <w:tcPr>
            <w:tcW w:w="4503" w:type="dxa"/>
            <w:shd w:val="clear" w:color="auto" w:fill="auto"/>
          </w:tcPr>
          <w:p w:rsidR="004A0295" w:rsidRPr="004A0295" w:rsidRDefault="004A0295" w:rsidP="004E4F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0295" w:rsidRPr="004A0295" w:rsidRDefault="004A0295" w:rsidP="004E4F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0295" w:rsidRPr="004A0295" w:rsidRDefault="004A0295" w:rsidP="004E4F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0295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4A029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  <w:p w:rsidR="004A0295" w:rsidRPr="004A0295" w:rsidRDefault="004A0295" w:rsidP="004E4F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0295">
              <w:rPr>
                <w:rFonts w:ascii="Arial" w:hAnsi="Arial" w:cs="Arial"/>
                <w:sz w:val="16"/>
                <w:szCs w:val="16"/>
              </w:rPr>
              <w:t xml:space="preserve">городского поселения </w:t>
            </w:r>
          </w:p>
          <w:p w:rsidR="004A0295" w:rsidRPr="004A0295" w:rsidRDefault="004A0295" w:rsidP="004E4F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029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A0295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  <w:p w:rsidR="004A0295" w:rsidRPr="004A0295" w:rsidRDefault="004A0295" w:rsidP="004E4F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0295">
              <w:rPr>
                <w:rFonts w:ascii="Arial" w:hAnsi="Arial" w:cs="Arial"/>
                <w:sz w:val="16"/>
                <w:szCs w:val="16"/>
              </w:rPr>
              <w:t>П.В. Манаков</w:t>
            </w:r>
          </w:p>
        </w:tc>
        <w:tc>
          <w:tcPr>
            <w:tcW w:w="909" w:type="dxa"/>
            <w:shd w:val="clear" w:color="auto" w:fill="auto"/>
          </w:tcPr>
          <w:p w:rsidR="004A0295" w:rsidRPr="004A0295" w:rsidRDefault="004A0295" w:rsidP="004E4F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4A0295" w:rsidRPr="004A0295" w:rsidRDefault="004A0295" w:rsidP="004E4F76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0295" w:rsidRPr="004A0295" w:rsidRDefault="004A0295" w:rsidP="004E4F76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0295" w:rsidRPr="004A0295" w:rsidRDefault="004A0295" w:rsidP="004E4F76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0295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4A0295" w:rsidRPr="004A0295" w:rsidRDefault="004A0295" w:rsidP="004E4F76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029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A0295">
              <w:rPr>
                <w:rFonts w:ascii="Arial" w:hAnsi="Arial" w:cs="Arial"/>
                <w:sz w:val="16"/>
                <w:szCs w:val="16"/>
              </w:rPr>
              <w:t xml:space="preserve"> городского</w:t>
            </w:r>
          </w:p>
          <w:p w:rsidR="004A0295" w:rsidRPr="004A0295" w:rsidRDefault="004A0295" w:rsidP="004E4F76">
            <w:pPr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0295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4A029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A0295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A0295" w:rsidRPr="004A0295" w:rsidRDefault="004A0295" w:rsidP="004E4F76">
            <w:pPr>
              <w:ind w:hanging="108"/>
              <w:jc w:val="both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4A0295">
              <w:rPr>
                <w:rFonts w:ascii="Arial" w:hAnsi="Arial" w:cs="Arial"/>
                <w:sz w:val="16"/>
                <w:szCs w:val="16"/>
              </w:rPr>
              <w:t>Е.В. Головченко</w:t>
            </w:r>
          </w:p>
        </w:tc>
      </w:tr>
    </w:tbl>
    <w:p w:rsidR="004A0295" w:rsidRPr="004A0295" w:rsidRDefault="004A0295" w:rsidP="00AF016B">
      <w:pPr>
        <w:rPr>
          <w:rFonts w:ascii="Arial" w:hAnsi="Arial" w:cs="Arial"/>
          <w:b/>
          <w:sz w:val="16"/>
          <w:szCs w:val="16"/>
          <w:lang w:val="en-US"/>
        </w:rPr>
      </w:pPr>
    </w:p>
    <w:p w:rsidR="00AF016B" w:rsidRPr="004A0295" w:rsidRDefault="00AF016B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A61559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A61559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A61559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559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A61559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559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A6155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6155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6155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61559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A61559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A61559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559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A61559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559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A61559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A61559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A61559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559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A6155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A61559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A61559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A61559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559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BB1B6D" w:rsidRPr="00A61559">
              <w:rPr>
                <w:rFonts w:ascii="Arial" w:hAnsi="Arial" w:cs="Arial"/>
                <w:sz w:val="16"/>
                <w:szCs w:val="16"/>
              </w:rPr>
              <w:t>21</w:t>
            </w:r>
            <w:r w:rsidR="00315C53" w:rsidRPr="00A61559">
              <w:rPr>
                <w:rFonts w:ascii="Arial" w:hAnsi="Arial" w:cs="Arial"/>
                <w:sz w:val="16"/>
                <w:szCs w:val="16"/>
              </w:rPr>
              <w:t>.1</w:t>
            </w:r>
            <w:r w:rsidR="00A4518A" w:rsidRPr="00A61559">
              <w:rPr>
                <w:rFonts w:ascii="Arial" w:hAnsi="Arial" w:cs="Arial"/>
                <w:sz w:val="16"/>
                <w:szCs w:val="16"/>
              </w:rPr>
              <w:t>2</w:t>
            </w:r>
            <w:r w:rsidR="00315C53" w:rsidRPr="00A61559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315C53" w:rsidRPr="00A61559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559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A61559" w:rsidRDefault="00BB1B6D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559">
              <w:rPr>
                <w:rFonts w:ascii="Arial" w:hAnsi="Arial" w:cs="Arial"/>
                <w:sz w:val="16"/>
                <w:szCs w:val="16"/>
              </w:rPr>
              <w:t>Дата выхода бюллетеня 21</w:t>
            </w:r>
            <w:r w:rsidR="00315C53" w:rsidRPr="00A61559">
              <w:rPr>
                <w:rFonts w:ascii="Arial" w:hAnsi="Arial" w:cs="Arial"/>
                <w:sz w:val="16"/>
                <w:szCs w:val="16"/>
              </w:rPr>
              <w:t>.1</w:t>
            </w:r>
            <w:r w:rsidR="00A4518A" w:rsidRPr="00A61559">
              <w:rPr>
                <w:rFonts w:ascii="Arial" w:hAnsi="Arial" w:cs="Arial"/>
                <w:sz w:val="16"/>
                <w:szCs w:val="16"/>
              </w:rPr>
              <w:t>2</w:t>
            </w:r>
            <w:r w:rsidR="00315C53" w:rsidRPr="00A61559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315C53" w:rsidRPr="00A61559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559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6007A8" w:rsidRDefault="0012448F" w:rsidP="00486F10">
      <w:pPr>
        <w:rPr>
          <w:rFonts w:ascii="Arial" w:hAnsi="Arial" w:cs="Arial"/>
          <w:sz w:val="16"/>
          <w:szCs w:val="16"/>
          <w:lang w:val="en-US"/>
        </w:rPr>
      </w:pPr>
    </w:p>
    <w:sectPr w:rsidR="0012448F" w:rsidRPr="006007A8" w:rsidSect="00664A55">
      <w:headerReference w:type="default" r:id="rId15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3E" w:rsidRDefault="00C2163E" w:rsidP="00101F6A">
      <w:r>
        <w:separator/>
      </w:r>
    </w:p>
  </w:endnote>
  <w:endnote w:type="continuationSeparator" w:id="0">
    <w:p w:rsidR="00C2163E" w:rsidRDefault="00C2163E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charset w:val="CC"/>
    <w:family w:val="roman"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3E" w:rsidRDefault="00C2163E" w:rsidP="00101F6A">
      <w:r>
        <w:separator/>
      </w:r>
    </w:p>
  </w:footnote>
  <w:footnote w:type="continuationSeparator" w:id="0">
    <w:p w:rsidR="00C2163E" w:rsidRDefault="00C2163E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2163E" w:rsidRPr="00756D88" w:rsidRDefault="00C2163E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D70B3D">
          <w:rPr>
            <w:noProof/>
            <w:color w:val="FFFFFF" w:themeColor="background1"/>
            <w:sz w:val="24"/>
            <w:szCs w:val="24"/>
          </w:rPr>
          <w:t>38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C2163E" w:rsidRDefault="00C2163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19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2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4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2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</w:num>
  <w:num w:numId="6">
    <w:abstractNumId w:val="26"/>
  </w:num>
  <w:num w:numId="7">
    <w:abstractNumId w:val="13"/>
  </w:num>
  <w:num w:numId="8">
    <w:abstractNumId w:val="28"/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5"/>
  </w:num>
  <w:num w:numId="16">
    <w:abstractNumId w:val="32"/>
  </w:num>
  <w:num w:numId="17">
    <w:abstractNumId w:val="3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4"/>
  </w:num>
  <w:num w:numId="23">
    <w:abstractNumId w:val="14"/>
  </w:num>
  <w:num w:numId="24">
    <w:abstractNumId w:val="22"/>
  </w:num>
  <w:num w:numId="25">
    <w:abstractNumId w:val="8"/>
  </w:num>
  <w:num w:numId="2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18"/>
  </w:num>
  <w:num w:numId="32">
    <w:abstractNumId w:val="20"/>
  </w:num>
  <w:num w:numId="33">
    <w:abstractNumId w:val="4"/>
  </w:num>
  <w:num w:numId="34">
    <w:abstractNumId w:val="16"/>
  </w:num>
  <w:num w:numId="35">
    <w:abstractNumId w:val="31"/>
  </w:num>
  <w:num w:numId="36">
    <w:abstractNumId w:val="11"/>
  </w:num>
  <w:num w:numId="37">
    <w:abstractNumId w:val="33"/>
  </w:num>
  <w:num w:numId="38">
    <w:abstractNumId w:val="29"/>
  </w:num>
  <w:num w:numId="3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4A28"/>
    <w:rsid w:val="000A7C4B"/>
    <w:rsid w:val="000C6866"/>
    <w:rsid w:val="000D2BE9"/>
    <w:rsid w:val="000E04C4"/>
    <w:rsid w:val="000E4B49"/>
    <w:rsid w:val="000F1887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C6819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3597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15C53"/>
    <w:rsid w:val="003209A0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29D0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0295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4F76"/>
    <w:rsid w:val="004E7122"/>
    <w:rsid w:val="004F16E4"/>
    <w:rsid w:val="004F59B3"/>
    <w:rsid w:val="00502481"/>
    <w:rsid w:val="00503F0E"/>
    <w:rsid w:val="00505E3B"/>
    <w:rsid w:val="0051376C"/>
    <w:rsid w:val="005138EC"/>
    <w:rsid w:val="00515BD7"/>
    <w:rsid w:val="005162D2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069A"/>
    <w:rsid w:val="005A29E0"/>
    <w:rsid w:val="005A3646"/>
    <w:rsid w:val="005B4172"/>
    <w:rsid w:val="005B7E87"/>
    <w:rsid w:val="005C3871"/>
    <w:rsid w:val="005D4DE5"/>
    <w:rsid w:val="005D7D82"/>
    <w:rsid w:val="005E0337"/>
    <w:rsid w:val="005E46EB"/>
    <w:rsid w:val="005E4DF6"/>
    <w:rsid w:val="005E794E"/>
    <w:rsid w:val="005F0240"/>
    <w:rsid w:val="006007A8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64A55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B736D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38C1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231B8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07B6F"/>
    <w:rsid w:val="00A2437E"/>
    <w:rsid w:val="00A27FB0"/>
    <w:rsid w:val="00A308DA"/>
    <w:rsid w:val="00A31C22"/>
    <w:rsid w:val="00A4518A"/>
    <w:rsid w:val="00A5301D"/>
    <w:rsid w:val="00A60298"/>
    <w:rsid w:val="00A61559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016B"/>
    <w:rsid w:val="00AF20A6"/>
    <w:rsid w:val="00B020E8"/>
    <w:rsid w:val="00B13AFE"/>
    <w:rsid w:val="00B23B64"/>
    <w:rsid w:val="00B247FE"/>
    <w:rsid w:val="00B26106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1B6D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163E"/>
    <w:rsid w:val="00C230F6"/>
    <w:rsid w:val="00C3277E"/>
    <w:rsid w:val="00C34BB3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2A00"/>
    <w:rsid w:val="00CF71EA"/>
    <w:rsid w:val="00D071B3"/>
    <w:rsid w:val="00D10669"/>
    <w:rsid w:val="00D12F27"/>
    <w:rsid w:val="00D16A54"/>
    <w:rsid w:val="00D21DB6"/>
    <w:rsid w:val="00D225FD"/>
    <w:rsid w:val="00D305EE"/>
    <w:rsid w:val="00D55FC6"/>
    <w:rsid w:val="00D61539"/>
    <w:rsid w:val="00D70B3D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37953"/>
    <w:rsid w:val="00E45BA0"/>
    <w:rsid w:val="00E47139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340"/>
    <w:rsid w:val="00E90DCA"/>
    <w:rsid w:val="00E94429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81">
    <w:name w:val="Знак8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3">
    <w:name w:val="footnote text"/>
    <w:basedOn w:val="a1"/>
    <w:link w:val="aff4"/>
    <w:unhideWhenUsed/>
    <w:rsid w:val="00322937"/>
  </w:style>
  <w:style w:type="character" w:customStyle="1" w:styleId="aff4">
    <w:name w:val="Текст сноски Знак"/>
    <w:basedOn w:val="a2"/>
    <w:link w:val="aff3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5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6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7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9">
    <w:name w:val="No Spacing"/>
    <w:link w:val="affa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Без интервала Знак"/>
    <w:link w:val="aff9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c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d">
    <w:name w:val="Plain Text"/>
    <w:basedOn w:val="a1"/>
    <w:link w:val="affe"/>
    <w:rsid w:val="00930821"/>
    <w:rPr>
      <w:rFonts w:ascii="Courier New" w:hAnsi="Courier New" w:cs="Courier New"/>
    </w:rPr>
  </w:style>
  <w:style w:type="character" w:customStyle="1" w:styleId="affe">
    <w:name w:val="Текст Знак"/>
    <w:basedOn w:val="a2"/>
    <w:link w:val="affd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0">
    <w:name w:val="Subtitle"/>
    <w:basedOn w:val="a1"/>
    <w:link w:val="afff1"/>
    <w:qFormat/>
    <w:rsid w:val="0063689E"/>
    <w:pPr>
      <w:jc w:val="both"/>
    </w:pPr>
    <w:rPr>
      <w:sz w:val="24"/>
    </w:rPr>
  </w:style>
  <w:style w:type="character" w:customStyle="1" w:styleId="afff1">
    <w:name w:val="Подзаголовок Знак"/>
    <w:basedOn w:val="a2"/>
    <w:link w:val="afff0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2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3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37">
    <w:name w:val="3"/>
    <w:basedOn w:val="afff3"/>
    <w:next w:val="a1"/>
    <w:rsid w:val="00EF4538"/>
    <w:rPr>
      <w:b/>
      <w:bCs/>
      <w:color w:val="C0C0C0"/>
    </w:rPr>
  </w:style>
  <w:style w:type="paragraph" w:customStyle="1" w:styleId="afff4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5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6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7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8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9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a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b">
    <w:name w:val="Оглавление"/>
    <w:basedOn w:val="affc"/>
    <w:next w:val="a1"/>
    <w:rsid w:val="00EF4538"/>
    <w:pPr>
      <w:ind w:left="140"/>
    </w:pPr>
    <w:rPr>
      <w:sz w:val="20"/>
      <w:szCs w:val="20"/>
    </w:rPr>
  </w:style>
  <w:style w:type="paragraph" w:customStyle="1" w:styleId="afffc">
    <w:name w:val="Переменная часть"/>
    <w:basedOn w:val="afff3"/>
    <w:next w:val="a1"/>
    <w:rsid w:val="00EF4538"/>
    <w:rPr>
      <w:sz w:val="18"/>
      <w:szCs w:val="18"/>
    </w:rPr>
  </w:style>
  <w:style w:type="paragraph" w:customStyle="1" w:styleId="afffd">
    <w:name w:val="Постоянная часть"/>
    <w:basedOn w:val="afff3"/>
    <w:next w:val="a1"/>
    <w:rsid w:val="00EF4538"/>
    <w:rPr>
      <w:sz w:val="20"/>
      <w:szCs w:val="20"/>
    </w:rPr>
  </w:style>
  <w:style w:type="character" w:customStyle="1" w:styleId="afffe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0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1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2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5">
    <w:name w:val="Подзаголовок для информации об изменениях"/>
    <w:basedOn w:val="affff2"/>
    <w:next w:val="a1"/>
    <w:uiPriority w:val="99"/>
    <w:rsid w:val="00EF4538"/>
    <w:rPr>
      <w:b/>
      <w:bCs/>
    </w:rPr>
  </w:style>
  <w:style w:type="character" w:customStyle="1" w:styleId="affff6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7">
    <w:name w:val="Сноска_"/>
    <w:link w:val="affff8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8">
    <w:name w:val="Сноска"/>
    <w:basedOn w:val="a1"/>
    <w:link w:val="affff7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8">
    <w:name w:val="Заголовок №3_"/>
    <w:link w:val="39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9">
    <w:name w:val="Заголовок №3"/>
    <w:basedOn w:val="a1"/>
    <w:link w:val="38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9">
    <w:name w:val="Подпись к таблице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Подпись к таблице"/>
    <w:basedOn w:val="a1"/>
    <w:link w:val="affff9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b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c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d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e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">
    <w:name w:val="Тема примечания Знак"/>
    <w:link w:val="afffff0"/>
    <w:uiPriority w:val="99"/>
    <w:rsid w:val="00A928BF"/>
    <w:rPr>
      <w:b/>
      <w:bCs/>
    </w:rPr>
  </w:style>
  <w:style w:type="paragraph" w:styleId="afffff0">
    <w:name w:val="annotation subject"/>
    <w:basedOn w:val="af1"/>
    <w:next w:val="af1"/>
    <w:link w:val="afffff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a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1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3">
    <w:name w:val="endnote text"/>
    <w:basedOn w:val="a1"/>
    <w:link w:val="afffff4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4">
    <w:name w:val="Текст концевой сноски Знак"/>
    <w:basedOn w:val="a2"/>
    <w:link w:val="afffff3"/>
    <w:uiPriority w:val="99"/>
    <w:rsid w:val="00A928BF"/>
    <w:rPr>
      <w:rFonts w:ascii="Calibri" w:eastAsia="Calibri" w:hAnsi="Calibri"/>
      <w:lang w:eastAsia="en-US"/>
    </w:rPr>
  </w:style>
  <w:style w:type="character" w:styleId="afffff5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2"/>
    <w:basedOn w:val="a1"/>
    <w:next w:val="a1"/>
    <w:link w:val="afffff7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7">
    <w:name w:val="Заголовок Знак"/>
    <w:link w:val="2d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8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9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a">
    <w:name w:val="_Основной с красной строки"/>
    <w:link w:val="afffffb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b">
    <w:name w:val="_Основной с красной строки Знак"/>
    <w:link w:val="afffffa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c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e">
    <w:name w:val="Quote"/>
    <w:basedOn w:val="a1"/>
    <w:next w:val="a1"/>
    <w:link w:val="2f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f">
    <w:name w:val="Цитата 2 Знак"/>
    <w:basedOn w:val="a2"/>
    <w:link w:val="2e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d">
    <w:name w:val="Intense Quote"/>
    <w:basedOn w:val="a1"/>
    <w:next w:val="a1"/>
    <w:link w:val="afffffe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e">
    <w:name w:val="Выделенная цитата Знак"/>
    <w:basedOn w:val="a2"/>
    <w:link w:val="afffffd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">
    <w:name w:val="Subtle Emphasis"/>
    <w:uiPriority w:val="19"/>
    <w:qFormat/>
    <w:rsid w:val="00A928BF"/>
    <w:rPr>
      <w:i/>
      <w:iCs/>
      <w:color w:val="404040"/>
    </w:rPr>
  </w:style>
  <w:style w:type="character" w:styleId="affffff0">
    <w:name w:val="Intense Emphasis"/>
    <w:uiPriority w:val="21"/>
    <w:qFormat/>
    <w:rsid w:val="00A928BF"/>
    <w:rPr>
      <w:i/>
      <w:iCs/>
      <w:color w:val="4472C4"/>
    </w:rPr>
  </w:style>
  <w:style w:type="character" w:styleId="affffff1">
    <w:name w:val="Subtle Reference"/>
    <w:uiPriority w:val="31"/>
    <w:qFormat/>
    <w:rsid w:val="00A928BF"/>
    <w:rPr>
      <w:smallCaps/>
      <w:color w:val="404040"/>
    </w:rPr>
  </w:style>
  <w:style w:type="character" w:styleId="affffff2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3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2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4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b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c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15">
    <w:name w:val="Знак Знак21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1">
    <w:name w:val="1"/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73">
    <w:name w:val="Знак7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5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2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d">
    <w:name w:val="Body Text Indent 3"/>
    <w:basedOn w:val="a1"/>
    <w:link w:val="3e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2"/>
    <w:link w:val="3d"/>
    <w:uiPriority w:val="99"/>
    <w:semiHidden/>
    <w:rsid w:val="0012448F"/>
    <w:rPr>
      <w:sz w:val="16"/>
      <w:szCs w:val="16"/>
    </w:rPr>
  </w:style>
  <w:style w:type="paragraph" w:customStyle="1" w:styleId="affffff6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3">
    <w:name w:val="Абзац списка Знак1"/>
    <w:basedOn w:val="a2"/>
    <w:uiPriority w:val="34"/>
    <w:rsid w:val="00D16A54"/>
  </w:style>
  <w:style w:type="paragraph" w:customStyle="1" w:styleId="1f4">
    <w:name w:val="Стиль1"/>
    <w:basedOn w:val="af5"/>
    <w:link w:val="1f5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5">
    <w:name w:val="Стиль1 Знак"/>
    <w:basedOn w:val="1f3"/>
    <w:link w:val="1f4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f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3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f"/>
    <w:rsid w:val="00D16A54"/>
    <w:rPr>
      <w:rFonts w:eastAsiaTheme="minorHAnsi" w:cstheme="minorBidi"/>
      <w:sz w:val="28"/>
      <w:szCs w:val="28"/>
      <w:lang w:eastAsia="en-US"/>
    </w:rPr>
  </w:style>
  <w:style w:type="character" w:styleId="affffff7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6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6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7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0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6">
    <w:name w:val="Без интервала11"/>
    <w:rsid w:val="002B7667"/>
    <w:rPr>
      <w:rFonts w:ascii="Calibri" w:hAnsi="Calibri"/>
    </w:rPr>
  </w:style>
  <w:style w:type="paragraph" w:customStyle="1" w:styleId="64">
    <w:name w:val="Знак6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81">
    <w:name w:val="Знак8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3">
    <w:name w:val="footnote text"/>
    <w:basedOn w:val="a1"/>
    <w:link w:val="aff4"/>
    <w:unhideWhenUsed/>
    <w:rsid w:val="00322937"/>
  </w:style>
  <w:style w:type="character" w:customStyle="1" w:styleId="aff4">
    <w:name w:val="Текст сноски Знак"/>
    <w:basedOn w:val="a2"/>
    <w:link w:val="aff3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5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6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7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9">
    <w:name w:val="No Spacing"/>
    <w:link w:val="affa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Без интервала Знак"/>
    <w:link w:val="aff9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c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d">
    <w:name w:val="Plain Text"/>
    <w:basedOn w:val="a1"/>
    <w:link w:val="affe"/>
    <w:rsid w:val="00930821"/>
    <w:rPr>
      <w:rFonts w:ascii="Courier New" w:hAnsi="Courier New" w:cs="Courier New"/>
    </w:rPr>
  </w:style>
  <w:style w:type="character" w:customStyle="1" w:styleId="affe">
    <w:name w:val="Текст Знак"/>
    <w:basedOn w:val="a2"/>
    <w:link w:val="affd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0">
    <w:name w:val="Subtitle"/>
    <w:basedOn w:val="a1"/>
    <w:link w:val="afff1"/>
    <w:qFormat/>
    <w:rsid w:val="0063689E"/>
    <w:pPr>
      <w:jc w:val="both"/>
    </w:pPr>
    <w:rPr>
      <w:sz w:val="24"/>
    </w:rPr>
  </w:style>
  <w:style w:type="character" w:customStyle="1" w:styleId="afff1">
    <w:name w:val="Подзаголовок Знак"/>
    <w:basedOn w:val="a2"/>
    <w:link w:val="afff0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2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3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37">
    <w:name w:val="3"/>
    <w:basedOn w:val="afff3"/>
    <w:next w:val="a1"/>
    <w:rsid w:val="00EF4538"/>
    <w:rPr>
      <w:b/>
      <w:bCs/>
      <w:color w:val="C0C0C0"/>
    </w:rPr>
  </w:style>
  <w:style w:type="paragraph" w:customStyle="1" w:styleId="afff4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5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6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7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8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9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a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b">
    <w:name w:val="Оглавление"/>
    <w:basedOn w:val="affc"/>
    <w:next w:val="a1"/>
    <w:rsid w:val="00EF4538"/>
    <w:pPr>
      <w:ind w:left="140"/>
    </w:pPr>
    <w:rPr>
      <w:sz w:val="20"/>
      <w:szCs w:val="20"/>
    </w:rPr>
  </w:style>
  <w:style w:type="paragraph" w:customStyle="1" w:styleId="afffc">
    <w:name w:val="Переменная часть"/>
    <w:basedOn w:val="afff3"/>
    <w:next w:val="a1"/>
    <w:rsid w:val="00EF4538"/>
    <w:rPr>
      <w:sz w:val="18"/>
      <w:szCs w:val="18"/>
    </w:rPr>
  </w:style>
  <w:style w:type="paragraph" w:customStyle="1" w:styleId="afffd">
    <w:name w:val="Постоянная часть"/>
    <w:basedOn w:val="afff3"/>
    <w:next w:val="a1"/>
    <w:rsid w:val="00EF4538"/>
    <w:rPr>
      <w:sz w:val="20"/>
      <w:szCs w:val="20"/>
    </w:rPr>
  </w:style>
  <w:style w:type="character" w:customStyle="1" w:styleId="afffe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0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1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2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5">
    <w:name w:val="Подзаголовок для информации об изменениях"/>
    <w:basedOn w:val="affff2"/>
    <w:next w:val="a1"/>
    <w:uiPriority w:val="99"/>
    <w:rsid w:val="00EF4538"/>
    <w:rPr>
      <w:b/>
      <w:bCs/>
    </w:rPr>
  </w:style>
  <w:style w:type="character" w:customStyle="1" w:styleId="affff6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7">
    <w:name w:val="Сноска_"/>
    <w:link w:val="affff8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8">
    <w:name w:val="Сноска"/>
    <w:basedOn w:val="a1"/>
    <w:link w:val="affff7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8">
    <w:name w:val="Заголовок №3_"/>
    <w:link w:val="39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9">
    <w:name w:val="Заголовок №3"/>
    <w:basedOn w:val="a1"/>
    <w:link w:val="38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9">
    <w:name w:val="Подпись к таблице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Подпись к таблице"/>
    <w:basedOn w:val="a1"/>
    <w:link w:val="affff9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b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c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d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e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">
    <w:name w:val="Тема примечания Знак"/>
    <w:link w:val="afffff0"/>
    <w:uiPriority w:val="99"/>
    <w:rsid w:val="00A928BF"/>
    <w:rPr>
      <w:b/>
      <w:bCs/>
    </w:rPr>
  </w:style>
  <w:style w:type="paragraph" w:styleId="afffff0">
    <w:name w:val="annotation subject"/>
    <w:basedOn w:val="af1"/>
    <w:next w:val="af1"/>
    <w:link w:val="afffff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a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1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3">
    <w:name w:val="endnote text"/>
    <w:basedOn w:val="a1"/>
    <w:link w:val="afffff4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4">
    <w:name w:val="Текст концевой сноски Знак"/>
    <w:basedOn w:val="a2"/>
    <w:link w:val="afffff3"/>
    <w:uiPriority w:val="99"/>
    <w:rsid w:val="00A928BF"/>
    <w:rPr>
      <w:rFonts w:ascii="Calibri" w:eastAsia="Calibri" w:hAnsi="Calibri"/>
      <w:lang w:eastAsia="en-US"/>
    </w:rPr>
  </w:style>
  <w:style w:type="character" w:styleId="afffff5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2"/>
    <w:basedOn w:val="a1"/>
    <w:next w:val="a1"/>
    <w:link w:val="afffff7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7">
    <w:name w:val="Заголовок Знак"/>
    <w:link w:val="2d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8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9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a">
    <w:name w:val="_Основной с красной строки"/>
    <w:link w:val="afffffb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b">
    <w:name w:val="_Основной с красной строки Знак"/>
    <w:link w:val="afffffa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c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e">
    <w:name w:val="Quote"/>
    <w:basedOn w:val="a1"/>
    <w:next w:val="a1"/>
    <w:link w:val="2f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f">
    <w:name w:val="Цитата 2 Знак"/>
    <w:basedOn w:val="a2"/>
    <w:link w:val="2e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d">
    <w:name w:val="Intense Quote"/>
    <w:basedOn w:val="a1"/>
    <w:next w:val="a1"/>
    <w:link w:val="afffffe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e">
    <w:name w:val="Выделенная цитата Знак"/>
    <w:basedOn w:val="a2"/>
    <w:link w:val="afffffd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">
    <w:name w:val="Subtle Emphasis"/>
    <w:uiPriority w:val="19"/>
    <w:qFormat/>
    <w:rsid w:val="00A928BF"/>
    <w:rPr>
      <w:i/>
      <w:iCs/>
      <w:color w:val="404040"/>
    </w:rPr>
  </w:style>
  <w:style w:type="character" w:styleId="affffff0">
    <w:name w:val="Intense Emphasis"/>
    <w:uiPriority w:val="21"/>
    <w:qFormat/>
    <w:rsid w:val="00A928BF"/>
    <w:rPr>
      <w:i/>
      <w:iCs/>
      <w:color w:val="4472C4"/>
    </w:rPr>
  </w:style>
  <w:style w:type="character" w:styleId="affffff1">
    <w:name w:val="Subtle Reference"/>
    <w:uiPriority w:val="31"/>
    <w:qFormat/>
    <w:rsid w:val="00A928BF"/>
    <w:rPr>
      <w:smallCaps/>
      <w:color w:val="404040"/>
    </w:rPr>
  </w:style>
  <w:style w:type="character" w:styleId="affffff2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3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2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4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b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c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15">
    <w:name w:val="Знак Знак21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1">
    <w:name w:val="1"/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73">
    <w:name w:val="Знак7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5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2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d">
    <w:name w:val="Body Text Indent 3"/>
    <w:basedOn w:val="a1"/>
    <w:link w:val="3e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2"/>
    <w:link w:val="3d"/>
    <w:uiPriority w:val="99"/>
    <w:semiHidden/>
    <w:rsid w:val="0012448F"/>
    <w:rPr>
      <w:sz w:val="16"/>
      <w:szCs w:val="16"/>
    </w:rPr>
  </w:style>
  <w:style w:type="paragraph" w:customStyle="1" w:styleId="affffff6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3">
    <w:name w:val="Абзац списка Знак1"/>
    <w:basedOn w:val="a2"/>
    <w:uiPriority w:val="34"/>
    <w:rsid w:val="00D16A54"/>
  </w:style>
  <w:style w:type="paragraph" w:customStyle="1" w:styleId="1f4">
    <w:name w:val="Стиль1"/>
    <w:basedOn w:val="af5"/>
    <w:link w:val="1f5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5">
    <w:name w:val="Стиль1 Знак"/>
    <w:basedOn w:val="1f3"/>
    <w:link w:val="1f4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f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3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f"/>
    <w:rsid w:val="00D16A54"/>
    <w:rPr>
      <w:rFonts w:eastAsiaTheme="minorHAnsi" w:cstheme="minorBidi"/>
      <w:sz w:val="28"/>
      <w:szCs w:val="28"/>
      <w:lang w:eastAsia="en-US"/>
    </w:rPr>
  </w:style>
  <w:style w:type="character" w:styleId="affffff7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6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6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7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0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6">
    <w:name w:val="Без интервала11"/>
    <w:rsid w:val="002B7667"/>
    <w:rPr>
      <w:rFonts w:ascii="Calibri" w:hAnsi="Calibri"/>
    </w:rPr>
  </w:style>
  <w:style w:type="paragraph" w:customStyle="1" w:styleId="64">
    <w:name w:val="Знак6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g?base=LAW;n=107141;fld=134;dst=10007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g?base=LAW;n=111900;fld=134;dst=1006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g?base=LAW;n=109043;fld=134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3666F-E760-49C1-A9B9-07578426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42</Pages>
  <Words>10820</Words>
  <Characters>74458</Characters>
  <Application>Microsoft Office Word</Application>
  <DocSecurity>0</DocSecurity>
  <Lines>620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7</cp:revision>
  <cp:lastPrinted>2021-11-09T09:31:00Z</cp:lastPrinted>
  <dcterms:created xsi:type="dcterms:W3CDTF">2022-11-10T13:49:00Z</dcterms:created>
  <dcterms:modified xsi:type="dcterms:W3CDTF">2022-12-30T06:43:00Z</dcterms:modified>
</cp:coreProperties>
</file>