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body>
    <w:p>
      <w:pPr>
        <w:pStyle w:val="Style3"/>
        <w:framePr w:w="9317" w:h="1458" w:hRule="exact" w:wrap="none" w:vAnchor="page" w:hAnchor="page" w:x="1778" w:y="945"/>
        <w:widowControl w:val="0"/>
        <w:keepNext w:val="0"/>
        <w:keepLines w:val="0"/>
        <w:shd w:val="clear" w:color="auto" w:fill="auto"/>
        <w:bidi w:val="0"/>
        <w:spacing w:before="0" w:after="0"/>
        <w:ind w:left="0" w:right="420" w:firstLine="0"/>
      </w:pPr>
      <w:r>
        <w:rPr>
          <w:rStyle w:val="CharStyle5"/>
        </w:rPr>
        <w:t>КРАСНОДАРСКИЙ КРАЙ</w:t>
        <w:br/>
        <w:t>МУП УКС</w:t>
      </w:r>
    </w:p>
    <w:p>
      <w:pPr>
        <w:pStyle w:val="Style3"/>
        <w:framePr w:w="9317" w:h="1458" w:hRule="exact" w:wrap="none" w:vAnchor="page" w:hAnchor="page" w:x="1778" w:y="945"/>
        <w:widowControl w:val="0"/>
        <w:keepNext w:val="0"/>
        <w:keepLines w:val="0"/>
        <w:shd w:val="clear" w:color="auto" w:fill="auto"/>
        <w:bidi w:val="0"/>
        <w:spacing w:before="0" w:after="0"/>
        <w:ind w:left="0" w:right="420" w:firstLine="0"/>
      </w:pPr>
      <w:r>
        <w:rPr>
          <w:rStyle w:val="CharStyle5"/>
        </w:rPr>
        <w:t>НОВОКУБАНСКОГО РАЙОНА</w:t>
      </w:r>
    </w:p>
    <w:p>
      <w:pPr>
        <w:pStyle w:val="Style6"/>
        <w:framePr w:w="9317" w:h="3245" w:hRule="exact" w:wrap="none" w:vAnchor="page" w:hAnchor="page" w:x="1778" w:y="4663"/>
        <w:widowControl w:val="0"/>
        <w:keepNext w:val="0"/>
        <w:keepLines w:val="0"/>
        <w:shd w:val="clear" w:color="auto" w:fill="auto"/>
        <w:bidi w:val="0"/>
        <w:spacing w:before="0" w:after="0"/>
        <w:ind w:left="0" w:right="420" w:firstLine="0"/>
      </w:pPr>
      <w:r>
        <w:rPr>
          <w:rStyle w:val="CharStyle8"/>
          <w:b/>
          <w:bCs/>
        </w:rPr>
        <w:t>ОБОСНОВАНИЕ</w:t>
      </w:r>
    </w:p>
    <w:p>
      <w:pPr>
        <w:pStyle w:val="Style6"/>
        <w:framePr w:w="9317" w:h="3245" w:hRule="exact" w:wrap="none" w:vAnchor="page" w:hAnchor="page" w:x="1778" w:y="466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740"/>
      </w:pPr>
      <w:r>
        <w:rPr>
          <w:rStyle w:val="CharStyle8"/>
          <w:b/>
          <w:bCs/>
        </w:rPr>
        <w:t>необходимости получения разрешения на отклонение от предельных параметров при переводе здания нежилого назначения (здание автосервиса) в индивидуальный жилой дом</w:t>
      </w:r>
    </w:p>
    <w:p>
      <w:pPr>
        <w:pStyle w:val="Style6"/>
        <w:framePr w:w="9317" w:h="3245" w:hRule="exact" w:wrap="none" w:vAnchor="page" w:hAnchor="page" w:x="1778" w:y="4663"/>
        <w:widowControl w:val="0"/>
        <w:keepNext w:val="0"/>
        <w:keepLines w:val="0"/>
        <w:shd w:val="clear" w:color="auto" w:fill="auto"/>
        <w:bidi w:val="0"/>
        <w:spacing w:before="0" w:after="0"/>
        <w:ind w:left="0" w:right="420" w:firstLine="0"/>
      </w:pPr>
      <w:r>
        <w:rPr>
          <w:rStyle w:val="CharStyle8"/>
          <w:b/>
          <w:bCs/>
        </w:rPr>
        <w:t>на земельном участке по адресу:</w:t>
        <w:br/>
        <w:t>г. Новокубанск, ул. Пушкина, 14</w:t>
      </w:r>
    </w:p>
    <w:p>
      <w:pPr>
        <w:pStyle w:val="Style3"/>
        <w:framePr w:w="9317" w:h="337" w:hRule="exact" w:wrap="none" w:vAnchor="page" w:hAnchor="page" w:x="1778" w:y="9412"/>
        <w:widowControl w:val="0"/>
        <w:keepNext w:val="0"/>
        <w:keepLines w:val="0"/>
        <w:shd w:val="clear" w:color="auto" w:fill="auto"/>
        <w:bidi w:val="0"/>
        <w:spacing w:before="0" w:after="0" w:line="280" w:lineRule="exact"/>
        <w:ind w:left="0" w:right="420" w:firstLine="0"/>
      </w:pPr>
      <w:r>
        <w:rPr>
          <w:rStyle w:val="CharStyle5"/>
        </w:rPr>
        <w:t>2574-323-0</w:t>
      </w:r>
    </w:p>
    <w:p>
      <w:pPr>
        <w:pStyle w:val="Style9"/>
        <w:framePr w:w="1867" w:h="989" w:hRule="exact" w:wrap="none" w:vAnchor="page" w:hAnchor="page" w:x="5685" w:y="1437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11"/>
          <w:b/>
          <w:bCs/>
        </w:rPr>
        <w:t>г. Новокубанск</w:t>
      </w:r>
    </w:p>
    <w:p>
      <w:pPr>
        <w:pStyle w:val="Style9"/>
        <w:framePr w:w="1867" w:h="989" w:hRule="exact" w:wrap="none" w:vAnchor="page" w:hAnchor="page" w:x="5685" w:y="14379"/>
        <w:widowControl w:val="0"/>
        <w:keepNext w:val="0"/>
        <w:keepLines w:val="0"/>
        <w:shd w:val="clear" w:color="auto" w:fill="auto"/>
        <w:bidi w:val="0"/>
        <w:jc w:val="center"/>
        <w:spacing w:before="0" w:after="0"/>
        <w:ind w:left="0" w:right="0" w:firstLine="0"/>
      </w:pPr>
      <w:r>
        <w:rPr>
          <w:rStyle w:val="CharStyle11"/>
          <w:b/>
          <w:bCs/>
        </w:rPr>
        <w:t>2023 г.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3"/>
        <w:framePr w:w="9389" w:h="1458" w:hRule="exact" w:wrap="none" w:vAnchor="page" w:hAnchor="page" w:x="1287" w:y="950"/>
        <w:widowControl w:val="0"/>
        <w:keepNext w:val="0"/>
        <w:keepLines w:val="0"/>
        <w:shd w:val="clear" w:color="auto" w:fill="auto"/>
        <w:bidi w:val="0"/>
        <w:spacing w:before="0" w:after="0"/>
        <w:ind w:left="0" w:right="460" w:firstLine="0"/>
      </w:pPr>
      <w:r>
        <w:rPr>
          <w:rStyle w:val="CharStyle5"/>
        </w:rPr>
        <w:t>КРАСНОДАРСКИЙ КРАЙ</w:t>
        <w:br/>
        <w:t>МУП УКС</w:t>
      </w:r>
    </w:p>
    <w:p>
      <w:pPr>
        <w:pStyle w:val="Style3"/>
        <w:framePr w:w="9389" w:h="1458" w:hRule="exact" w:wrap="none" w:vAnchor="page" w:hAnchor="page" w:x="1287" w:y="950"/>
        <w:widowControl w:val="0"/>
        <w:keepNext w:val="0"/>
        <w:keepLines w:val="0"/>
        <w:shd w:val="clear" w:color="auto" w:fill="auto"/>
        <w:bidi w:val="0"/>
        <w:spacing w:before="0" w:after="0"/>
        <w:ind w:left="0" w:right="460" w:firstLine="0"/>
      </w:pPr>
      <w:r>
        <w:rPr>
          <w:rStyle w:val="CharStyle5"/>
        </w:rPr>
        <w:t>НОВОКУБАНСКОГО РАЙОНА</w:t>
      </w:r>
    </w:p>
    <w:p>
      <w:pPr>
        <w:pStyle w:val="Style3"/>
        <w:framePr w:wrap="none" w:vAnchor="page" w:hAnchor="page" w:x="1287" w:y="3431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rStyle w:val="CharStyle5"/>
        </w:rPr>
        <w:t>Заказчик: гр. Анкоси Х.Х.</w:t>
      </w:r>
    </w:p>
    <w:p>
      <w:pPr>
        <w:pStyle w:val="Style6"/>
        <w:framePr w:w="9389" w:h="3249" w:hRule="exact" w:wrap="none" w:vAnchor="page" w:hAnchor="page" w:x="1287" w:y="6195"/>
        <w:widowControl w:val="0"/>
        <w:keepNext w:val="0"/>
        <w:keepLines w:val="0"/>
        <w:shd w:val="clear" w:color="auto" w:fill="auto"/>
        <w:bidi w:val="0"/>
        <w:spacing w:before="0" w:after="0" w:line="533" w:lineRule="exact"/>
        <w:ind w:left="0" w:right="460" w:firstLine="0"/>
      </w:pPr>
      <w:r>
        <w:rPr>
          <w:rStyle w:val="CharStyle8"/>
          <w:b/>
          <w:bCs/>
        </w:rPr>
        <w:t>ОБОСНОВАНИЕ</w:t>
      </w:r>
    </w:p>
    <w:p>
      <w:pPr>
        <w:pStyle w:val="Style6"/>
        <w:framePr w:w="9389" w:h="3249" w:hRule="exact" w:wrap="none" w:vAnchor="page" w:hAnchor="page" w:x="1287" w:y="6195"/>
        <w:widowControl w:val="0"/>
        <w:keepNext w:val="0"/>
        <w:keepLines w:val="0"/>
        <w:shd w:val="clear" w:color="auto" w:fill="auto"/>
        <w:bidi w:val="0"/>
        <w:jc w:val="left"/>
        <w:spacing w:before="0" w:after="0" w:line="533" w:lineRule="exact"/>
        <w:ind w:left="0" w:right="0" w:firstLine="800"/>
      </w:pPr>
      <w:r>
        <w:rPr>
          <w:rStyle w:val="CharStyle8"/>
          <w:b/>
          <w:bCs/>
        </w:rPr>
        <w:t>необходимости получения разрешения на отклонение от предельных параметров при переводе здания нежилого назначения (здания автосервиса) в индивидуальный жилой дом</w:t>
      </w:r>
    </w:p>
    <w:p>
      <w:pPr>
        <w:pStyle w:val="Style6"/>
        <w:framePr w:w="9389" w:h="3249" w:hRule="exact" w:wrap="none" w:vAnchor="page" w:hAnchor="page" w:x="1287" w:y="6195"/>
        <w:widowControl w:val="0"/>
        <w:keepNext w:val="0"/>
        <w:keepLines w:val="0"/>
        <w:shd w:val="clear" w:color="auto" w:fill="auto"/>
        <w:bidi w:val="0"/>
        <w:spacing w:before="0" w:after="0" w:line="533" w:lineRule="exact"/>
        <w:ind w:left="0" w:right="460" w:firstLine="0"/>
      </w:pPr>
      <w:r>
        <w:rPr>
          <w:rStyle w:val="CharStyle8"/>
          <w:b/>
          <w:bCs/>
        </w:rPr>
        <w:t>на земельном участке по адресу:</w:t>
        <w:br/>
        <w:t>г. Новокубанск, ул. Пушкина, 14</w:t>
      </w:r>
    </w:p>
    <w:p>
      <w:pPr>
        <w:pStyle w:val="Style12"/>
        <w:framePr w:wrap="none" w:vAnchor="page" w:hAnchor="page" w:x="5463" w:y="10478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rStyle w:val="CharStyle14"/>
        </w:rPr>
        <w:t>2574-323-0</w:t>
      </w:r>
    </w:p>
    <w:p>
      <w:pPr>
        <w:pStyle w:val="Style3"/>
        <w:framePr w:w="9389" w:h="1445" w:hRule="exact" w:wrap="none" w:vAnchor="page" w:hAnchor="page" w:x="1287" w:y="12200"/>
        <w:widowControl w:val="0"/>
        <w:keepNext w:val="0"/>
        <w:keepLines w:val="0"/>
        <w:shd w:val="clear" w:color="auto" w:fill="auto"/>
        <w:bidi w:val="0"/>
        <w:jc w:val="left"/>
        <w:spacing w:before="0" w:after="0" w:line="461" w:lineRule="exact"/>
        <w:ind w:left="0" w:right="0" w:firstLine="0"/>
      </w:pPr>
      <w:r>
        <w:rPr>
          <w:rStyle w:val="CharStyle5"/>
        </w:rPr>
        <w:t>Директор</w:t>
      </w:r>
    </w:p>
    <w:p>
      <w:pPr>
        <w:pStyle w:val="Style3"/>
        <w:framePr w:w="9389" w:h="1445" w:hRule="exact" w:wrap="none" w:vAnchor="page" w:hAnchor="page" w:x="1287" w:y="12200"/>
        <w:widowControl w:val="0"/>
        <w:keepNext w:val="0"/>
        <w:keepLines w:val="0"/>
        <w:shd w:val="clear" w:color="auto" w:fill="auto"/>
        <w:bidi w:val="0"/>
        <w:jc w:val="left"/>
        <w:spacing w:before="0" w:after="0" w:line="461" w:lineRule="exact"/>
        <w:ind w:left="0" w:right="0" w:firstLine="0"/>
      </w:pPr>
      <w:r>
        <w:rPr>
          <w:rStyle w:val="CharStyle5"/>
        </w:rPr>
        <w:t>ГИП</w:t>
      </w:r>
    </w:p>
    <w:p>
      <w:pPr>
        <w:pStyle w:val="Style3"/>
        <w:framePr w:w="9389" w:h="1445" w:hRule="exact" w:wrap="none" w:vAnchor="page" w:hAnchor="page" w:x="1287" w:y="12200"/>
        <w:widowControl w:val="0"/>
        <w:keepNext w:val="0"/>
        <w:keepLines w:val="0"/>
        <w:shd w:val="clear" w:color="auto" w:fill="auto"/>
        <w:bidi w:val="0"/>
        <w:jc w:val="left"/>
        <w:spacing w:before="0" w:after="0" w:line="461" w:lineRule="exact"/>
        <w:ind w:left="0" w:right="0" w:firstLine="0"/>
      </w:pPr>
      <w:r>
        <w:rPr>
          <w:rStyle w:val="CharStyle5"/>
        </w:rPr>
        <w:t>Инженер</w:t>
      </w:r>
    </w:p>
    <w:p>
      <w:pPr>
        <w:framePr w:wrap="none" w:vAnchor="page" w:hAnchor="page" w:x="3802" w:y="11512"/>
        <w:widowControl w:val="0"/>
        <w:rPr>
          <w:sz w:val="2"/>
          <w:szCs w:val="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width:181pt;height:143pt;">
            <v:imagedata r:id="rId5" r:href="rId6"/>
          </v:shape>
        </w:pict>
      </w:r>
    </w:p>
    <w:p>
      <w:pPr>
        <w:pStyle w:val="Style12"/>
        <w:framePr w:w="2021" w:h="1449" w:hRule="exact" w:wrap="none" w:vAnchor="page" w:hAnchor="page" w:x="7560" w:y="12190"/>
        <w:widowControl w:val="0"/>
        <w:keepNext w:val="0"/>
        <w:keepLines w:val="0"/>
        <w:shd w:val="clear" w:color="auto" w:fill="auto"/>
        <w:bidi w:val="0"/>
        <w:jc w:val="left"/>
        <w:spacing w:before="0" w:after="0" w:line="461" w:lineRule="exact"/>
        <w:ind w:left="0" w:right="0" w:firstLine="0"/>
      </w:pPr>
      <w:r>
        <w:rPr>
          <w:rStyle w:val="CharStyle14"/>
        </w:rPr>
        <w:t>Федораев В.С. Кедя О.П. Кравченко Р.Ю.</w:t>
      </w:r>
    </w:p>
    <w:p>
      <w:pPr>
        <w:pStyle w:val="Style9"/>
        <w:framePr w:w="1862" w:h="993" w:hRule="exact" w:wrap="none" w:vAnchor="page" w:hAnchor="page" w:x="5242" w:y="14505"/>
        <w:widowControl w:val="0"/>
        <w:keepNext w:val="0"/>
        <w:keepLines w:val="0"/>
        <w:shd w:val="clear" w:color="auto" w:fill="auto"/>
        <w:bidi w:val="0"/>
        <w:jc w:val="left"/>
        <w:spacing w:before="0" w:after="0" w:line="466" w:lineRule="exact"/>
        <w:ind w:left="0" w:right="0" w:firstLine="0"/>
      </w:pPr>
      <w:r>
        <w:rPr>
          <w:rStyle w:val="CharStyle11"/>
          <w:b/>
          <w:bCs/>
        </w:rPr>
        <w:t>г. Новокубанск</w:t>
      </w:r>
    </w:p>
    <w:p>
      <w:pPr>
        <w:pStyle w:val="Style9"/>
        <w:framePr w:w="1862" w:h="993" w:hRule="exact" w:wrap="none" w:vAnchor="page" w:hAnchor="page" w:x="5242" w:y="14505"/>
        <w:widowControl w:val="0"/>
        <w:keepNext w:val="0"/>
        <w:keepLines w:val="0"/>
        <w:shd w:val="clear" w:color="auto" w:fill="auto"/>
        <w:bidi w:val="0"/>
        <w:jc w:val="center"/>
        <w:spacing w:before="0" w:after="0" w:line="466" w:lineRule="exact"/>
        <w:ind w:left="0" w:right="0" w:firstLine="0"/>
      </w:pPr>
      <w:r>
        <w:rPr>
          <w:rStyle w:val="CharStyle11"/>
          <w:b/>
          <w:bCs/>
        </w:rPr>
        <w:t>2023 г.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15"/>
        <w:framePr w:w="432" w:h="6610" w:hRule="exact" w:wrap="none" w:vAnchor="page" w:hAnchor="page" w:x="279" w:y="3861"/>
        <w:tabs>
          <w:tab w:leader="none" w:pos="3408" w:val="left"/>
          <w:tab w:leader="none" w:pos="5093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360" w:lineRule="exact"/>
        <w:ind w:left="0" w:right="0" w:firstLine="0"/>
      </w:pPr>
      <w:r>
        <w:rPr>
          <w:rStyle w:val="CharStyle17"/>
          <w:b/>
          <w:bCs/>
          <w:i/>
          <w:iCs/>
        </w:rPr>
        <w:t>НОРМОКОНТРОЛЬ</w:t>
      </w:r>
      <w:r>
        <w:rPr>
          <w:rStyle w:val="CharStyle18"/>
          <w:b/>
          <w:bCs/>
          <w:i w:val="0"/>
          <w:iCs w:val="0"/>
        </w:rPr>
        <w:tab/>
        <w:t>|</w:t>
        <w:tab/>
      </w:r>
      <w:r>
        <w:rPr>
          <w:rStyle w:val="CharStyle17"/>
          <w:b/>
          <w:bCs/>
          <w:i/>
          <w:iCs/>
        </w:rPr>
        <w:t>СОГЛАСОВАНО</w:t>
      </w:r>
    </w:p>
    <w:p>
      <w:pPr>
        <w:pStyle w:val="Style3"/>
        <w:framePr w:w="432" w:h="6610" w:hRule="exact" w:wrap="none" w:vAnchor="page" w:hAnchor="page" w:x="279" w:y="3861"/>
        <w:tabs>
          <w:tab w:leader="none" w:pos="1580" w:val="left"/>
          <w:tab w:leader="none" w:pos="2305" w:val="left"/>
          <w:tab w:leader="hyphen" w:pos="2530" w:val="left"/>
          <w:tab w:leader="none" w:pos="4014" w:val="left"/>
          <w:tab w:leader="none" w:pos="4316" w:val="left"/>
          <w:tab w:leader="none" w:pos="5314" w:val="left"/>
          <w:tab w:leader="none" w:pos="5478" w:val="left"/>
          <w:tab w:leader="none" w:pos="6558" w:val="left"/>
        </w:tabs>
        <w:widowControl w:val="0"/>
        <w:keepNext w:val="0"/>
        <w:keepLines w:val="0"/>
        <w:shd w:val="clear" w:color="auto" w:fill="auto"/>
        <w:bidi w:val="0"/>
        <w:jc w:val="both"/>
        <w:textDirection w:val="btLr"/>
        <w:spacing w:before="0" w:after="0" w:line="280" w:lineRule="exact"/>
        <w:ind w:left="380" w:right="0" w:firstLine="0"/>
      </w:pPr>
      <w:r>
        <w:rPr>
          <w:rStyle w:val="CharStyle19"/>
        </w:rPr>
        <w:t>I</w:t>
        <w:tab/>
        <w:t>I</w:t>
        <w:tab/>
      </w:r>
      <w:r>
        <w:rPr>
          <w:rStyle w:val="CharStyle20"/>
        </w:rPr>
        <w:tab/>
      </w:r>
      <w:r>
        <w:rPr>
          <w:rStyle w:val="CharStyle19"/>
        </w:rPr>
        <w:t xml:space="preserve"> I</w:t>
        <w:tab/>
        <w:t>—</w:t>
        <w:tab/>
      </w:r>
      <w:r>
        <w:rPr>
          <w:rStyle w:val="CharStyle20"/>
        </w:rPr>
        <w:t>-</w:t>
      </w:r>
      <w:r>
        <w:rPr>
          <w:rStyle w:val="CharStyle19"/>
        </w:rPr>
        <w:tab/>
        <w:t>.</w:t>
        <w:tab/>
      </w:r>
      <w:r>
        <w:rPr>
          <w:rStyle w:val="CharStyle20"/>
        </w:rPr>
        <w:t>—</w:t>
      </w:r>
      <w:r>
        <w:rPr>
          <w:rStyle w:val="CharStyle19"/>
        </w:rPr>
        <w:tab/>
        <w:t>.</w:t>
      </w:r>
    </w:p>
    <w:p>
      <w:pPr>
        <w:pStyle w:val="Style3"/>
        <w:framePr w:w="178" w:h="643" w:hRule="exact" w:wrap="none" w:vAnchor="page" w:hAnchor="page" w:x="711" w:y="12171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rStyle w:val="CharStyle21"/>
          <w:lang w:val="en-US" w:eastAsia="en-US" w:bidi="en-US"/>
        </w:rPr>
        <w:t>$</w:t>
      </w:r>
    </w:p>
    <w:p>
      <w:pPr>
        <w:pStyle w:val="Style6"/>
        <w:framePr w:w="178" w:h="643" w:hRule="exact" w:wrap="none" w:vAnchor="page" w:hAnchor="page" w:x="711" w:y="12171"/>
        <w:widowControl w:val="0"/>
        <w:keepNext w:val="0"/>
        <w:keepLines w:val="0"/>
        <w:shd w:val="clear" w:color="auto" w:fill="auto"/>
        <w:bidi w:val="0"/>
        <w:jc w:val="left"/>
        <w:spacing w:before="0" w:after="0" w:line="320" w:lineRule="exact"/>
        <w:ind w:left="0" w:right="0" w:firstLine="0"/>
      </w:pPr>
      <w:r>
        <w:rPr>
          <w:rStyle w:val="CharStyle22"/>
          <w:b/>
          <w:bCs/>
        </w:rPr>
        <w:t>I</w:t>
      </w:r>
    </w:p>
    <w:p>
      <w:pPr>
        <w:framePr w:wrap="none" w:vAnchor="page" w:hAnchor="page" w:x="711" w:y="12773"/>
        <w:widowControl w:val="0"/>
      </w:pPr>
    </w:p>
    <w:p>
      <w:pPr>
        <w:framePr w:wrap="none" w:vAnchor="page" w:hAnchor="page" w:x="711" w:y="13864"/>
        <w:widowControl w:val="0"/>
        <w:rPr>
          <w:sz w:val="2"/>
          <w:szCs w:val="2"/>
        </w:rPr>
      </w:pPr>
      <w:r>
        <w:pict>
          <v:shape id="_x0000_s1027" type="#_x0000_t75" style="width:8pt;height:56pt;">
            <v:imagedata r:id="rId7" r:href="rId8"/>
          </v:shape>
        </w:pict>
      </w:r>
    </w:p>
    <w:p>
      <w:pPr>
        <w:pStyle w:val="Style3"/>
        <w:framePr w:w="178" w:h="703" w:hRule="exact" w:wrap="none" w:vAnchor="page" w:hAnchor="page" w:x="692" w:y="15440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rStyle w:val="CharStyle25"/>
          <w:lang w:val="en-US" w:eastAsia="en-US" w:bidi="en-US"/>
        </w:rPr>
        <w:t>€</w:t>
      </w:r>
    </w:p>
    <w:p>
      <w:pPr>
        <w:pStyle w:val="Style3"/>
        <w:framePr w:w="178" w:h="703" w:hRule="exact" w:wrap="none" w:vAnchor="page" w:hAnchor="page" w:x="692" w:y="15440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rStyle w:val="CharStyle25"/>
          <w:lang w:val="en-US" w:eastAsia="en-US" w:bidi="en-US"/>
        </w:rPr>
        <w:t>s</w:t>
      </w:r>
    </w:p>
    <w:p>
      <w:pPr>
        <w:pStyle w:val="Style3"/>
        <w:framePr w:w="9523" w:h="2956" w:hRule="exact" w:wrap="none" w:vAnchor="page" w:hAnchor="page" w:x="1220" w:y="780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4520" w:right="2780"/>
      </w:pPr>
      <w:r>
        <w:rPr>
          <w:rStyle w:val="CharStyle5"/>
        </w:rPr>
        <w:t>КРАСНОДАРСКИЙ КРАЙ МУГ1 УКС</w:t>
      </w:r>
    </w:p>
    <w:p>
      <w:pPr>
        <w:pStyle w:val="Style3"/>
        <w:framePr w:w="9523" w:h="2956" w:hRule="exact" w:wrap="none" w:vAnchor="page" w:hAnchor="page" w:x="1220" w:y="780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1380" w:right="660" w:firstLine="1840"/>
      </w:pPr>
      <w:r>
        <w:rPr>
          <w:rStyle w:val="CharStyle5"/>
        </w:rPr>
        <w:t>НОВОКУБАНСКОГО РАЙОНА Член СРО союз «РОПК» СРО-П-034-12102009 Местонахождение: 352240, г. Новокубанск, ул. Лермонтова, 63</w:t>
      </w:r>
    </w:p>
    <w:p>
      <w:pPr>
        <w:pStyle w:val="Style3"/>
        <w:framePr w:w="9523" w:h="2956" w:hRule="exact" w:wrap="none" w:vAnchor="page" w:hAnchor="page" w:x="1220" w:y="780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4020" w:right="0" w:firstLine="0"/>
      </w:pPr>
      <w:r>
        <w:rPr>
          <w:rStyle w:val="CharStyle5"/>
        </w:rPr>
        <w:t>Тел. 8(86195)31050</w:t>
      </w:r>
    </w:p>
    <w:p>
      <w:pPr>
        <w:pStyle w:val="Style3"/>
        <w:framePr w:w="9523" w:h="8537" w:hRule="exact" w:wrap="none" w:vAnchor="page" w:hAnchor="page" w:x="1220" w:y="4799"/>
        <w:widowControl w:val="0"/>
        <w:keepNext w:val="0"/>
        <w:keepLines w:val="0"/>
        <w:shd w:val="clear" w:color="auto" w:fill="auto"/>
        <w:bidi w:val="0"/>
        <w:jc w:val="left"/>
        <w:spacing w:before="0" w:after="928" w:line="280" w:lineRule="exact"/>
        <w:ind w:left="0" w:right="0" w:firstLine="0"/>
      </w:pPr>
      <w:r>
        <w:rPr>
          <w:rStyle w:val="CharStyle5"/>
        </w:rPr>
        <w:t>от 10.03.2023 г. №2574</w:t>
      </w:r>
    </w:p>
    <w:p>
      <w:pPr>
        <w:pStyle w:val="Style6"/>
        <w:framePr w:w="9523" w:h="8537" w:hRule="exact" w:wrap="none" w:vAnchor="page" w:hAnchor="page" w:x="1220" w:y="4799"/>
        <w:widowControl w:val="0"/>
        <w:keepNext w:val="0"/>
        <w:keepLines w:val="0"/>
        <w:shd w:val="clear" w:color="auto" w:fill="auto"/>
        <w:bidi w:val="0"/>
        <w:jc w:val="left"/>
        <w:spacing w:before="0" w:after="0" w:line="552" w:lineRule="exact"/>
        <w:ind w:left="3740" w:right="0" w:firstLine="0"/>
      </w:pPr>
      <w:r>
        <w:rPr>
          <w:rStyle w:val="CharStyle26"/>
          <w:b/>
          <w:bCs/>
        </w:rPr>
        <w:t>ОБОСНОВАНИЕ</w:t>
      </w:r>
    </w:p>
    <w:p>
      <w:pPr>
        <w:pStyle w:val="Style6"/>
        <w:framePr w:w="9523" w:h="8537" w:hRule="exact" w:wrap="none" w:vAnchor="page" w:hAnchor="page" w:x="1220" w:y="4799"/>
        <w:widowControl w:val="0"/>
        <w:keepNext w:val="0"/>
        <w:keepLines w:val="0"/>
        <w:shd w:val="clear" w:color="auto" w:fill="auto"/>
        <w:bidi w:val="0"/>
        <w:jc w:val="left"/>
        <w:spacing w:before="0" w:after="0" w:line="552" w:lineRule="exact"/>
        <w:ind w:left="240" w:right="0" w:firstLine="720"/>
      </w:pPr>
      <w:r>
        <w:rPr>
          <w:rStyle w:val="CharStyle26"/>
          <w:b/>
          <w:bCs/>
        </w:rPr>
        <w:t>необходимости получения разрешения на отклонение от предельных параметров при переводе здания нежилого назначения (здание автосервиса) в индивидуальный жилой дом</w:t>
      </w:r>
    </w:p>
    <w:p>
      <w:pPr>
        <w:pStyle w:val="Style6"/>
        <w:framePr w:w="9523" w:h="8537" w:hRule="exact" w:wrap="none" w:vAnchor="page" w:hAnchor="page" w:x="1220" w:y="4799"/>
        <w:widowControl w:val="0"/>
        <w:keepNext w:val="0"/>
        <w:keepLines w:val="0"/>
        <w:shd w:val="clear" w:color="auto" w:fill="auto"/>
        <w:bidi w:val="0"/>
        <w:jc w:val="left"/>
        <w:spacing w:before="0" w:after="638" w:line="552" w:lineRule="exact"/>
        <w:ind w:left="2680" w:right="2120" w:firstLine="0"/>
      </w:pPr>
      <w:r>
        <w:rPr>
          <w:rStyle w:val="CharStyle26"/>
          <w:b/>
          <w:bCs/>
        </w:rPr>
        <w:t>на земельном участке по адресу: г. Новокубанск, ул. Пушкина, 14</w:t>
      </w:r>
    </w:p>
    <w:p>
      <w:pPr>
        <w:pStyle w:val="Style27"/>
        <w:framePr w:w="9523" w:h="8537" w:hRule="exact" w:wrap="none" w:vAnchor="page" w:hAnchor="page" w:x="1220" w:y="4799"/>
        <w:widowControl w:val="0"/>
        <w:keepNext w:val="0"/>
        <w:keepLines w:val="0"/>
        <w:shd w:val="clear" w:color="auto" w:fill="auto"/>
        <w:bidi w:val="0"/>
        <w:jc w:val="left"/>
        <w:spacing w:before="0" w:after="491" w:line="280" w:lineRule="exact"/>
        <w:ind w:left="3740" w:right="0" w:firstLine="0"/>
      </w:pPr>
      <w:bookmarkStart w:id="0" w:name="bookmark0"/>
      <w:r>
        <w:rPr>
          <w:rStyle w:val="CharStyle29"/>
          <w:b/>
          <w:bCs/>
        </w:rPr>
        <w:t>Пояснительная записка</w:t>
      </w:r>
      <w:bookmarkEnd w:id="0"/>
    </w:p>
    <w:p>
      <w:pPr>
        <w:pStyle w:val="Style3"/>
        <w:framePr w:w="9523" w:h="8537" w:hRule="exact" w:wrap="none" w:vAnchor="page" w:hAnchor="page" w:x="1220" w:y="4799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40"/>
      </w:pPr>
      <w:r>
        <w:rPr>
          <w:rStyle w:val="CharStyle5"/>
        </w:rPr>
        <w:t>Земельный участок площадью 511 кв.м, с кадастровым номером 23:21:0401008:4105, расположен по адресу: г. Новокубанск, ул. Пушкина, 14, принадлежит на праве собственности гр. Анкоси Хату не Ханоевне, о чем сделана запись в Едином государственном реестре. На данном земельном участке расположен объект капитального строительства - здание автосервиса</w:t>
      </w:r>
    </w:p>
    <w:tbl>
      <w:tblPr>
        <w:tblOverlap w:val="never"/>
        <w:tblLayout w:type="fixed"/>
        <w:jc w:val="left"/>
      </w:tblPr>
      <w:tblGrid>
        <w:gridCol w:w="605"/>
        <w:gridCol w:w="562"/>
        <w:gridCol w:w="566"/>
        <w:gridCol w:w="566"/>
        <w:gridCol w:w="710"/>
        <w:gridCol w:w="566"/>
        <w:gridCol w:w="4114"/>
        <w:gridCol w:w="854"/>
        <w:gridCol w:w="850"/>
        <w:gridCol w:w="888"/>
      </w:tblGrid>
      <w:tr>
        <w:trPr>
          <w:trHeight w:val="350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82" w:h="2496" w:wrap="none" w:vAnchor="page" w:hAnchor="page" w:x="1148" w:y="1416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82" w:h="2496" w:wrap="none" w:vAnchor="page" w:hAnchor="page" w:x="1148" w:y="1416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82" w:h="2496" w:wrap="none" w:vAnchor="page" w:hAnchor="page" w:x="1148" w:y="1416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82" w:h="2496" w:wrap="none" w:vAnchor="page" w:hAnchor="page" w:x="1148" w:y="1416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82" w:h="2496" w:wrap="none" w:vAnchor="page" w:hAnchor="page" w:x="1148" w:y="1416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82" w:h="2496" w:wrap="none" w:vAnchor="page" w:hAnchor="page" w:x="1148" w:y="1416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4"/>
            <w:vMerge w:val="restart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10282" w:h="2496" w:wrap="none" w:vAnchor="page" w:hAnchor="page" w:x="1148" w:y="14162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10" w:lineRule="exact"/>
              <w:ind w:left="0" w:right="0" w:firstLine="0"/>
            </w:pPr>
            <w:r>
              <w:rPr>
                <w:rStyle w:val="CharStyle30"/>
              </w:rPr>
              <w:t>2574-323 - О</w:t>
            </w:r>
          </w:p>
        </w:tc>
      </w:tr>
      <w:tr>
        <w:trPr>
          <w:trHeight w:val="355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82" w:h="2496" w:wrap="none" w:vAnchor="page" w:hAnchor="page" w:x="1148" w:y="1416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82" w:h="2496" w:wrap="none" w:vAnchor="page" w:hAnchor="page" w:x="1148" w:y="1416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82" w:h="2496" w:wrap="none" w:vAnchor="page" w:hAnchor="page" w:x="1148" w:y="1416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82" w:h="2496" w:wrap="none" w:vAnchor="page" w:hAnchor="page" w:x="1148" w:y="1416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82" w:h="2496" w:wrap="none" w:vAnchor="page" w:hAnchor="page" w:x="1148" w:y="1416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82" w:h="2496" w:wrap="none" w:vAnchor="page" w:hAnchor="page" w:x="1148" w:y="1416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4"/>
            <w:vMerge/>
            <w:tcBorders>
              <w:left w:val="single" w:sz="4"/>
              <w:right w:val="single" w:sz="4"/>
            </w:tcBorders>
            <w:vAlign w:val="center"/>
          </w:tcPr>
          <w:p>
            <w:pPr>
              <w:framePr w:w="10282" w:h="2496" w:wrap="none" w:vAnchor="page" w:hAnchor="page" w:x="1148" w:y="14162"/>
            </w:pPr>
          </w:p>
        </w:tc>
      </w:tr>
      <w:tr>
        <w:trPr>
          <w:trHeight w:val="336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282" w:h="2496" w:wrap="none" w:vAnchor="page" w:hAnchor="page" w:x="1148" w:y="1416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160" w:right="0" w:firstLine="0"/>
            </w:pPr>
            <w:r>
              <w:rPr>
                <w:rStyle w:val="CharStyle31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282" w:h="2496" w:wrap="none" w:vAnchor="page" w:hAnchor="page" w:x="1148" w:y="1416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rStyle w:val="CharStyle32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282" w:h="2496" w:wrap="none" w:vAnchor="page" w:hAnchor="page" w:x="1148" w:y="1416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rStyle w:val="CharStyle31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282" w:h="2496" w:wrap="none" w:vAnchor="page" w:hAnchor="page" w:x="1148" w:y="1416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rStyle w:val="CharStyle32"/>
              </w:rPr>
              <w:t>№ док.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82" w:h="2496" w:wrap="none" w:vAnchor="page" w:hAnchor="page" w:x="1148" w:y="1416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282" w:h="2496" w:wrap="none" w:vAnchor="page" w:hAnchor="page" w:x="1148" w:y="1416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rStyle w:val="CharStyle32"/>
              </w:rPr>
              <w:t>Дата</w:t>
            </w:r>
          </w:p>
        </w:tc>
        <w:tc>
          <w:tcPr>
            <w:shd w:val="clear" w:color="auto" w:fill="FFFFFF"/>
            <w:gridSpan w:val="4"/>
            <w:vMerge/>
            <w:tcBorders>
              <w:left w:val="single" w:sz="4"/>
              <w:right w:val="single" w:sz="4"/>
            </w:tcBorders>
            <w:vAlign w:val="center"/>
          </w:tcPr>
          <w:p>
            <w:pPr>
              <w:framePr w:w="10282" w:h="2496" w:wrap="none" w:vAnchor="page" w:hAnchor="page" w:x="1148" w:y="14162"/>
            </w:pPr>
          </w:p>
        </w:tc>
      </w:tr>
      <w:tr>
        <w:trPr>
          <w:trHeight w:val="269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282" w:h="2496" w:wrap="none" w:vAnchor="page" w:hAnchor="page" w:x="1148" w:y="1416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33"/>
              </w:rPr>
              <w:t>Разработал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282" w:h="2496" w:wrap="none" w:vAnchor="page" w:hAnchor="page" w:x="1148" w:y="1416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33"/>
              </w:rPr>
              <w:t>Кравченко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82" w:h="2496" w:wrap="none" w:vAnchor="page" w:hAnchor="page" w:x="1148" w:y="1416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282" w:h="2496" w:wrap="none" w:vAnchor="page" w:hAnchor="page" w:x="1148" w:y="1416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33"/>
              </w:rPr>
              <w:t>33.23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82" w:h="2496" w:wrap="none" w:vAnchor="page" w:hAnchor="page" w:x="1148" w:y="1416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282" w:h="2496" w:wrap="none" w:vAnchor="page" w:hAnchor="page" w:x="1148" w:y="1416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180" w:right="0" w:firstLine="0"/>
            </w:pPr>
            <w:r>
              <w:rPr>
                <w:rStyle w:val="CharStyle32"/>
              </w:rPr>
              <w:t>Стадия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282" w:h="2496" w:wrap="none" w:vAnchor="page" w:hAnchor="page" w:x="1148" w:y="14162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80" w:lineRule="exact"/>
              <w:ind w:left="0" w:right="0" w:firstLine="0"/>
            </w:pPr>
            <w:r>
              <w:rPr>
                <w:rStyle w:val="CharStyle32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10282" w:h="2496" w:wrap="none" w:vAnchor="page" w:hAnchor="page" w:x="1148" w:y="1416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180" w:right="0" w:firstLine="0"/>
            </w:pPr>
            <w:r>
              <w:rPr>
                <w:rStyle w:val="CharStyle32"/>
              </w:rPr>
              <w:t>Листов</w:t>
            </w:r>
          </w:p>
        </w:tc>
      </w:tr>
      <w:tr>
        <w:trPr>
          <w:trHeight w:val="293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10282" w:h="2496" w:wrap="none" w:vAnchor="page" w:hAnchor="page" w:x="1148" w:y="1416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10282" w:h="2496" w:wrap="none" w:vAnchor="page" w:hAnchor="page" w:x="1148" w:y="1416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82" w:h="2496" w:wrap="none" w:vAnchor="page" w:hAnchor="page" w:x="1148" w:y="1416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82" w:h="2496" w:wrap="none" w:vAnchor="page" w:hAnchor="page" w:x="1148" w:y="1416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vMerge w:val="restart"/>
            <w:tcBorders>
              <w:left w:val="single" w:sz="4"/>
            </w:tcBorders>
            <w:vAlign w:val="center"/>
          </w:tcPr>
          <w:p>
            <w:pPr>
              <w:pStyle w:val="Style3"/>
              <w:framePr w:w="10282" w:h="2496" w:wrap="none" w:vAnchor="page" w:hAnchor="page" w:x="1148" w:y="14162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10" w:lineRule="exact"/>
              <w:ind w:left="0" w:right="0" w:firstLine="0"/>
            </w:pPr>
            <w:r>
              <w:rPr>
                <w:rStyle w:val="CharStyle34"/>
              </w:rPr>
              <w:t>Общая пояснительная записка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282" w:h="2496" w:wrap="none" w:vAnchor="page" w:hAnchor="page" w:x="1148" w:y="14162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80" w:lineRule="exact"/>
              <w:ind w:left="0" w:right="0" w:firstLine="0"/>
            </w:pPr>
            <w:r>
              <w:rPr>
                <w:rStyle w:val="CharStyle35"/>
              </w:rPr>
              <w:t>п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282" w:h="2496" w:wrap="none" w:vAnchor="page" w:hAnchor="page" w:x="1148" w:y="14162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10" w:lineRule="exact"/>
              <w:ind w:left="0" w:right="0" w:firstLine="0"/>
            </w:pPr>
            <w:r>
              <w:rPr>
                <w:rStyle w:val="CharStyle34"/>
              </w:rPr>
              <w:t>1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10282" w:h="2496" w:wrap="none" w:vAnchor="page" w:hAnchor="page" w:x="1148" w:y="14162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10" w:lineRule="exact"/>
              <w:ind w:left="0" w:right="0" w:firstLine="0"/>
            </w:pPr>
            <w:r>
              <w:rPr>
                <w:rStyle w:val="CharStyle34"/>
              </w:rPr>
              <w:t>12</w:t>
            </w:r>
          </w:p>
        </w:tc>
      </w:tr>
      <w:tr>
        <w:trPr>
          <w:trHeight w:val="278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10282" w:h="2496" w:wrap="none" w:vAnchor="page" w:hAnchor="page" w:x="1148" w:y="1416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10282" w:h="2496" w:wrap="none" w:vAnchor="page" w:hAnchor="page" w:x="1148" w:y="1416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82" w:h="2496" w:wrap="none" w:vAnchor="page" w:hAnchor="page" w:x="1148" w:y="1416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82" w:h="2496" w:wrap="none" w:vAnchor="page" w:hAnchor="page" w:x="1148" w:y="1416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vMerge/>
            <w:tcBorders>
              <w:left w:val="single" w:sz="4"/>
            </w:tcBorders>
            <w:vAlign w:val="center"/>
          </w:tcPr>
          <w:p>
            <w:pPr>
              <w:framePr w:w="10282" w:h="2496" w:wrap="none" w:vAnchor="page" w:hAnchor="page" w:x="1148" w:y="14162"/>
            </w:pPr>
          </w:p>
        </w:tc>
        <w:tc>
          <w:tcPr>
            <w:shd w:val="clear" w:color="auto" w:fill="FFFFFF"/>
            <w:gridSpan w:val="3"/>
            <w:vMerge w:val="restart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10282" w:h="2496" w:wrap="none" w:vAnchor="page" w:hAnchor="page" w:x="1148" w:y="14162"/>
              <w:widowControl w:val="0"/>
              <w:keepNext w:val="0"/>
              <w:keepLines w:val="0"/>
              <w:shd w:val="clear" w:color="auto" w:fill="auto"/>
              <w:bidi w:val="0"/>
              <w:spacing w:before="0" w:after="60" w:line="180" w:lineRule="exact"/>
              <w:ind w:left="0" w:right="0" w:firstLine="0"/>
            </w:pPr>
            <w:r>
              <w:rPr>
                <w:rStyle w:val="CharStyle33"/>
              </w:rPr>
              <w:t>МУП УКС</w:t>
            </w:r>
          </w:p>
          <w:p>
            <w:pPr>
              <w:pStyle w:val="Style3"/>
              <w:framePr w:w="10282" w:h="2496" w:wrap="none" w:vAnchor="page" w:hAnchor="page" w:x="1148" w:y="1416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60" w:after="0" w:line="180" w:lineRule="exact"/>
              <w:ind w:left="240" w:right="0" w:firstLine="0"/>
            </w:pPr>
            <w:r>
              <w:rPr>
                <w:rStyle w:val="CharStyle33"/>
              </w:rPr>
              <w:t>Новокубанского района</w:t>
            </w:r>
          </w:p>
        </w:tc>
      </w:tr>
      <w:tr>
        <w:trPr>
          <w:trHeight w:val="278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282" w:h="2496" w:wrap="none" w:vAnchor="page" w:hAnchor="page" w:x="1148" w:y="1416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140" w:right="0" w:firstLine="0"/>
            </w:pPr>
            <w:r>
              <w:rPr>
                <w:rStyle w:val="CharStyle33"/>
              </w:rPr>
              <w:t>Н. контр.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282" w:h="2496" w:wrap="none" w:vAnchor="page" w:hAnchor="page" w:x="1148" w:y="1416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33"/>
              </w:rPr>
              <w:t>Кедя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282" w:h="2496" w:wrap="none" w:vAnchor="page" w:hAnchor="page" w:x="1148" w:y="1416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36"/>
              </w:rPr>
              <w:t>Uf\*y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282" w:h="2496" w:wrap="none" w:vAnchor="page" w:hAnchor="page" w:x="1148" w:y="1416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33"/>
              </w:rPr>
              <w:t>Ьз .23</w:t>
            </w:r>
          </w:p>
        </w:tc>
        <w:tc>
          <w:tcPr>
            <w:shd w:val="clear" w:color="auto" w:fill="FFFFFF"/>
            <w:vMerge/>
            <w:tcBorders>
              <w:left w:val="single" w:sz="4"/>
            </w:tcBorders>
            <w:vAlign w:val="center"/>
          </w:tcPr>
          <w:p>
            <w:pPr>
              <w:framePr w:w="10282" w:h="2496" w:wrap="none" w:vAnchor="page" w:hAnchor="page" w:x="1148" w:y="14162"/>
            </w:pPr>
          </w:p>
        </w:tc>
        <w:tc>
          <w:tcPr>
            <w:shd w:val="clear" w:color="auto" w:fill="FFFFFF"/>
            <w:gridSpan w:val="3"/>
            <w:vMerge/>
            <w:tcBorders>
              <w:left w:val="single" w:sz="4"/>
              <w:right w:val="single" w:sz="4"/>
            </w:tcBorders>
            <w:vAlign w:val="center"/>
          </w:tcPr>
          <w:p>
            <w:pPr>
              <w:framePr w:w="10282" w:h="2496" w:wrap="none" w:vAnchor="page" w:hAnchor="page" w:x="1148" w:y="14162"/>
            </w:pPr>
          </w:p>
        </w:tc>
      </w:tr>
      <w:tr>
        <w:trPr>
          <w:trHeight w:val="336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3"/>
              <w:framePr w:w="10282" w:h="2496" w:wrap="none" w:vAnchor="page" w:hAnchor="page" w:x="1148" w:y="1416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140" w:right="0" w:firstLine="0"/>
            </w:pPr>
            <w:r>
              <w:rPr>
                <w:rStyle w:val="CharStyle32"/>
              </w:rPr>
              <w:t>пип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3"/>
              <w:framePr w:w="10282" w:h="2496" w:wrap="none" w:vAnchor="page" w:hAnchor="page" w:x="1148" w:y="1416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33"/>
              </w:rPr>
              <w:t>К едя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282" w:h="2496" w:wrap="none" w:vAnchor="page" w:hAnchor="page" w:x="1148" w:y="1416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37"/>
              </w:rPr>
              <w:t>ЩР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3"/>
              <w:framePr w:w="10282" w:h="2496" w:wrap="none" w:vAnchor="page" w:hAnchor="page" w:x="1148" w:y="1416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33"/>
              </w:rPr>
              <w:t>33.23</w:t>
            </w:r>
          </w:p>
        </w:tc>
        <w:tc>
          <w:tcPr>
            <w:shd w:val="clear" w:color="auto" w:fill="FFFFFF"/>
            <w:vMerge/>
            <w:tcBorders>
              <w:left w:val="single" w:sz="4"/>
              <w:bottom w:val="single" w:sz="4"/>
            </w:tcBorders>
            <w:vAlign w:val="center"/>
          </w:tcPr>
          <w:p>
            <w:pPr>
              <w:framePr w:w="10282" w:h="2496" w:wrap="none" w:vAnchor="page" w:hAnchor="page" w:x="1148" w:y="14162"/>
            </w:pPr>
          </w:p>
        </w:tc>
        <w:tc>
          <w:tcPr>
            <w:shd w:val="clear" w:color="auto" w:fill="FFFFFF"/>
            <w:gridSpan w:val="3"/>
            <w:vMerge/>
            <w:tcBorders>
              <w:left w:val="single" w:sz="4"/>
              <w:right w:val="single" w:sz="4"/>
              <w:bottom w:val="single" w:sz="4"/>
            </w:tcBorders>
            <w:vAlign w:val="center"/>
          </w:tcPr>
          <w:p>
            <w:pPr>
              <w:framePr w:w="10282" w:h="2496" w:wrap="none" w:vAnchor="page" w:hAnchor="page" w:x="1148" w:y="14162"/>
            </w:pP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o:spt="32" o:oned="1" path="m,l21600,21600e" style="position:absolute;margin-left:24.25pt;margin-top:720.95pt;width:29.75pt;height:0;z-index:-251658240;mso-position-horizontal-relative:page;mso-position-vertical-relative:page">
            <v:stroke weight="1.7pt"/>
          </v:shape>
        </w:pict>
      </w:r>
    </w:p>
    <w:p>
      <w:pPr>
        <w:pStyle w:val="Style38"/>
        <w:framePr w:w="421" w:h="6610" w:hRule="exact" w:wrap="none" w:vAnchor="page" w:hAnchor="page" w:x="137" w:y="3178"/>
        <w:tabs>
          <w:tab w:leader="none" w:pos="3418" w:val="left"/>
          <w:tab w:leader="none" w:pos="5093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280" w:lineRule="exact"/>
        <w:ind w:left="0" w:right="0" w:firstLine="0"/>
      </w:pPr>
      <w:r>
        <w:rPr>
          <w:rStyle w:val="CharStyle40"/>
          <w:i/>
          <w:iCs/>
        </w:rPr>
        <w:t>НОРМОКОНТРОЛЬ</w:t>
      </w:r>
      <w:r>
        <w:rPr>
          <w:rStyle w:val="CharStyle41"/>
          <w:lang w:val="ru-RU" w:eastAsia="ru-RU" w:bidi="ru-RU"/>
          <w:i w:val="0"/>
          <w:iCs w:val="0"/>
        </w:rPr>
        <w:tab/>
      </w:r>
      <w:r>
        <w:rPr>
          <w:rStyle w:val="CharStyle42"/>
          <w:b/>
          <w:bCs/>
          <w:i w:val="0"/>
          <w:iCs w:val="0"/>
        </w:rPr>
        <w:t>I</w:t>
        <w:tab/>
      </w:r>
      <w:r>
        <w:rPr>
          <w:rStyle w:val="CharStyle40"/>
          <w:i/>
          <w:iCs/>
        </w:rPr>
        <w:t>СОГЛАСОВАНО</w:t>
      </w:r>
    </w:p>
    <w:p>
      <w:pPr>
        <w:pStyle w:val="Style43"/>
        <w:framePr w:w="182" w:h="1016" w:hRule="exact" w:wrap="none" w:vAnchor="page" w:hAnchor="page" w:x="572" w:y="11521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rStyle w:val="CharStyle45"/>
          <w:i/>
          <w:iCs/>
        </w:rPr>
        <w:t>%</w:t>
      </w:r>
    </w:p>
    <w:p>
      <w:pPr>
        <w:pStyle w:val="Style3"/>
        <w:framePr w:w="182" w:h="1016" w:hRule="exact" w:wrap="none" w:vAnchor="page" w:hAnchor="page" w:x="572" w:y="11521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rStyle w:val="CharStyle21"/>
          <w:lang w:val="en-US" w:eastAsia="en-US" w:bidi="en-US"/>
        </w:rPr>
        <w:t>I</w:t>
      </w:r>
    </w:p>
    <w:p>
      <w:pPr>
        <w:pStyle w:val="Style46"/>
        <w:framePr w:w="182" w:h="1016" w:hRule="exact" w:wrap="none" w:vAnchor="page" w:hAnchor="page" w:x="572" w:y="11521"/>
        <w:widowControl w:val="0"/>
        <w:keepNext w:val="0"/>
        <w:keepLines w:val="0"/>
        <w:shd w:val="clear" w:color="auto" w:fill="auto"/>
        <w:bidi w:val="0"/>
        <w:jc w:val="left"/>
        <w:spacing w:before="0" w:after="0" w:line="100" w:lineRule="exact"/>
        <w:ind w:left="0" w:right="0" w:firstLine="0"/>
      </w:pPr>
      <w:r>
        <w:rPr>
          <w:rStyle w:val="CharStyle48"/>
          <w:b w:val="0"/>
          <w:bCs w:val="0"/>
          <w:i/>
          <w:iCs/>
        </w:rPr>
        <w:t>9</w:t>
      </w:r>
    </w:p>
    <w:p>
      <w:pPr>
        <w:pStyle w:val="Style43"/>
        <w:framePr w:w="182" w:h="1016" w:hRule="exact" w:wrap="none" w:vAnchor="page" w:hAnchor="page" w:x="572" w:y="11521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rStyle w:val="CharStyle45"/>
          <w:i/>
          <w:iCs/>
        </w:rPr>
        <w:t>Щ</w:t>
      </w:r>
    </w:p>
    <w:p>
      <w:pPr>
        <w:pStyle w:val="Style3"/>
        <w:framePr w:w="182" w:h="1016" w:hRule="exact" w:wrap="none" w:vAnchor="page" w:hAnchor="page" w:x="572" w:y="11521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rStyle w:val="CharStyle21"/>
        </w:rPr>
        <w:t>%</w:t>
      </w:r>
    </w:p>
    <w:p>
      <w:pPr>
        <w:framePr w:wrap="none" w:vAnchor="page" w:hAnchor="page" w:x="587" w:y="13071"/>
        <w:widowControl w:val="0"/>
        <w:rPr>
          <w:sz w:val="2"/>
          <w:szCs w:val="2"/>
        </w:rPr>
      </w:pPr>
      <w:r>
        <w:pict>
          <v:shape id="_x0000_s1028" type="#_x0000_t75" style="width:8pt;height:57pt;">
            <v:imagedata r:id="rId9" r:href="rId10"/>
          </v:shape>
        </w:pict>
      </w:r>
    </w:p>
    <w:p>
      <w:pPr>
        <w:framePr w:wrap="none" w:vAnchor="page" w:hAnchor="page" w:x="558" w:y="14929"/>
        <w:widowControl w:val="0"/>
        <w:rPr>
          <w:sz w:val="2"/>
          <w:szCs w:val="2"/>
        </w:rPr>
      </w:pPr>
      <w:r>
        <w:pict>
          <v:shape id="_x0000_s1029" type="#_x0000_t75" style="width:9pt;height:46pt;">
            <v:imagedata r:id="rId11" r:href="rId12"/>
          </v:shape>
        </w:pict>
      </w:r>
    </w:p>
    <w:p>
      <w:pPr>
        <w:pStyle w:val="Style3"/>
        <w:framePr w:w="10176" w:h="12600" w:hRule="exact" w:wrap="none" w:vAnchor="page" w:hAnchor="page" w:x="1019" w:y="414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540" w:firstLine="0"/>
      </w:pPr>
      <w:r>
        <w:rPr>
          <w:rStyle w:val="CharStyle5"/>
        </w:rPr>
        <w:t>литера «А» (основного функционального назначения, которое в настоящее время эксплуатируется как индивидуальный жилой дом).</w:t>
      </w:r>
    </w:p>
    <w:p>
      <w:pPr>
        <w:pStyle w:val="Style3"/>
        <w:framePr w:w="10176" w:h="12600" w:hRule="exact" w:wrap="none" w:vAnchor="page" w:hAnchor="page" w:x="1019" w:y="414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540" w:firstLine="800"/>
      </w:pPr>
      <w:r>
        <w:rPr>
          <w:rStyle w:val="CharStyle5"/>
        </w:rPr>
        <w:t>Согласно правил землепользования и застройки Новокубанского городского поселения Новокубанского района (далее ПЗЗ), утвержденными решением Совета Новокубанского городского поселения Новокубанского района от 01.08.2014 г. № 585 «Об утверждении Правил землепользования и застройки территории Новокубанского городского поселения Новокубанского района Краснодарского края», в редакции от 23.04.2021 г. № 236 «О внесении изменений в решение Совета Новокубанского городского поселения Новокубанского района от 01.08.2014 г. № 585 «Об утверждении Правил землепользования и застройки территории Новокубанского городского поселения Новокубанского района Краснодарского края», установлен градостроительный регламент, в соответствии с которым данный земельный участок расположен в территориальной зоне Ж-1 - зона застройки индивидуальными жилыми домами. Зона застройки индивидуальными жилыми домами Ж-1 выделена для обеспечения правовых, социальных, культурных, бытовых условий формирования жилых районов с минимально разрешенным набором услуг местного значения, где установлены следующие предельные (минимальные и (или) максимальные) размеры земельных участков и предельные параметры разрешенного строительства или реконструкции объектов капитального строительства:</w:t>
      </w:r>
    </w:p>
    <w:p>
      <w:pPr>
        <w:pStyle w:val="Style3"/>
        <w:numPr>
          <w:ilvl w:val="0"/>
          <w:numId w:val="1"/>
        </w:numPr>
        <w:framePr w:w="10176" w:h="12600" w:hRule="exact" w:wrap="none" w:vAnchor="page" w:hAnchor="page" w:x="1019" w:y="414"/>
        <w:tabs>
          <w:tab w:leader="none" w:pos="1127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800" w:right="0" w:firstLine="0"/>
      </w:pPr>
      <w:r>
        <w:rPr>
          <w:rStyle w:val="CharStyle5"/>
        </w:rPr>
        <w:t>минимальная/максимальная площадь земельных участков - 300-2500</w:t>
      </w:r>
    </w:p>
    <w:p>
      <w:pPr>
        <w:pStyle w:val="Style3"/>
        <w:framePr w:w="10176" w:h="12600" w:hRule="exact" w:wrap="none" w:vAnchor="page" w:hAnchor="page" w:x="1019" w:y="414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0"/>
      </w:pPr>
      <w:r>
        <w:rPr>
          <w:rStyle w:val="CharStyle5"/>
        </w:rPr>
        <w:t>кв.м;</w:t>
      </w:r>
    </w:p>
    <w:p>
      <w:pPr>
        <w:pStyle w:val="Style3"/>
        <w:numPr>
          <w:ilvl w:val="0"/>
          <w:numId w:val="1"/>
        </w:numPr>
        <w:framePr w:w="10176" w:h="12600" w:hRule="exact" w:wrap="none" w:vAnchor="page" w:hAnchor="page" w:x="1019" w:y="414"/>
        <w:tabs>
          <w:tab w:leader="none" w:pos="115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800" w:right="0" w:firstLine="0"/>
      </w:pPr>
      <w:r>
        <w:rPr>
          <w:rStyle w:val="CharStyle5"/>
        </w:rPr>
        <w:t>минимальная ширина вдоль фронта улицы -12 м;</w:t>
      </w:r>
    </w:p>
    <w:p>
      <w:pPr>
        <w:pStyle w:val="Style3"/>
        <w:numPr>
          <w:ilvl w:val="0"/>
          <w:numId w:val="1"/>
        </w:numPr>
        <w:framePr w:w="10176" w:h="12600" w:hRule="exact" w:wrap="none" w:vAnchor="page" w:hAnchor="page" w:x="1019" w:y="414"/>
        <w:tabs>
          <w:tab w:leader="none" w:pos="115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800" w:right="0" w:firstLine="0"/>
      </w:pPr>
      <w:r>
        <w:rPr>
          <w:rStyle w:val="CharStyle5"/>
        </w:rPr>
        <w:t>минимальные отступы от границ земельных участков в целях</w:t>
      </w:r>
    </w:p>
    <w:p>
      <w:pPr>
        <w:pStyle w:val="Style49"/>
        <w:framePr w:w="10176" w:h="12600" w:hRule="exact" w:wrap="none" w:vAnchor="page" w:hAnchor="page" w:x="1019" w:y="414"/>
        <w:tabs>
          <w:tab w:leader="none" w:pos="7354" w:val="left"/>
          <w:tab w:leader="none" w:pos="8952" w:val="left"/>
          <w:tab w:leader="none" w:pos="9557" w:val="left"/>
          <w:tab w:leader="underscore" w:pos="9649" w:val="left"/>
        </w:tabs>
        <w:widowControl w:val="0"/>
        <w:keepNext w:val="0"/>
        <w:keepLines w:val="0"/>
        <w:shd w:val="clear" w:color="auto" w:fill="auto"/>
        <w:bidi w:val="0"/>
        <w:spacing w:before="0" w:after="0" w:line="180" w:lineRule="exact"/>
        <w:ind w:left="6120" w:right="0" w:firstLine="0"/>
      </w:pPr>
      <w:r>
        <w:rPr>
          <w:rStyle w:val="CharStyle51"/>
        </w:rPr>
        <w:t>V</w:t>
        <w:tab/>
      </w:r>
      <w:r>
        <w:rPr>
          <w:rStyle w:val="CharStyle51"/>
          <w:lang w:val="en-US" w:eastAsia="en-US" w:bidi="en-US"/>
        </w:rPr>
        <w:t>W</w:t>
        <w:tab/>
      </w:r>
      <w:r>
        <w:rPr>
          <w:rStyle w:val="CharStyle51"/>
        </w:rPr>
        <w:t>и</w:t>
        <w:tab/>
        <w:tab/>
      </w:r>
    </w:p>
    <w:p>
      <w:pPr>
        <w:pStyle w:val="Style3"/>
        <w:framePr w:w="10176" w:h="12600" w:hRule="exact" w:wrap="none" w:vAnchor="page" w:hAnchor="page" w:x="1019" w:y="414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rStyle w:val="CharStyle5"/>
        </w:rPr>
        <w:t>определения мест допустимого размещения здании, строении, сооружении - от</w:t>
      </w:r>
    </w:p>
    <w:p>
      <w:pPr>
        <w:pStyle w:val="Style52"/>
        <w:framePr w:wrap="none" w:vAnchor="page" w:hAnchor="page" w:x="3942" w:y="14964"/>
        <w:widowControl w:val="0"/>
        <w:keepNext w:val="0"/>
        <w:keepLines w:val="0"/>
        <w:shd w:val="clear" w:color="auto" w:fill="auto"/>
        <w:bidi w:val="0"/>
        <w:jc w:val="left"/>
        <w:spacing w:before="0" w:after="0" w:line="400" w:lineRule="exact"/>
        <w:ind w:left="0" w:right="0" w:firstLine="0"/>
      </w:pPr>
      <w:r>
        <w:rPr>
          <w:rStyle w:val="CharStyle54"/>
          <w:b/>
          <w:bCs/>
          <w:i/>
          <w:iCs/>
        </w:rPr>
        <w:t>А</w:t>
      </w:r>
    </w:p>
    <w:tbl>
      <w:tblPr>
        <w:tblOverlap w:val="never"/>
        <w:tblLayout w:type="fixed"/>
        <w:jc w:val="left"/>
      </w:tblPr>
      <w:tblGrid>
        <w:gridCol w:w="605"/>
        <w:gridCol w:w="566"/>
        <w:gridCol w:w="566"/>
        <w:gridCol w:w="581"/>
        <w:gridCol w:w="696"/>
        <w:gridCol w:w="422"/>
        <w:gridCol w:w="6106"/>
        <w:gridCol w:w="634"/>
      </w:tblGrid>
      <w:tr>
        <w:trPr>
          <w:trHeight w:val="32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6" w:h="926" w:wrap="none" w:vAnchor="page" w:hAnchor="page" w:x="1019" w:y="1517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6" w:h="926" w:wrap="none" w:vAnchor="page" w:hAnchor="page" w:x="1019" w:y="1517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6" w:h="926" w:wrap="none" w:vAnchor="page" w:hAnchor="page" w:x="1019" w:y="1517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6" w:h="926" w:wrap="none" w:vAnchor="page" w:hAnchor="page" w:x="1019" w:y="1517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176" w:h="926" w:wrap="none" w:vAnchor="page" w:hAnchor="page" w:x="1019" w:y="1517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400" w:lineRule="exact"/>
              <w:ind w:left="0" w:right="0" w:firstLine="0"/>
            </w:pPr>
            <w:r>
              <w:rPr>
                <w:rStyle w:val="CharStyle55"/>
                <w:lang w:val="ru-RU" w:eastAsia="ru-RU" w:bidi="ru-RU"/>
              </w:rPr>
              <w:t xml:space="preserve">л/) </w:t>
            </w:r>
            <w:r>
              <w:rPr>
                <w:rStyle w:val="CharStyle56"/>
              </w:rPr>
              <w:t>!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6" w:h="926" w:wrap="none" w:vAnchor="page" w:hAnchor="page" w:x="1019" w:y="1517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6" w:h="926" w:wrap="none" w:vAnchor="page" w:hAnchor="page" w:x="1019" w:y="1517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10176" w:h="926" w:wrap="none" w:vAnchor="page" w:hAnchor="page" w:x="1019" w:y="1517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160" w:right="0" w:firstLine="0"/>
            </w:pPr>
            <w:r>
              <w:rPr>
                <w:rStyle w:val="CharStyle57"/>
              </w:rPr>
              <w:t>Лист</w:t>
            </w:r>
          </w:p>
        </w:tc>
      </w:tr>
      <w:tr>
        <w:trPr>
          <w:trHeight w:val="29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6" w:h="926" w:wrap="none" w:vAnchor="page" w:hAnchor="page" w:x="1019" w:y="1517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6" w:h="926" w:wrap="none" w:vAnchor="page" w:hAnchor="page" w:x="1019" w:y="1517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6" w:h="926" w:wrap="none" w:vAnchor="page" w:hAnchor="page" w:x="1019" w:y="1517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6" w:h="926" w:wrap="none" w:vAnchor="page" w:hAnchor="page" w:x="1019" w:y="1517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6" w:h="926" w:wrap="none" w:vAnchor="page" w:hAnchor="page" w:x="1019" w:y="1517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6" w:h="926" w:wrap="none" w:vAnchor="page" w:hAnchor="page" w:x="1019" w:y="1517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vMerge w:val="restart"/>
            <w:tcBorders>
              <w:left w:val="single" w:sz="4"/>
            </w:tcBorders>
            <w:vAlign w:val="top"/>
          </w:tcPr>
          <w:p>
            <w:pPr>
              <w:pStyle w:val="Style3"/>
              <w:framePr w:w="10176" w:h="926" w:wrap="none" w:vAnchor="page" w:hAnchor="page" w:x="1019" w:y="15178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40" w:lineRule="exact"/>
              <w:ind w:left="0" w:right="0" w:firstLine="0"/>
            </w:pPr>
            <w:r>
              <w:rPr>
                <w:rStyle w:val="CharStyle57"/>
              </w:rPr>
              <w:t>2574-323-0</w:t>
            </w:r>
          </w:p>
        </w:tc>
        <w:tc>
          <w:tcPr>
            <w:shd w:val="clear" w:color="auto" w:fill="FFFFFF"/>
            <w:vMerge w:val="restart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10176" w:h="926" w:wrap="none" w:vAnchor="page" w:hAnchor="page" w:x="1019" w:y="15178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40" w:lineRule="exact"/>
              <w:ind w:left="0" w:right="240" w:firstLine="0"/>
            </w:pPr>
            <w:r>
              <w:rPr>
                <w:rStyle w:val="CharStyle57"/>
              </w:rPr>
              <w:t>2</w:t>
            </w:r>
          </w:p>
        </w:tc>
      </w:tr>
      <w:tr>
        <w:trPr>
          <w:trHeight w:val="307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76" w:h="926" w:wrap="none" w:vAnchor="page" w:hAnchor="page" w:x="1019" w:y="1517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160" w:right="0" w:firstLine="0"/>
            </w:pPr>
            <w:r>
              <w:rPr>
                <w:rStyle w:val="CharStyle58"/>
              </w:rPr>
              <w:t>Из.ч.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76" w:h="926" w:wrap="none" w:vAnchor="page" w:hAnchor="page" w:x="1019" w:y="1517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58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76" w:h="926" w:wrap="none" w:vAnchor="page" w:hAnchor="page" w:x="1019" w:y="1517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58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76" w:h="926" w:wrap="none" w:vAnchor="page" w:hAnchor="page" w:x="1019" w:y="1517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58"/>
              </w:rPr>
              <w:t>№док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76" w:h="926" w:wrap="none" w:vAnchor="page" w:hAnchor="page" w:x="1019" w:y="1517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59"/>
              </w:rPr>
              <w:t xml:space="preserve">Ч </w:t>
            </w:r>
            <w:r>
              <w:rPr>
                <w:rStyle w:val="CharStyle58"/>
              </w:rPr>
              <w:t xml:space="preserve">, </w:t>
            </w:r>
            <w:r>
              <w:rPr>
                <w:rStyle w:val="CharStyle59"/>
                <w:vertAlign w:val="superscript"/>
              </w:rPr>
              <w:t>11</w:t>
            </w:r>
          </w:p>
          <w:p>
            <w:pPr>
              <w:pStyle w:val="Style3"/>
              <w:framePr w:w="10176" w:h="926" w:wrap="none" w:vAnchor="page" w:hAnchor="page" w:x="1019" w:y="1517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140" w:right="0" w:firstLine="0"/>
            </w:pPr>
            <w:r>
              <w:rPr>
                <w:rStyle w:val="CharStyle58"/>
              </w:rPr>
              <w:t>Попп.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76" w:h="926" w:wrap="none" w:vAnchor="page" w:hAnchor="page" w:x="1019" w:y="1517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58"/>
              </w:rPr>
              <w:t>Дата</w:t>
            </w:r>
          </w:p>
        </w:tc>
        <w:tc>
          <w:tcPr>
            <w:shd w:val="clear" w:color="auto" w:fill="FFFFFF"/>
            <w:vMerge/>
            <w:tcBorders>
              <w:left w:val="single" w:sz="4"/>
              <w:bottom w:val="single" w:sz="4"/>
            </w:tcBorders>
            <w:vAlign w:val="top"/>
          </w:tcPr>
          <w:p>
            <w:pPr>
              <w:framePr w:w="10176" w:h="926" w:wrap="none" w:vAnchor="page" w:hAnchor="page" w:x="1019" w:y="15178"/>
            </w:pPr>
          </w:p>
        </w:tc>
        <w:tc>
          <w:tcPr>
            <w:shd w:val="clear" w:color="auto" w:fill="FFFFFF"/>
            <w:vMerge/>
            <w:tcBorders>
              <w:left w:val="single" w:sz="4"/>
              <w:right w:val="single" w:sz="4"/>
              <w:bottom w:val="single" w:sz="4"/>
            </w:tcBorders>
            <w:vAlign w:val="center"/>
          </w:tcPr>
          <w:p>
            <w:pPr>
              <w:framePr w:w="10176" w:h="926" w:wrap="none" w:vAnchor="page" w:hAnchor="page" w:x="1019" w:y="15178"/>
            </w:pP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framePr w:wrap="none" w:vAnchor="page" w:hAnchor="page" w:x="332" w:y="3178"/>
        <w:widowControl w:val="0"/>
        <w:rPr>
          <w:sz w:val="2"/>
          <w:szCs w:val="2"/>
        </w:rPr>
      </w:pPr>
      <w:r>
        <w:pict>
          <v:shape id="_x0000_s1030" type="#_x0000_t75" style="width:19pt;height:169pt;">
            <v:imagedata r:id="rId13" r:href="rId14"/>
          </v:shape>
        </w:pict>
      </w:r>
    </w:p>
    <w:p>
      <w:pPr>
        <w:pStyle w:val="Style60"/>
        <w:framePr w:w="187" w:h="562" w:hRule="exact" w:wrap="none" w:vAnchor="page" w:hAnchor="page" w:x="582" w:y="11511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rStyle w:val="CharStyle62"/>
          <w:i/>
          <w:iCs/>
        </w:rPr>
        <w:t>*</w:t>
      </w:r>
    </w:p>
    <w:p>
      <w:pPr>
        <w:pStyle w:val="Style12"/>
        <w:framePr w:w="187" w:h="562" w:hRule="exact" w:wrap="none" w:vAnchor="page" w:hAnchor="page" w:x="582" w:y="11511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rStyle w:val="CharStyle63"/>
        </w:rPr>
        <w:t>I</w:t>
      </w:r>
    </w:p>
    <w:p>
      <w:pPr>
        <w:pStyle w:val="Style64"/>
        <w:framePr w:w="187" w:h="562" w:hRule="exact" w:wrap="none" w:vAnchor="page" w:hAnchor="page" w:x="582" w:y="11511"/>
        <w:widowControl w:val="0"/>
        <w:keepNext w:val="0"/>
        <w:keepLines w:val="0"/>
        <w:shd w:val="clear" w:color="auto" w:fill="auto"/>
        <w:bidi w:val="0"/>
        <w:jc w:val="left"/>
        <w:spacing w:before="0" w:after="0" w:line="100" w:lineRule="exact"/>
        <w:ind w:left="0" w:right="0" w:firstLine="0"/>
      </w:pPr>
      <w:r>
        <w:rPr>
          <w:rStyle w:val="CharStyle66"/>
        </w:rPr>
        <w:t>3</w:t>
      </w:r>
    </w:p>
    <w:p>
      <w:pPr>
        <w:framePr w:wrap="none" w:vAnchor="page" w:hAnchor="page" w:x="606" w:y="12073"/>
        <w:widowControl w:val="0"/>
        <w:rPr>
          <w:sz w:val="2"/>
          <w:szCs w:val="2"/>
        </w:rPr>
      </w:pPr>
      <w:r>
        <w:pict>
          <v:shape id="_x0000_s1031" type="#_x0000_t75" style="width:7pt;height:20pt;">
            <v:imagedata r:id="rId15" r:href="rId16"/>
          </v:shape>
        </w:pict>
      </w:r>
    </w:p>
    <w:p>
      <w:pPr>
        <w:pStyle w:val="Style3"/>
        <w:framePr w:w="10176" w:h="13132" w:hRule="exact" w:wrap="none" w:vAnchor="page" w:hAnchor="page" w:x="1019" w:y="414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520" w:firstLine="0"/>
      </w:pPr>
      <w:r>
        <w:rPr>
          <w:rStyle w:val="CharStyle5"/>
        </w:rPr>
        <w:t>красной линии улиц - 5,0 м в новых микрорайонах; по линии существующей застройки в застроенной территории;</w:t>
      </w:r>
    </w:p>
    <w:p>
      <w:pPr>
        <w:pStyle w:val="Style3"/>
        <w:numPr>
          <w:ilvl w:val="0"/>
          <w:numId w:val="1"/>
        </w:numPr>
        <w:framePr w:w="10176" w:h="13132" w:hRule="exact" w:wrap="none" w:vAnchor="page" w:hAnchor="page" w:x="1019" w:y="414"/>
        <w:tabs>
          <w:tab w:leader="none" w:pos="1126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520" w:firstLine="820"/>
      </w:pPr>
      <w:r>
        <w:rPr>
          <w:rStyle w:val="CharStyle5"/>
        </w:rPr>
        <w:t xml:space="preserve">минимальные отступы от границ земельных участков в целях определения мест допустимого размещения зданий, строений, сооружений </w:t>
      </w:r>
      <w:r>
        <w:rPr>
          <w:rStyle w:val="CharStyle19"/>
          <w:lang w:val="ru-RU" w:eastAsia="ru-RU" w:bidi="ru-RU"/>
        </w:rPr>
        <w:t xml:space="preserve">- </w:t>
      </w:r>
      <w:r>
        <w:rPr>
          <w:rStyle w:val="CharStyle5"/>
        </w:rPr>
        <w:t>от красных линий проездов - 0,0 м в новых микрорайонах; по линии существующей застройки в застроенной территории;</w:t>
      </w:r>
    </w:p>
    <w:p>
      <w:pPr>
        <w:pStyle w:val="Style3"/>
        <w:numPr>
          <w:ilvl w:val="0"/>
          <w:numId w:val="1"/>
        </w:numPr>
        <w:framePr w:w="10176" w:h="13132" w:hRule="exact" w:wrap="none" w:vAnchor="page" w:hAnchor="page" w:x="1019" w:y="414"/>
        <w:tabs>
          <w:tab w:leader="none" w:pos="1208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520" w:firstLine="820"/>
      </w:pPr>
      <w:r>
        <w:rPr>
          <w:rStyle w:val="CharStyle5"/>
        </w:rPr>
        <w:t>минимальные отступы от границ земельных участков в целях определения мест допустимого размещения зданий, строений, сооружений - от границ смежных земельных участков - 0,0 м при блокировке; в иных случаях - 3,0 м;</w:t>
      </w:r>
    </w:p>
    <w:p>
      <w:pPr>
        <w:pStyle w:val="Style3"/>
        <w:numPr>
          <w:ilvl w:val="0"/>
          <w:numId w:val="1"/>
        </w:numPr>
        <w:framePr w:w="10176" w:h="13132" w:hRule="exact" w:wrap="none" w:vAnchor="page" w:hAnchor="page" w:x="1019" w:y="414"/>
        <w:tabs>
          <w:tab w:leader="none" w:pos="123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820" w:right="0" w:firstLine="0"/>
      </w:pPr>
      <w:r>
        <w:rPr>
          <w:rStyle w:val="CharStyle5"/>
        </w:rPr>
        <w:t>максимальное количество надземных этажей зданий - 3;</w:t>
      </w:r>
    </w:p>
    <w:p>
      <w:pPr>
        <w:pStyle w:val="Style3"/>
        <w:numPr>
          <w:ilvl w:val="0"/>
          <w:numId w:val="1"/>
        </w:numPr>
        <w:framePr w:w="10176" w:h="13132" w:hRule="exact" w:wrap="none" w:vAnchor="page" w:hAnchor="page" w:x="1019" w:y="414"/>
        <w:tabs>
          <w:tab w:leader="none" w:pos="1131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780" w:firstLine="820"/>
      </w:pPr>
      <w:r>
        <w:rPr>
          <w:rStyle w:val="CharStyle5"/>
        </w:rPr>
        <w:t>максимальная высота зданий от уровня земли до уровня верха перекрытия последнего этажа - 20 м;</w:t>
      </w:r>
    </w:p>
    <w:p>
      <w:pPr>
        <w:pStyle w:val="Style3"/>
        <w:numPr>
          <w:ilvl w:val="0"/>
          <w:numId w:val="1"/>
        </w:numPr>
        <w:framePr w:w="10176" w:h="13132" w:hRule="exact" w:wrap="none" w:vAnchor="page" w:hAnchor="page" w:x="1019" w:y="414"/>
        <w:tabs>
          <w:tab w:leader="none" w:pos="123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820" w:right="0" w:firstLine="0"/>
      </w:pPr>
      <w:r>
        <w:rPr>
          <w:rStyle w:val="CharStyle5"/>
        </w:rPr>
        <w:t>максимальный процент застройки - 60%.</w:t>
      </w:r>
    </w:p>
    <w:p>
      <w:pPr>
        <w:pStyle w:val="Style3"/>
        <w:framePr w:w="10176" w:h="13132" w:hRule="exact" w:wrap="none" w:vAnchor="page" w:hAnchor="page" w:x="1019" w:y="414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520" w:firstLine="820"/>
      </w:pPr>
      <w:r>
        <w:rPr>
          <w:rStyle w:val="CharStyle5"/>
        </w:rPr>
        <w:t>В связи с необходимостью улучшения жилищных условий и перевода объекта недвижимости из нежилого функционального назначения в жилой статус, запланировано переустройство здания автосервиса в индивидуальный</w:t>
      </w:r>
    </w:p>
    <w:p>
      <w:pPr>
        <w:pStyle w:val="Style49"/>
        <w:framePr w:w="10176" w:h="13132" w:hRule="exact" w:wrap="none" w:vAnchor="page" w:hAnchor="page" w:x="1019" w:y="414"/>
        <w:widowControl w:val="0"/>
        <w:keepNext w:val="0"/>
        <w:keepLines w:val="0"/>
        <w:shd w:val="clear" w:color="auto" w:fill="auto"/>
        <w:bidi w:val="0"/>
        <w:jc w:val="left"/>
        <w:spacing w:before="0" w:after="22" w:line="180" w:lineRule="exact"/>
        <w:ind w:left="0" w:right="0" w:firstLine="0"/>
      </w:pPr>
      <w:r>
        <w:rPr>
          <w:rStyle w:val="CharStyle51"/>
        </w:rPr>
        <w:t>ЖИЛОИ ДОМ.</w:t>
      </w:r>
    </w:p>
    <w:p>
      <w:pPr>
        <w:pStyle w:val="Style68"/>
        <w:framePr w:w="10176" w:h="13132" w:hRule="exact" w:wrap="none" w:vAnchor="page" w:hAnchor="page" w:x="1019" w:y="414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780" w:firstLine="820"/>
      </w:pPr>
      <w:r>
        <w:rPr>
          <w:rStyle w:val="CharStyle70"/>
          <w:b/>
          <w:bCs/>
        </w:rPr>
        <w:t>Расчетные технико-экономические показатели переводимого строения в индивидуальный жилой дом составят:</w:t>
      </w:r>
    </w:p>
    <w:p>
      <w:pPr>
        <w:pStyle w:val="Style68"/>
        <w:numPr>
          <w:ilvl w:val="0"/>
          <w:numId w:val="3"/>
        </w:numPr>
        <w:framePr w:w="10176" w:h="13132" w:hRule="exact" w:wrap="none" w:vAnchor="page" w:hAnchor="page" w:x="1019" w:y="414"/>
        <w:tabs>
          <w:tab w:leader="none" w:pos="1097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820" w:right="0" w:firstLine="0"/>
      </w:pPr>
      <w:r>
        <w:rPr>
          <w:rStyle w:val="CharStyle70"/>
          <w:b/>
          <w:bCs/>
        </w:rPr>
        <w:t>площадь застройки - 100,0 кв.м;</w:t>
      </w:r>
    </w:p>
    <w:p>
      <w:pPr>
        <w:pStyle w:val="Style68"/>
        <w:numPr>
          <w:ilvl w:val="0"/>
          <w:numId w:val="3"/>
        </w:numPr>
        <w:framePr w:w="10176" w:h="13132" w:hRule="exact" w:wrap="none" w:vAnchor="page" w:hAnchor="page" w:x="1019" w:y="414"/>
        <w:tabs>
          <w:tab w:leader="none" w:pos="110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820" w:right="0" w:firstLine="0"/>
      </w:pPr>
      <w:r>
        <w:rPr>
          <w:rStyle w:val="CharStyle70"/>
          <w:b/>
          <w:bCs/>
        </w:rPr>
        <w:t>общая площадь - 79,1 кв.м;</w:t>
      </w:r>
    </w:p>
    <w:p>
      <w:pPr>
        <w:pStyle w:val="Style27"/>
        <w:numPr>
          <w:ilvl w:val="0"/>
          <w:numId w:val="3"/>
        </w:numPr>
        <w:framePr w:w="10176" w:h="13132" w:hRule="exact" w:wrap="none" w:vAnchor="page" w:hAnchor="page" w:x="1019" w:y="414"/>
        <w:tabs>
          <w:tab w:leader="none" w:pos="110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820" w:right="0" w:firstLine="0"/>
      </w:pPr>
      <w:bookmarkStart w:id="1" w:name="bookmark1"/>
      <w:r>
        <w:rPr>
          <w:rStyle w:val="CharStyle29"/>
          <w:b/>
          <w:bCs/>
        </w:rPr>
        <w:t>жилая площадь - 45,1 кв.м;</w:t>
      </w:r>
      <w:bookmarkEnd w:id="1"/>
    </w:p>
    <w:p>
      <w:pPr>
        <w:pStyle w:val="Style68"/>
        <w:numPr>
          <w:ilvl w:val="0"/>
          <w:numId w:val="3"/>
        </w:numPr>
        <w:framePr w:w="10176" w:h="13132" w:hRule="exact" w:wrap="none" w:vAnchor="page" w:hAnchor="page" w:x="1019" w:y="414"/>
        <w:tabs>
          <w:tab w:leader="none" w:pos="1021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520" w:firstLine="820"/>
      </w:pPr>
      <w:r>
        <w:rPr>
          <w:rStyle w:val="CharStyle70"/>
          <w:b/>
          <w:bCs/>
        </w:rPr>
        <w:t>площадь здания (площадь, определенная в соответствии с требованиями, утвержденными приказом Росреестра от 23.10.2020 г. № П/0393) - 84,6 кв.м;</w:t>
      </w:r>
    </w:p>
    <w:p>
      <w:pPr>
        <w:pStyle w:val="Style68"/>
        <w:numPr>
          <w:ilvl w:val="0"/>
          <w:numId w:val="3"/>
        </w:numPr>
        <w:framePr w:w="10176" w:h="13132" w:hRule="exact" w:wrap="none" w:vAnchor="page" w:hAnchor="page" w:x="1019" w:y="414"/>
        <w:tabs>
          <w:tab w:leader="none" w:pos="110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820" w:right="0" w:firstLine="0"/>
      </w:pPr>
      <w:r>
        <w:rPr>
          <w:rStyle w:val="CharStyle70"/>
          <w:b/>
          <w:bCs/>
        </w:rPr>
        <w:t>строительный объем - 380,0 куб.м;</w:t>
      </w:r>
    </w:p>
    <w:tbl>
      <w:tblPr>
        <w:tblOverlap w:val="never"/>
        <w:tblLayout w:type="fixed"/>
        <w:jc w:val="left"/>
      </w:tblPr>
      <w:tblGrid>
        <w:gridCol w:w="605"/>
        <w:gridCol w:w="566"/>
        <w:gridCol w:w="566"/>
        <w:gridCol w:w="566"/>
        <w:gridCol w:w="710"/>
        <w:gridCol w:w="427"/>
        <w:gridCol w:w="6096"/>
        <w:gridCol w:w="638"/>
      </w:tblGrid>
      <w:tr>
        <w:trPr>
          <w:trHeight w:val="331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6" w:h="941" w:wrap="none" w:vAnchor="page" w:hAnchor="page" w:x="1019" w:y="1516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6" w:h="941" w:wrap="none" w:vAnchor="page" w:hAnchor="page" w:x="1019" w:y="1516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6" w:h="941" w:wrap="none" w:vAnchor="page" w:hAnchor="page" w:x="1019" w:y="1516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6" w:h="941" w:wrap="none" w:vAnchor="page" w:hAnchor="page" w:x="1019" w:y="1516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176" w:h="941" w:wrap="none" w:vAnchor="page" w:hAnchor="page" w:x="1019" w:y="1516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20" w:lineRule="exact"/>
              <w:ind w:left="0" w:right="0" w:firstLine="0"/>
            </w:pPr>
            <w:r>
              <w:rPr>
                <w:rStyle w:val="CharStyle71"/>
              </w:rPr>
              <w:t>7F1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6" w:h="941" w:wrap="none" w:vAnchor="page" w:hAnchor="page" w:x="1019" w:y="1516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6" w:h="941" w:wrap="none" w:vAnchor="page" w:hAnchor="page" w:x="1019" w:y="1516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10176" w:h="941" w:wrap="none" w:vAnchor="page" w:hAnchor="page" w:x="1019" w:y="1516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160" w:right="0" w:firstLine="0"/>
            </w:pPr>
            <w:r>
              <w:rPr>
                <w:rStyle w:val="CharStyle72"/>
              </w:rPr>
              <w:t>Лист</w:t>
            </w:r>
          </w:p>
        </w:tc>
      </w:tr>
      <w:tr>
        <w:trPr>
          <w:trHeight w:val="29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6" w:h="941" w:wrap="none" w:vAnchor="page" w:hAnchor="page" w:x="1019" w:y="1516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6" w:h="941" w:wrap="none" w:vAnchor="page" w:hAnchor="page" w:x="1019" w:y="1516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6" w:h="941" w:wrap="none" w:vAnchor="page" w:hAnchor="page" w:x="1019" w:y="1516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6" w:h="941" w:wrap="none" w:vAnchor="page" w:hAnchor="page" w:x="1019" w:y="1516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0176" w:h="941" w:wrap="none" w:vAnchor="page" w:hAnchor="page" w:x="1019" w:y="1516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73"/>
              </w:rPr>
              <w:t>Ил/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6" w:h="941" w:wrap="none" w:vAnchor="page" w:hAnchor="page" w:x="1019" w:y="1516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vMerge w:val="restart"/>
            <w:tcBorders>
              <w:left w:val="single" w:sz="4"/>
            </w:tcBorders>
            <w:vAlign w:val="top"/>
          </w:tcPr>
          <w:p>
            <w:pPr>
              <w:pStyle w:val="Style3"/>
              <w:framePr w:w="10176" w:h="941" w:wrap="none" w:vAnchor="page" w:hAnchor="page" w:x="1019" w:y="15164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40" w:lineRule="exact"/>
              <w:ind w:left="0" w:right="0" w:firstLine="0"/>
            </w:pPr>
            <w:r>
              <w:rPr>
                <w:rStyle w:val="CharStyle57"/>
              </w:rPr>
              <w:t>2574-323-0</w:t>
            </w:r>
          </w:p>
        </w:tc>
        <w:tc>
          <w:tcPr>
            <w:shd w:val="clear" w:color="auto" w:fill="FFFFFF"/>
            <w:vMerge w:val="restart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10176" w:h="941" w:wrap="none" w:vAnchor="page" w:hAnchor="page" w:x="1019" w:y="15164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40" w:lineRule="exact"/>
              <w:ind w:left="0" w:right="240" w:firstLine="0"/>
            </w:pPr>
            <w:r>
              <w:rPr>
                <w:rStyle w:val="CharStyle74"/>
              </w:rPr>
              <w:t>3</w:t>
            </w:r>
          </w:p>
        </w:tc>
      </w:tr>
      <w:tr>
        <w:trPr>
          <w:trHeight w:val="312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76" w:h="941" w:wrap="none" w:vAnchor="page" w:hAnchor="page" w:x="1019" w:y="1516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160" w:right="0" w:firstLine="0"/>
            </w:pPr>
            <w:r>
              <w:rPr>
                <w:rStyle w:val="CharStyle58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76" w:h="941" w:wrap="none" w:vAnchor="page" w:hAnchor="page" w:x="1019" w:y="1516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58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76" w:h="941" w:wrap="none" w:vAnchor="page" w:hAnchor="page" w:x="1019" w:y="1516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33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76" w:h="941" w:wrap="none" w:vAnchor="page" w:hAnchor="page" w:x="1019" w:y="1516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58"/>
              </w:rPr>
              <w:t>№док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76" w:h="941" w:wrap="none" w:vAnchor="page" w:hAnchor="page" w:x="1019" w:y="1516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58"/>
              </w:rPr>
              <w:t>Пой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76" w:h="941" w:wrap="none" w:vAnchor="page" w:hAnchor="page" w:x="1019" w:y="1516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58"/>
              </w:rPr>
              <w:t>Дата</w:t>
            </w:r>
          </w:p>
        </w:tc>
        <w:tc>
          <w:tcPr>
            <w:shd w:val="clear" w:color="auto" w:fill="FFFFFF"/>
            <w:vMerge/>
            <w:tcBorders>
              <w:left w:val="single" w:sz="4"/>
              <w:bottom w:val="single" w:sz="4"/>
            </w:tcBorders>
            <w:vAlign w:val="top"/>
          </w:tcPr>
          <w:p>
            <w:pPr>
              <w:framePr w:w="10176" w:h="941" w:wrap="none" w:vAnchor="page" w:hAnchor="page" w:x="1019" w:y="15164"/>
            </w:pPr>
          </w:p>
        </w:tc>
        <w:tc>
          <w:tcPr>
            <w:shd w:val="clear" w:color="auto" w:fill="FFFFFF"/>
            <w:vMerge/>
            <w:tcBorders>
              <w:left w:val="single" w:sz="4"/>
              <w:right w:val="single" w:sz="4"/>
              <w:bottom w:val="single" w:sz="4"/>
            </w:tcBorders>
            <w:vAlign w:val="center"/>
          </w:tcPr>
          <w:p>
            <w:pPr>
              <w:framePr w:w="10176" w:h="941" w:wrap="none" w:vAnchor="page" w:hAnchor="page" w:x="1019" w:y="15164"/>
            </w:pP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75"/>
        <w:framePr w:w="363" w:h="6605" w:hRule="exact" w:wrap="none" w:vAnchor="page" w:hAnchor="page" w:x="195" w:y="3183"/>
        <w:tabs>
          <w:tab w:leader="none" w:pos="3413" w:val="left"/>
          <w:tab w:leader="none" w:pos="5088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280" w:lineRule="exact"/>
        <w:ind w:left="0" w:right="0" w:firstLine="0"/>
      </w:pPr>
      <w:r>
        <w:rPr>
          <w:rStyle w:val="CharStyle77"/>
          <w:i/>
          <w:iCs/>
        </w:rPr>
        <w:t>НОРАЮКОНТРОЛЬ</w:t>
      </w:r>
      <w:r>
        <w:rPr>
          <w:rStyle w:val="CharStyle78"/>
          <w:lang w:val="ru-RU" w:eastAsia="ru-RU" w:bidi="ru-RU"/>
          <w:i w:val="0"/>
          <w:iCs w:val="0"/>
        </w:rPr>
        <w:tab/>
      </w:r>
      <w:r>
        <w:rPr>
          <w:rStyle w:val="CharStyle79"/>
          <w:b/>
          <w:bCs/>
          <w:i w:val="0"/>
          <w:iCs w:val="0"/>
        </w:rPr>
        <w:t>I</w:t>
        <w:tab/>
      </w:r>
      <w:r>
        <w:rPr>
          <w:rStyle w:val="CharStyle77"/>
          <w:i/>
          <w:iCs/>
        </w:rPr>
        <w:t>СОГЛАСОВАНО</w:t>
      </w:r>
    </w:p>
    <w:p>
      <w:pPr>
        <w:pStyle w:val="Style43"/>
        <w:framePr w:wrap="none" w:vAnchor="page" w:hAnchor="page" w:x="572" w:y="11526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rStyle w:val="CharStyle80"/>
          <w:i/>
          <w:iCs/>
        </w:rPr>
        <w:t>ч</w:t>
      </w:r>
    </w:p>
    <w:p>
      <w:pPr>
        <w:framePr w:wrap="none" w:vAnchor="page" w:hAnchor="page" w:x="476" w:y="12087"/>
        <w:widowControl w:val="0"/>
        <w:rPr>
          <w:sz w:val="2"/>
          <w:szCs w:val="2"/>
        </w:rPr>
      </w:pPr>
      <w:r>
        <w:pict>
          <v:shape id="_x0000_s1032" type="#_x0000_t75" style="width:13pt;height:187pt;">
            <v:imagedata r:id="rId17" r:href="rId18"/>
          </v:shape>
        </w:pict>
      </w:r>
    </w:p>
    <w:p>
      <w:pPr>
        <w:pStyle w:val="Style27"/>
        <w:numPr>
          <w:ilvl w:val="0"/>
          <w:numId w:val="3"/>
        </w:numPr>
        <w:framePr w:w="10186" w:h="13104" w:hRule="exact" w:wrap="none" w:vAnchor="page" w:hAnchor="page" w:x="1014" w:y="438"/>
        <w:tabs>
          <w:tab w:leader="none" w:pos="1037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820" w:right="0" w:firstLine="0"/>
      </w:pPr>
      <w:bookmarkStart w:id="2" w:name="bookmark2"/>
      <w:r>
        <w:rPr>
          <w:rStyle w:val="CharStyle29"/>
          <w:b/>
          <w:bCs/>
        </w:rPr>
        <w:t>максимальная высота - 6,00 м;</w:t>
      </w:r>
      <w:bookmarkEnd w:id="2"/>
    </w:p>
    <w:p>
      <w:pPr>
        <w:pStyle w:val="Style27"/>
        <w:numPr>
          <w:ilvl w:val="0"/>
          <w:numId w:val="3"/>
        </w:numPr>
        <w:framePr w:w="10186" w:h="13104" w:hRule="exact" w:wrap="none" w:vAnchor="page" w:hAnchor="page" w:x="1014" w:y="438"/>
        <w:tabs>
          <w:tab w:leader="none" w:pos="1037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820" w:right="0" w:firstLine="0"/>
      </w:pPr>
      <w:bookmarkStart w:id="3" w:name="bookmark3"/>
      <w:r>
        <w:rPr>
          <w:rStyle w:val="CharStyle29"/>
          <w:b/>
          <w:bCs/>
        </w:rPr>
        <w:t>количество этажей - 1, в том числе подземных - 0;</w:t>
      </w:r>
      <w:bookmarkEnd w:id="3"/>
    </w:p>
    <w:p>
      <w:pPr>
        <w:pStyle w:val="Style27"/>
        <w:numPr>
          <w:ilvl w:val="0"/>
          <w:numId w:val="3"/>
        </w:numPr>
        <w:framePr w:w="10186" w:h="13104" w:hRule="exact" w:wrap="none" w:vAnchor="page" w:hAnchor="page" w:x="1014" w:y="438"/>
        <w:tabs>
          <w:tab w:leader="none" w:pos="104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820" w:right="0" w:firstLine="0"/>
      </w:pPr>
      <w:bookmarkStart w:id="4" w:name="bookmark4"/>
      <w:r>
        <w:rPr>
          <w:rStyle w:val="CharStyle29"/>
          <w:b/>
          <w:bCs/>
        </w:rPr>
        <w:t>этажность -1;</w:t>
      </w:r>
      <w:bookmarkEnd w:id="4"/>
    </w:p>
    <w:p>
      <w:pPr>
        <w:pStyle w:val="Style68"/>
        <w:numPr>
          <w:ilvl w:val="0"/>
          <w:numId w:val="3"/>
        </w:numPr>
        <w:framePr w:w="10186" w:h="13104" w:hRule="exact" w:wrap="none" w:vAnchor="page" w:hAnchor="page" w:x="1014" w:y="438"/>
        <w:tabs>
          <w:tab w:leader="none" w:pos="104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820" w:right="0" w:firstLine="0"/>
      </w:pPr>
      <w:r>
        <w:rPr>
          <w:rStyle w:val="CharStyle70"/>
          <w:b/>
          <w:bCs/>
        </w:rPr>
        <w:t>функциональное назначение - индивидуальный жилой дом.</w:t>
      </w:r>
    </w:p>
    <w:p>
      <w:pPr>
        <w:pStyle w:val="Style3"/>
        <w:framePr w:w="10186" w:h="13104" w:hRule="exact" w:wrap="none" w:vAnchor="page" w:hAnchor="page" w:x="1014" w:y="438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580" w:firstLine="820"/>
      </w:pPr>
      <w:r>
        <w:rPr>
          <w:rStyle w:val="CharStyle5"/>
        </w:rPr>
        <w:t>Планируемый к переводу объект недвижимости возводился в 2012 году как здание автосервиса без учета градостроительных отступов от межевых границ земельного участка; при этом при переустройстве под объект жилого назначения и дальнейшей эксплуатации в статусе индивидуального жилого дома, его расположение превышает предельные параметры градостроительных регламентов, а именно по фасадной межевой границе по ул. Пушкина (по нормативу не менее 5,0 м). При этом, земельный участок по ул. Пушкина, 14, в дальнейшем, был разделен на два земельных участка: № 14 и № 14/1, где в настоящее время рассматриваемый объект недвижимости расположен на расстоянии 2,0 м от межевой границы с соседним смежным земельным участком по ул. Пушкина, 14/1 (по нормативу не менее 3,0 м).</w:t>
      </w:r>
    </w:p>
    <w:p>
      <w:pPr>
        <w:pStyle w:val="Style3"/>
        <w:framePr w:w="10186" w:h="13104" w:hRule="exact" w:wrap="none" w:vAnchor="page" w:hAnchor="page" w:x="1014" w:y="438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580" w:firstLine="820"/>
      </w:pPr>
      <w:r>
        <w:rPr>
          <w:rStyle w:val="CharStyle5"/>
        </w:rPr>
        <w:t xml:space="preserve">Согласно ст. 36 п. 9 Градостроительного кодекса Российской Федерации, реконструкция (в данном случае - перевод из нежилого статуса в жилой) объектов капитального строительства, предельные параметры которых не соответствуют градостроительному регламенту, осуществляется только путем приведения таких объектов в соответствие с градостроительным регламентом или путем уменьшения их несоответствия предельным параметрам разрешенного строительства. </w:t>
      </w:r>
      <w:r>
        <w:rPr>
          <w:rStyle w:val="CharStyle67"/>
        </w:rPr>
        <w:t>Ввиду невозможности сохранения целостности здания при соблюдении предельных параметров разрешенного строительства (объект является капитальным с наружными стенами из шлакоблочно-кирпичной кладки на цементно-песчаном растворе, которые имеют прочную связь с фундаментом из монолитного железобетона), приведение в соответствие с градостроительным регламентом в части</w:t>
      </w:r>
    </w:p>
    <w:p>
      <w:pPr>
        <w:pStyle w:val="Style3"/>
        <w:framePr w:wrap="none" w:vAnchor="page" w:hAnchor="page" w:x="3899" w:y="14972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rStyle w:val="CharStyle81"/>
        </w:rPr>
        <w:t>/1</w:t>
      </w:r>
    </w:p>
    <w:tbl>
      <w:tblPr>
        <w:tblOverlap w:val="never"/>
        <w:tblLayout w:type="fixed"/>
        <w:jc w:val="left"/>
      </w:tblPr>
      <w:tblGrid>
        <w:gridCol w:w="605"/>
        <w:gridCol w:w="566"/>
        <w:gridCol w:w="571"/>
        <w:gridCol w:w="586"/>
        <w:gridCol w:w="686"/>
        <w:gridCol w:w="427"/>
        <w:gridCol w:w="6106"/>
        <w:gridCol w:w="638"/>
      </w:tblGrid>
      <w:tr>
        <w:trPr>
          <w:trHeight w:val="29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86" w:h="898" w:wrap="none" w:vAnchor="page" w:hAnchor="page" w:x="1014" w:y="1520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86" w:h="898" w:wrap="none" w:vAnchor="page" w:hAnchor="page" w:x="1014" w:y="1520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86" w:h="898" w:wrap="none" w:vAnchor="page" w:hAnchor="page" w:x="1014" w:y="1520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86" w:h="898" w:wrap="none" w:vAnchor="page" w:hAnchor="page" w:x="1014" w:y="1520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186" w:h="898" w:wrap="none" w:vAnchor="page" w:hAnchor="page" w:x="1014" w:y="1520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400" w:lineRule="exact"/>
              <w:ind w:left="0" w:right="0" w:firstLine="0"/>
            </w:pPr>
            <w:r>
              <w:rPr>
                <w:rStyle w:val="CharStyle82"/>
              </w:rPr>
              <w:t xml:space="preserve">Ail </w:t>
            </w:r>
            <w:r>
              <w:rPr>
                <w:rStyle w:val="CharStyle82"/>
                <w:lang w:val="ru-RU" w:eastAsia="ru-RU" w:bidi="ru-RU"/>
              </w:rPr>
              <w:t>!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86" w:h="898" w:wrap="none" w:vAnchor="page" w:hAnchor="page" w:x="1014" w:y="1520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86" w:h="898" w:wrap="none" w:vAnchor="page" w:hAnchor="page" w:x="1014" w:y="1520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10186" w:h="898" w:wrap="none" w:vAnchor="page" w:hAnchor="page" w:x="1014" w:y="1520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160" w:right="0" w:firstLine="0"/>
            </w:pPr>
            <w:r>
              <w:rPr>
                <w:rStyle w:val="CharStyle72"/>
              </w:rPr>
              <w:t>Лист</w:t>
            </w:r>
          </w:p>
        </w:tc>
      </w:tr>
      <w:tr>
        <w:trPr>
          <w:trHeight w:val="29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86" w:h="898" w:wrap="none" w:vAnchor="page" w:hAnchor="page" w:x="1014" w:y="1520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86" w:h="898" w:wrap="none" w:vAnchor="page" w:hAnchor="page" w:x="1014" w:y="1520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86" w:h="898" w:wrap="none" w:vAnchor="page" w:hAnchor="page" w:x="1014" w:y="1520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86" w:h="898" w:wrap="none" w:vAnchor="page" w:hAnchor="page" w:x="1014" w:y="1520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86" w:h="898" w:wrap="none" w:vAnchor="page" w:hAnchor="page" w:x="1014" w:y="1520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86" w:h="898" w:wrap="none" w:vAnchor="page" w:hAnchor="page" w:x="1014" w:y="1520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vMerge w:val="restart"/>
            <w:tcBorders>
              <w:left w:val="single" w:sz="4"/>
            </w:tcBorders>
            <w:vAlign w:val="top"/>
          </w:tcPr>
          <w:p>
            <w:pPr>
              <w:pStyle w:val="Style3"/>
              <w:framePr w:w="10186" w:h="898" w:wrap="none" w:vAnchor="page" w:hAnchor="page" w:x="1014" w:y="15207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40" w:lineRule="exact"/>
              <w:ind w:left="0" w:right="0" w:firstLine="0"/>
            </w:pPr>
            <w:r>
              <w:rPr>
                <w:rStyle w:val="CharStyle57"/>
              </w:rPr>
              <w:t>2574-323-0</w:t>
            </w:r>
          </w:p>
        </w:tc>
        <w:tc>
          <w:tcPr>
            <w:shd w:val="clear" w:color="auto" w:fill="FFFFFF"/>
            <w:vMerge w:val="restart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10186" w:h="898" w:wrap="none" w:vAnchor="page" w:hAnchor="page" w:x="1014" w:y="15207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80" w:lineRule="exact"/>
              <w:ind w:left="0" w:right="240" w:firstLine="0"/>
            </w:pPr>
            <w:r>
              <w:rPr>
                <w:rStyle w:val="CharStyle72"/>
              </w:rPr>
              <w:t>4</w:t>
            </w:r>
          </w:p>
        </w:tc>
      </w:tr>
      <w:tr>
        <w:trPr>
          <w:trHeight w:val="307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86" w:h="898" w:wrap="none" w:vAnchor="page" w:hAnchor="page" w:x="1014" w:y="1520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160" w:right="0" w:firstLine="0"/>
            </w:pPr>
            <w:r>
              <w:rPr>
                <w:rStyle w:val="CharStyle58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86" w:h="898" w:wrap="none" w:vAnchor="page" w:hAnchor="page" w:x="1014" w:y="1520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58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86" w:h="898" w:wrap="none" w:vAnchor="page" w:hAnchor="page" w:x="1014" w:y="1520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58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86" w:h="898" w:wrap="none" w:vAnchor="page" w:hAnchor="page" w:x="1014" w:y="1520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58"/>
              </w:rPr>
              <w:t>№док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86" w:h="898" w:wrap="none" w:vAnchor="page" w:hAnchor="page" w:x="1014" w:y="1520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58"/>
                <w:lang w:val="en-US" w:eastAsia="en-US" w:bidi="en-US"/>
              </w:rPr>
              <w:t>riojn.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86" w:h="898" w:wrap="none" w:vAnchor="page" w:hAnchor="page" w:x="1014" w:y="1520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58"/>
              </w:rPr>
              <w:t>Дата</w:t>
            </w:r>
          </w:p>
        </w:tc>
        <w:tc>
          <w:tcPr>
            <w:shd w:val="clear" w:color="auto" w:fill="FFFFFF"/>
            <w:vMerge/>
            <w:tcBorders>
              <w:left w:val="single" w:sz="4"/>
              <w:bottom w:val="single" w:sz="4"/>
            </w:tcBorders>
            <w:vAlign w:val="top"/>
          </w:tcPr>
          <w:p>
            <w:pPr>
              <w:framePr w:w="10186" w:h="898" w:wrap="none" w:vAnchor="page" w:hAnchor="page" w:x="1014" w:y="15207"/>
            </w:pPr>
          </w:p>
        </w:tc>
        <w:tc>
          <w:tcPr>
            <w:shd w:val="clear" w:color="auto" w:fill="FFFFFF"/>
            <w:vMerge/>
            <w:tcBorders>
              <w:left w:val="single" w:sz="4"/>
              <w:right w:val="single" w:sz="4"/>
              <w:bottom w:val="single" w:sz="4"/>
            </w:tcBorders>
            <w:vAlign w:val="center"/>
          </w:tcPr>
          <w:p>
            <w:pPr>
              <w:framePr w:w="10186" w:h="898" w:wrap="none" w:vAnchor="page" w:hAnchor="page" w:x="1014" w:y="15207"/>
            </w:pP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  <w:r>
        <w:pict>
          <v:shape id="_x0000_s1033" type="#_x0000_t75" style="position:absolute;margin-left:23.75pt;margin-top:296.4pt;width:13.45pt;height:231.35pt;z-index:-251658752;mso-wrap-distance-left:5.pt;mso-wrap-distance-right:5.pt;mso-position-horizontal-relative:page;mso-position-vertical-relative:page" wrapcoords="0 0">
            <v:imagedata r:id="rId19" r:href="rId20"/>
            <w10:wrap anchorx="page" anchory="page"/>
          </v:shape>
        </w:pict>
      </w:r>
    </w:p>
    <w:p>
      <w:pPr>
        <w:pStyle w:val="Style75"/>
        <w:framePr w:w="377" w:h="6610" w:hRule="exact" w:wrap="none" w:vAnchor="page" w:hAnchor="page" w:x="166" w:y="3845"/>
        <w:tabs>
          <w:tab w:leader="none" w:pos="3418" w:val="left"/>
          <w:tab w:leader="none" w:pos="5093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340" w:lineRule="exact"/>
        <w:ind w:left="0" w:right="0" w:firstLine="0"/>
      </w:pPr>
      <w:r>
        <w:rPr>
          <w:rStyle w:val="CharStyle83"/>
          <w:i/>
          <w:iCs/>
        </w:rPr>
        <w:t>НОРМОКОНТРОЛЬ</w:t>
      </w:r>
      <w:r>
        <w:rPr>
          <w:rStyle w:val="CharStyle84"/>
          <w:lang w:val="ru-RU" w:eastAsia="ru-RU" w:bidi="ru-RU"/>
          <w:i w:val="0"/>
          <w:iCs w:val="0"/>
        </w:rPr>
        <w:tab/>
      </w:r>
      <w:r>
        <w:rPr>
          <w:rStyle w:val="CharStyle85"/>
          <w:i w:val="0"/>
          <w:iCs w:val="0"/>
        </w:rPr>
        <w:t>I</w:t>
        <w:tab/>
      </w:r>
      <w:r>
        <w:rPr>
          <w:rStyle w:val="CharStyle83"/>
          <w:i/>
          <w:iCs/>
        </w:rPr>
        <w:t>СОГЛАСОВАНО</w:t>
      </w:r>
    </w:p>
    <w:p>
      <w:pPr>
        <w:pStyle w:val="Style3"/>
        <w:framePr w:w="178" w:h="976" w:hRule="exact" w:wrap="none" w:vAnchor="page" w:hAnchor="page" w:x="563" w:y="12112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rStyle w:val="CharStyle21"/>
        </w:rPr>
        <w:t>2*</w:t>
      </w:r>
    </w:p>
    <w:p>
      <w:pPr>
        <w:pStyle w:val="Style3"/>
        <w:framePr w:w="178" w:h="976" w:hRule="exact" w:wrap="none" w:vAnchor="page" w:hAnchor="page" w:x="563" w:y="12112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rStyle w:val="CharStyle21"/>
          <w:lang w:val="en-US" w:eastAsia="en-US" w:bidi="en-US"/>
        </w:rPr>
        <w:t>I</w:t>
      </w:r>
    </w:p>
    <w:p>
      <w:pPr>
        <w:pStyle w:val="Style86"/>
        <w:framePr w:w="178" w:h="976" w:hRule="exact" w:wrap="none" w:vAnchor="page" w:hAnchor="page" w:x="563" w:y="12112"/>
        <w:widowControl w:val="0"/>
        <w:keepNext w:val="0"/>
        <w:keepLines w:val="0"/>
        <w:shd w:val="clear" w:color="auto" w:fill="auto"/>
        <w:bidi w:val="0"/>
        <w:jc w:val="left"/>
        <w:spacing w:before="0" w:after="0" w:line="130" w:lineRule="exact"/>
        <w:ind w:left="0" w:right="0" w:firstLine="0"/>
      </w:pPr>
      <w:r>
        <w:rPr>
          <w:rStyle w:val="CharStyle88"/>
        </w:rPr>
        <w:t>a</w:t>
      </w:r>
    </w:p>
    <w:p>
      <w:pPr>
        <w:pStyle w:val="Style3"/>
        <w:framePr w:w="178" w:h="976" w:hRule="exact" w:wrap="none" w:vAnchor="page" w:hAnchor="page" w:x="563" w:y="12112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rStyle w:val="CharStyle5"/>
          <w:lang w:val="en-US" w:eastAsia="en-US" w:bidi="en-US"/>
        </w:rPr>
        <w:t>1</w:t>
      </w:r>
    </w:p>
    <w:p>
      <w:pPr>
        <w:framePr w:wrap="none" w:vAnchor="page" w:hAnchor="page" w:x="572" w:y="13738"/>
        <w:widowControl w:val="0"/>
        <w:rPr>
          <w:sz w:val="2"/>
          <w:szCs w:val="2"/>
        </w:rPr>
      </w:pPr>
      <w:r>
        <w:pict>
          <v:shape id="_x0000_s1034" type="#_x0000_t75" style="width:8pt;height:56pt;">
            <v:imagedata r:id="rId21" r:href="rId22"/>
          </v:shape>
        </w:pict>
      </w:r>
    </w:p>
    <w:p>
      <w:pPr>
        <w:pStyle w:val="Style23"/>
        <w:framePr w:w="178" w:h="529" w:hRule="exact" w:wrap="none" w:vAnchor="page" w:hAnchor="page" w:x="553" w:y="15673"/>
        <w:widowControl w:val="0"/>
        <w:keepNext w:val="0"/>
        <w:keepLines w:val="0"/>
        <w:shd w:val="clear" w:color="auto" w:fill="auto"/>
        <w:bidi w:val="0"/>
        <w:jc w:val="both"/>
        <w:spacing w:before="0" w:after="0" w:line="280" w:lineRule="exact"/>
        <w:ind w:left="0" w:right="0" w:firstLine="0"/>
      </w:pPr>
      <w:r>
        <w:rPr>
          <w:rStyle w:val="CharStyle89"/>
        </w:rPr>
        <w:t>6</w:t>
      </w:r>
    </w:p>
    <w:p>
      <w:pPr>
        <w:pStyle w:val="Style23"/>
        <w:framePr w:w="178" w:h="529" w:hRule="exact" w:wrap="none" w:vAnchor="page" w:hAnchor="page" w:x="553" w:y="15673"/>
        <w:widowControl w:val="0"/>
        <w:keepNext w:val="0"/>
        <w:keepLines w:val="0"/>
        <w:shd w:val="clear" w:color="auto" w:fill="auto"/>
        <w:bidi w:val="0"/>
        <w:jc w:val="both"/>
        <w:spacing w:before="0" w:after="0" w:line="280" w:lineRule="exact"/>
        <w:ind w:left="0" w:right="0" w:firstLine="0"/>
      </w:pPr>
      <w:r>
        <w:rPr>
          <w:rStyle w:val="CharStyle89"/>
        </w:rPr>
        <w:t>*</w:t>
      </w:r>
    </w:p>
    <w:p>
      <w:pPr>
        <w:pStyle w:val="Style9"/>
        <w:framePr w:w="178" w:h="289" w:hRule="exact" w:wrap="none" w:vAnchor="page" w:hAnchor="page" w:x="553" w:y="16203"/>
        <w:widowControl w:val="0"/>
        <w:keepNext w:val="0"/>
        <w:keepLines w:val="0"/>
        <w:shd w:val="clear" w:color="auto" w:fill="auto"/>
        <w:bidi w:val="0"/>
        <w:jc w:val="left"/>
        <w:spacing w:before="0" w:after="0" w:line="260" w:lineRule="exact"/>
        <w:ind w:left="0" w:right="0" w:firstLine="0"/>
      </w:pPr>
      <w:r>
        <w:rPr>
          <w:rStyle w:val="CharStyle90"/>
          <w:b/>
          <w:bCs/>
        </w:rPr>
        <w:t>I</w:t>
      </w:r>
    </w:p>
    <w:p>
      <w:pPr>
        <w:pStyle w:val="Style68"/>
        <w:framePr w:w="10166" w:h="13104" w:hRule="exact" w:wrap="none" w:vAnchor="page" w:hAnchor="page" w:x="1024" w:y="1094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560" w:firstLine="0"/>
      </w:pPr>
      <w:r>
        <w:rPr>
          <w:rStyle w:val="CharStyle70"/>
          <w:b/>
          <w:bCs/>
        </w:rPr>
        <w:t>минимального отступа зданий от границ смежных участков невыполнимо. Перевод будет производиться путем сохранения существующего архитектурного и конструктивно-планировочного решения.</w:t>
      </w:r>
    </w:p>
    <w:p>
      <w:pPr>
        <w:pStyle w:val="Style3"/>
        <w:framePr w:w="10166" w:h="13104" w:hRule="exact" w:wrap="none" w:vAnchor="page" w:hAnchor="page" w:x="1024" w:y="1094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560" w:firstLine="780"/>
      </w:pPr>
      <w:r>
        <w:rPr>
          <w:rStyle w:val="CharStyle5"/>
        </w:rPr>
        <w:t>При этом, геометрические параметры переводимого объекта недвижимости изменяться не будут, а существующие параметры и состав помещений соответствуют требованиям СП 55.13330.2016 «Дома жилые одноквартирные», с учетом нормируемых условий для проживания и микроклимата жилых помещений.</w:t>
      </w:r>
    </w:p>
    <w:p>
      <w:pPr>
        <w:pStyle w:val="Style27"/>
        <w:framePr w:w="10166" w:h="13104" w:hRule="exact" w:wrap="none" w:vAnchor="page" w:hAnchor="page" w:x="1024" w:y="1094"/>
        <w:widowControl w:val="0"/>
        <w:keepNext w:val="0"/>
        <w:keepLines w:val="0"/>
        <w:shd w:val="clear" w:color="auto" w:fill="auto"/>
        <w:bidi w:val="0"/>
        <w:jc w:val="center"/>
        <w:spacing w:before="0" w:after="0" w:line="480" w:lineRule="exact"/>
        <w:ind w:left="0" w:right="280" w:firstLine="0"/>
      </w:pPr>
      <w:bookmarkStart w:id="5" w:name="bookmark5"/>
      <w:r>
        <w:rPr>
          <w:rStyle w:val="CharStyle29"/>
          <w:b/>
          <w:bCs/>
        </w:rPr>
        <w:t>Обоснование</w:t>
      </w:r>
      <w:bookmarkEnd w:id="5"/>
    </w:p>
    <w:p>
      <w:pPr>
        <w:pStyle w:val="Style3"/>
        <w:framePr w:w="10166" w:h="13104" w:hRule="exact" w:wrap="none" w:vAnchor="page" w:hAnchor="page" w:x="1024" w:y="1094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560" w:firstLine="780"/>
      </w:pPr>
      <w:r>
        <w:rPr>
          <w:rStyle w:val="CharStyle5"/>
        </w:rPr>
        <w:t>Идентификация здания согласно со ст. 4 Федерального закона от 30.12.2009 г. № 384-ФЗ «Технический регламент о безопасности зданий и сооружений»:</w:t>
      </w:r>
    </w:p>
    <w:p>
      <w:pPr>
        <w:pStyle w:val="Style3"/>
        <w:numPr>
          <w:ilvl w:val="0"/>
          <w:numId w:val="5"/>
        </w:numPr>
        <w:framePr w:w="10166" w:h="13104" w:hRule="exact" w:wrap="none" w:vAnchor="page" w:hAnchor="page" w:x="1024" w:y="1094"/>
        <w:tabs>
          <w:tab w:leader="none" w:pos="1127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780" w:right="0" w:firstLine="0"/>
      </w:pPr>
      <w:r>
        <w:rPr>
          <w:rStyle w:val="CharStyle5"/>
        </w:rPr>
        <w:t>назначение - индивидуальный жилой дом;</w:t>
      </w:r>
    </w:p>
    <w:p>
      <w:pPr>
        <w:pStyle w:val="Style3"/>
        <w:numPr>
          <w:ilvl w:val="0"/>
          <w:numId w:val="5"/>
        </w:numPr>
        <w:framePr w:w="10166" w:h="13104" w:hRule="exact" w:wrap="none" w:vAnchor="page" w:hAnchor="page" w:x="1024" w:y="1094"/>
        <w:tabs>
          <w:tab w:leader="none" w:pos="1086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80"/>
      </w:pPr>
      <w:r>
        <w:rPr>
          <w:rStyle w:val="CharStyle5"/>
        </w:rPr>
        <w:t>принадлежность к объектам транспортной инфраструктуры и к другим объектам, функционально-технологические особенности которых влияют на безопасность - не принадлежит;</w:t>
      </w:r>
    </w:p>
    <w:p>
      <w:pPr>
        <w:pStyle w:val="Style3"/>
        <w:numPr>
          <w:ilvl w:val="0"/>
          <w:numId w:val="5"/>
        </w:numPr>
        <w:framePr w:w="10166" w:h="13104" w:hRule="exact" w:wrap="none" w:vAnchor="page" w:hAnchor="page" w:x="1024" w:y="1094"/>
        <w:tabs>
          <w:tab w:leader="none" w:pos="1081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80"/>
      </w:pPr>
      <w:r>
        <w:rPr>
          <w:rStyle w:val="CharStyle5"/>
        </w:rPr>
        <w:t>возможность опасных природных процессов и явлений, а также технологических воздействий на территории, на которой будут осуществляться строительство, реконструкция (переустройство) и эксплуатация здания или сооружения - расчетная сейсмичность площадки - 7 баллов;</w:t>
      </w:r>
    </w:p>
    <w:p>
      <w:pPr>
        <w:pStyle w:val="Style3"/>
        <w:numPr>
          <w:ilvl w:val="0"/>
          <w:numId w:val="5"/>
        </w:numPr>
        <w:framePr w:w="10166" w:h="13104" w:hRule="exact" w:wrap="none" w:vAnchor="page" w:hAnchor="page" w:x="1024" w:y="1094"/>
        <w:tabs>
          <w:tab w:leader="none" w:pos="1076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1740" w:firstLine="780"/>
      </w:pPr>
      <w:r>
        <w:rPr>
          <w:rStyle w:val="CharStyle5"/>
        </w:rPr>
        <w:t>принадлежность к опасным производственным объектам - не принадлежит;</w:t>
      </w:r>
    </w:p>
    <w:p>
      <w:pPr>
        <w:pStyle w:val="Style3"/>
        <w:numPr>
          <w:ilvl w:val="0"/>
          <w:numId w:val="5"/>
        </w:numPr>
        <w:framePr w:w="10166" w:h="13104" w:hRule="exact" w:wrap="none" w:vAnchor="page" w:hAnchor="page" w:x="1024" w:y="1094"/>
        <w:tabs>
          <w:tab w:leader="none" w:pos="1076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560" w:firstLine="780"/>
      </w:pPr>
      <w:r>
        <w:rPr>
          <w:rStyle w:val="CharStyle5"/>
        </w:rPr>
        <w:t>пожарная и взрывопожарная опасность - класс функциональной пожарной опасности - Ф 1.4;</w:t>
      </w:r>
    </w:p>
    <w:p>
      <w:pPr>
        <w:pStyle w:val="Style3"/>
        <w:numPr>
          <w:ilvl w:val="0"/>
          <w:numId w:val="5"/>
        </w:numPr>
        <w:framePr w:w="10166" w:h="13104" w:hRule="exact" w:wrap="none" w:vAnchor="page" w:hAnchor="page" w:x="1024" w:y="1094"/>
        <w:tabs>
          <w:tab w:leader="none" w:pos="1076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1740" w:firstLine="780"/>
      </w:pPr>
      <w:r>
        <w:rPr>
          <w:rStyle w:val="CharStyle5"/>
        </w:rPr>
        <w:t>наличие помещений с постоянным пребыванием людей - для постоянного проживания;</w:t>
      </w:r>
    </w:p>
    <w:p>
      <w:pPr>
        <w:pStyle w:val="Style3"/>
        <w:numPr>
          <w:ilvl w:val="0"/>
          <w:numId w:val="5"/>
        </w:numPr>
        <w:framePr w:w="10166" w:h="13104" w:hRule="exact" w:wrap="none" w:vAnchor="page" w:hAnchor="page" w:x="1024" w:y="1094"/>
        <w:tabs>
          <w:tab w:leader="none" w:pos="1151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780" w:right="0" w:firstLine="0"/>
      </w:pPr>
      <w:r>
        <w:rPr>
          <w:rStyle w:val="CharStyle5"/>
        </w:rPr>
        <w:t>уровень ответственности - нормальный.</w:t>
      </w:r>
    </w:p>
    <w:tbl>
      <w:tblPr>
        <w:tblOverlap w:val="never"/>
        <w:tblLayout w:type="fixed"/>
        <w:jc w:val="left"/>
      </w:tblPr>
      <w:tblGrid>
        <w:gridCol w:w="590"/>
        <w:gridCol w:w="566"/>
        <w:gridCol w:w="566"/>
        <w:gridCol w:w="586"/>
        <w:gridCol w:w="389"/>
        <w:gridCol w:w="302"/>
        <w:gridCol w:w="422"/>
        <w:gridCol w:w="6106"/>
        <w:gridCol w:w="638"/>
      </w:tblGrid>
      <w:tr>
        <w:trPr>
          <w:trHeight w:val="32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66" w:h="931" w:wrap="none" w:vAnchor="page" w:hAnchor="page" w:x="1024" w:y="1583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66" w:h="931" w:wrap="none" w:vAnchor="page" w:hAnchor="page" w:x="1024" w:y="1583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66" w:h="931" w:wrap="none" w:vAnchor="page" w:hAnchor="page" w:x="1024" w:y="1583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66" w:h="931" w:wrap="none" w:vAnchor="page" w:hAnchor="page" w:x="1024" w:y="1583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166" w:h="931" w:wrap="none" w:vAnchor="page" w:hAnchor="page" w:x="1024" w:y="1583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91"/>
              </w:rPr>
              <w:t xml:space="preserve">Г </w:t>
            </w:r>
            <w:r>
              <w:rPr>
                <w:rStyle w:val="CharStyle92"/>
                <w:vertAlign w:val="superscript"/>
              </w:rPr>
              <w:t>/У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bottom"/>
          </w:tcPr>
          <w:p>
            <w:pPr>
              <w:pStyle w:val="Style3"/>
              <w:framePr w:w="10166" w:h="931" w:wrap="none" w:vAnchor="page" w:hAnchor="page" w:x="1024" w:y="1583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200" w:right="0" w:firstLine="0"/>
            </w:pPr>
            <w:r>
              <w:rPr>
                <w:rStyle w:val="CharStyle55"/>
                <w:lang w:val="ru-RU" w:eastAsia="ru-RU" w:bidi="ru-RU"/>
              </w:rPr>
              <w:t>/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66" w:h="931" w:wrap="none" w:vAnchor="page" w:hAnchor="page" w:x="1024" w:y="1583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66" w:h="931" w:wrap="none" w:vAnchor="page" w:hAnchor="page" w:x="1024" w:y="1583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10166" w:h="931" w:wrap="none" w:vAnchor="page" w:hAnchor="page" w:x="1024" w:y="1583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140" w:right="0" w:firstLine="0"/>
            </w:pPr>
            <w:r>
              <w:rPr>
                <w:rStyle w:val="CharStyle93"/>
              </w:rPr>
              <w:t>Лист</w:t>
            </w:r>
          </w:p>
        </w:tc>
      </w:tr>
      <w:tr>
        <w:trPr>
          <w:trHeight w:val="29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66" w:h="931" w:wrap="none" w:vAnchor="page" w:hAnchor="page" w:x="1024" w:y="1583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66" w:h="931" w:wrap="none" w:vAnchor="page" w:hAnchor="page" w:x="1024" w:y="1583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66" w:h="931" w:wrap="none" w:vAnchor="page" w:hAnchor="page" w:x="1024" w:y="1583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66" w:h="931" w:wrap="none" w:vAnchor="page" w:hAnchor="page" w:x="1024" w:y="1583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0166" w:h="931" w:wrap="none" w:vAnchor="page" w:hAnchor="page" w:x="1024" w:y="1583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94"/>
              </w:rPr>
              <w:t>йлл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0166" w:h="931" w:wrap="none" w:vAnchor="page" w:hAnchor="page" w:x="1024" w:y="1583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73"/>
              </w:rPr>
              <w:t>/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66" w:h="931" w:wrap="none" w:vAnchor="page" w:hAnchor="page" w:x="1024" w:y="1583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3"/>
              <w:framePr w:w="10166" w:h="931" w:wrap="none" w:vAnchor="page" w:hAnchor="page" w:x="1024" w:y="15835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40" w:lineRule="exact"/>
              <w:ind w:left="0" w:right="0" w:firstLine="0"/>
            </w:pPr>
            <w:r>
              <w:rPr>
                <w:rStyle w:val="CharStyle57"/>
              </w:rPr>
              <w:t>2574-323-0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10166" w:h="931" w:wrap="none" w:vAnchor="page" w:hAnchor="page" w:x="1024" w:y="15835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12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66" w:h="931" w:wrap="none" w:vAnchor="page" w:hAnchor="page" w:x="1024" w:y="1583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140" w:right="0" w:firstLine="0"/>
            </w:pPr>
            <w:r>
              <w:rPr>
                <w:rStyle w:val="CharStyle93"/>
              </w:rPr>
              <w:t>Изм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66" w:h="931" w:wrap="none" w:vAnchor="page" w:hAnchor="page" w:x="1024" w:y="1583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93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66" w:h="931" w:wrap="none" w:vAnchor="page" w:hAnchor="page" w:x="1024" w:y="1583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93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66" w:h="931" w:wrap="none" w:vAnchor="page" w:hAnchor="page" w:x="1024" w:y="1583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93"/>
              </w:rPr>
              <w:t>№док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66" w:h="931" w:wrap="none" w:vAnchor="page" w:hAnchor="page" w:x="1024" w:y="1583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95"/>
              </w:rPr>
              <w:t>По;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66" w:h="931" w:wrap="none" w:vAnchor="page" w:hAnchor="page" w:x="1024" w:y="1583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96"/>
              </w:rPr>
              <w:t>h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66" w:h="931" w:wrap="none" w:vAnchor="page" w:hAnchor="page" w:x="1024" w:y="1583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93"/>
              </w:rPr>
              <w:t>Дата</w:t>
            </w:r>
          </w:p>
        </w:tc>
        <w:tc>
          <w:tcPr>
            <w:shd w:val="clear" w:color="auto" w:fill="FFFFFF"/>
            <w:tcBorders>
              <w:left w:val="single" w:sz="4"/>
              <w:bottom w:val="single" w:sz="4"/>
            </w:tcBorders>
            <w:vAlign w:val="top"/>
          </w:tcPr>
          <w:p>
            <w:pPr>
              <w:framePr w:w="10166" w:h="931" w:wrap="none" w:vAnchor="page" w:hAnchor="page" w:x="1024" w:y="1583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bottom w:val="single" w:sz="4"/>
            </w:tcBorders>
            <w:vAlign w:val="top"/>
          </w:tcPr>
          <w:p>
            <w:pPr>
              <w:framePr w:w="10166" w:h="931" w:wrap="none" w:vAnchor="page" w:hAnchor="page" w:x="1024" w:y="15835"/>
              <w:widowControl w:val="0"/>
              <w:rPr>
                <w:sz w:val="10"/>
                <w:szCs w:val="10"/>
              </w:rPr>
            </w:pP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75"/>
        <w:framePr w:w="326" w:h="6610" w:hRule="exact" w:wrap="none" w:vAnchor="page" w:hAnchor="page" w:x="224" w:y="3174"/>
        <w:tabs>
          <w:tab w:leader="none" w:pos="3413" w:val="left"/>
          <w:tab w:leader="none" w:pos="5088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200" w:lineRule="exact"/>
        <w:ind w:left="0" w:right="0" w:firstLine="0"/>
      </w:pPr>
      <w:r>
        <w:rPr>
          <w:rStyle w:val="CharStyle97"/>
          <w:i/>
          <w:iCs/>
        </w:rPr>
        <w:t>НОРМОКОНТРОЛЬ</w:t>
      </w:r>
      <w:r>
        <w:rPr>
          <w:rStyle w:val="CharStyle98"/>
          <w:i w:val="0"/>
          <w:iCs w:val="0"/>
        </w:rPr>
        <w:tab/>
      </w:r>
      <w:r>
        <w:rPr>
          <w:rStyle w:val="CharStyle99"/>
          <w:i w:val="0"/>
          <w:iCs w:val="0"/>
        </w:rPr>
        <w:t>|</w:t>
        <w:tab/>
      </w:r>
      <w:r>
        <w:rPr>
          <w:rStyle w:val="CharStyle97"/>
          <w:i/>
          <w:iCs/>
        </w:rPr>
        <w:t>СОГЛАСОВАНО</w:t>
      </w:r>
    </w:p>
    <w:p>
      <w:pPr>
        <w:pStyle w:val="Style43"/>
        <w:framePr w:wrap="none" w:vAnchor="page" w:hAnchor="page" w:x="575" w:y="1147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rStyle w:val="CharStyle45"/>
          <w:i/>
          <w:iCs/>
        </w:rPr>
        <w:t>*</w:t>
      </w:r>
    </w:p>
    <w:p>
      <w:pPr>
        <w:pStyle w:val="Style68"/>
        <w:framePr w:w="10171" w:h="12609" w:hRule="exact" w:wrap="none" w:vAnchor="page" w:hAnchor="page" w:x="1021" w:y="442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600" w:firstLine="820"/>
      </w:pPr>
      <w:r>
        <w:rPr>
          <w:rStyle w:val="CharStyle70"/>
          <w:b/>
          <w:bCs/>
        </w:rPr>
        <w:t>Согласно пункту 7.9 СП 55.13330.2016 «Дома жилые одноквартирные», степень огнестойкости и класс конструктивной пожарной опасности не нормируются для одноэтажных и двухэтажных домов. Согласно пункту</w:t>
      </w:r>
      <w:r>
        <w:rPr>
          <w:rStyle w:val="CharStyle70"/>
          <w:vertAlign w:val="superscript"/>
          <w:b/>
          <w:bCs/>
        </w:rPr>
        <w:t>7</w:t>
      </w:r>
      <w:r>
        <w:rPr>
          <w:rStyle w:val="CharStyle70"/>
          <w:b/>
          <w:bCs/>
        </w:rPr>
        <w:t xml:space="preserve"> 4.13 СП 4.13130.1016 «Системы противопожарной зашиты. Ограничение распространения пожара на объектах защиты. Требования к объемно-планировочным и конструктивным решениям», противопожарные расстояния между домами, домами и хозяйственными постройками на соседних участках не нормируются при применении противопожарных стен в соответствии с пунктом 4.11 (выше указанного СП) и возведение домов, хозяйственных построек на смежных земельных участках допускается без противопожарных разрывов по взаимному согласию собственников (домовладельцев). Подъезд пожарных автомобилей к планируемому объекту ИЖС предусмотрен с ул. Пушкина. Рассматриваемое здание не ограничивает доступ пожарных автомобилей к существующим объектам капитального строительства на соседних земельных участках.</w:t>
      </w:r>
    </w:p>
    <w:p>
      <w:pPr>
        <w:pStyle w:val="Style3"/>
        <w:framePr w:w="10171" w:h="12609" w:hRule="exact" w:wrap="none" w:vAnchor="page" w:hAnchor="page" w:x="1021" w:y="442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600" w:firstLine="820"/>
      </w:pPr>
      <w:r>
        <w:rPr>
          <w:rStyle w:val="CharStyle5"/>
        </w:rPr>
        <w:t>В соответствии с графическим приложением к настоящему обоснованию (схема планировочной организации земельного участка), существующее расположение реконструируемого (переустраиваемого) здания позволяет обеспечить объемно-планировочные решения в соответствии с требованиями к инсоляции согласно СанПиН 2.2.1/2.1.1.1076-01 «Гигиенические требования к инсоляции и солнцезащите помещений жилых и общественных зданий и территорий».</w:t>
      </w:r>
    </w:p>
    <w:p>
      <w:pPr>
        <w:pStyle w:val="Style3"/>
        <w:framePr w:w="10171" w:h="12609" w:hRule="exact" w:wrap="none" w:vAnchor="page" w:hAnchor="page" w:x="1021" w:y="442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600" w:firstLine="820"/>
      </w:pPr>
      <w:r>
        <w:rPr>
          <w:rStyle w:val="CharStyle5"/>
        </w:rPr>
        <w:t>Участок находится в 3 поясе зоны санитарной охраны источника водоснабжения; в зоне затопления Р-1%, согласно приказа Кубанского БВУ № 79 от 11.06.2021 г. и частично в охранной зоне ВЛЭП 10 кВ.</w:t>
      </w:r>
    </w:p>
    <w:tbl>
      <w:tblPr>
        <w:tblOverlap w:val="never"/>
        <w:tblLayout w:type="fixed"/>
        <w:jc w:val="left"/>
      </w:tblPr>
      <w:tblGrid>
        <w:gridCol w:w="600"/>
        <w:gridCol w:w="566"/>
        <w:gridCol w:w="566"/>
        <w:gridCol w:w="566"/>
        <w:gridCol w:w="499"/>
        <w:gridCol w:w="211"/>
        <w:gridCol w:w="427"/>
        <w:gridCol w:w="6101"/>
        <w:gridCol w:w="634"/>
      </w:tblGrid>
      <w:tr>
        <w:trPr>
          <w:trHeight w:val="30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1" w:h="907" w:wrap="none" w:vAnchor="page" w:hAnchor="page" w:x="1021" w:y="1519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1" w:h="907" w:wrap="none" w:vAnchor="page" w:hAnchor="page" w:x="1021" w:y="1519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1" w:h="907" w:wrap="none" w:vAnchor="page" w:hAnchor="page" w:x="1021" w:y="1519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1" w:h="907" w:wrap="none" w:vAnchor="page" w:hAnchor="page" w:x="1021" w:y="1519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171" w:h="907" w:wrap="none" w:vAnchor="page" w:hAnchor="page" w:x="1021" w:y="1519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400" w:lineRule="exact"/>
              <w:ind w:left="0" w:right="0" w:firstLine="0"/>
            </w:pPr>
            <w:r>
              <w:rPr>
                <w:rStyle w:val="CharStyle100"/>
              </w:rPr>
              <w:t>тт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1" w:h="907" w:wrap="none" w:vAnchor="page" w:hAnchor="page" w:x="1021" w:y="1519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1" w:h="907" w:wrap="none" w:vAnchor="page" w:hAnchor="page" w:x="1021" w:y="1519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10171" w:h="907" w:wrap="none" w:vAnchor="page" w:hAnchor="page" w:x="1021" w:y="1519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160" w:right="0" w:firstLine="0"/>
            </w:pPr>
            <w:r>
              <w:rPr>
                <w:rStyle w:val="CharStyle33"/>
              </w:rPr>
              <w:t>Лист</w:t>
            </w:r>
          </w:p>
        </w:tc>
      </w:tr>
      <w:tr>
        <w:trPr>
          <w:trHeight w:val="29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1" w:h="907" w:wrap="none" w:vAnchor="page" w:hAnchor="page" w:x="1021" w:y="1519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1" w:h="907" w:wrap="none" w:vAnchor="page" w:hAnchor="page" w:x="1021" w:y="1519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1" w:h="907" w:wrap="none" w:vAnchor="page" w:hAnchor="page" w:x="1021" w:y="1519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1" w:h="907" w:wrap="none" w:vAnchor="page" w:hAnchor="page" w:x="1021" w:y="1519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171" w:h="907" w:wrap="none" w:vAnchor="page" w:hAnchor="page" w:x="1021" w:y="1519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400" w:lineRule="exact"/>
              <w:ind w:left="0" w:right="0" w:firstLine="0"/>
            </w:pPr>
            <w:r>
              <w:rPr>
                <w:rStyle w:val="CharStyle100"/>
              </w:rPr>
              <w:t>щ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171" w:h="907" w:wrap="none" w:vAnchor="page" w:hAnchor="page" w:x="1021" w:y="1519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36"/>
                <w:lang w:val="ru-RU" w:eastAsia="ru-RU" w:bidi="ru-RU"/>
              </w:rPr>
              <w:t>V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1" w:h="907" w:wrap="none" w:vAnchor="page" w:hAnchor="page" w:x="1021" w:y="1519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vMerge w:val="restart"/>
            <w:tcBorders>
              <w:left w:val="single" w:sz="4"/>
            </w:tcBorders>
            <w:vAlign w:val="top"/>
          </w:tcPr>
          <w:p>
            <w:pPr>
              <w:pStyle w:val="Style3"/>
              <w:framePr w:w="10171" w:h="907" w:wrap="none" w:vAnchor="page" w:hAnchor="page" w:x="1021" w:y="15198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40" w:lineRule="exact"/>
              <w:ind w:left="0" w:right="0" w:firstLine="0"/>
            </w:pPr>
            <w:r>
              <w:rPr>
                <w:rStyle w:val="CharStyle57"/>
              </w:rPr>
              <w:t>2574-323-0</w:t>
            </w:r>
          </w:p>
        </w:tc>
        <w:tc>
          <w:tcPr>
            <w:shd w:val="clear" w:color="auto" w:fill="FFFFFF"/>
            <w:vMerge w:val="restart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10171" w:h="907" w:wrap="none" w:vAnchor="page" w:hAnchor="page" w:x="1021" w:y="15198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80" w:lineRule="exact"/>
              <w:ind w:left="0" w:right="220" w:firstLine="0"/>
            </w:pPr>
            <w:r>
              <w:rPr>
                <w:rStyle w:val="CharStyle101"/>
              </w:rPr>
              <w:t>6</w:t>
            </w:r>
          </w:p>
        </w:tc>
      </w:tr>
      <w:tr>
        <w:trPr>
          <w:trHeight w:val="307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71" w:h="907" w:wrap="none" w:vAnchor="page" w:hAnchor="page" w:x="1021" w:y="1519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160" w:right="0" w:firstLine="0"/>
            </w:pPr>
            <w:r>
              <w:rPr>
                <w:rStyle w:val="CharStyle102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71" w:h="907" w:wrap="none" w:vAnchor="page" w:hAnchor="page" w:x="1021" w:y="1519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103"/>
              </w:rPr>
              <w:t>Кал.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71" w:h="907" w:wrap="none" w:vAnchor="page" w:hAnchor="page" w:x="1021" w:y="1519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33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71" w:h="907" w:wrap="none" w:vAnchor="page" w:hAnchor="page" w:x="1021" w:y="1519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104"/>
              </w:rPr>
              <w:t>№ док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71" w:h="907" w:wrap="none" w:vAnchor="page" w:hAnchor="page" w:x="1021" w:y="1519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160" w:right="0" w:firstLine="0"/>
            </w:pPr>
            <w:r>
              <w:rPr>
                <w:rStyle w:val="CharStyle33"/>
              </w:rPr>
              <w:t>Под!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10171" w:h="907" w:wrap="none" w:vAnchor="page" w:hAnchor="page" w:x="1021" w:y="1519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71" w:h="907" w:wrap="none" w:vAnchor="page" w:hAnchor="page" w:x="1021" w:y="1519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104"/>
              </w:rPr>
              <w:t>Дата</w:t>
            </w:r>
          </w:p>
        </w:tc>
        <w:tc>
          <w:tcPr>
            <w:shd w:val="clear" w:color="auto" w:fill="FFFFFF"/>
            <w:vMerge/>
            <w:tcBorders>
              <w:left w:val="single" w:sz="4"/>
              <w:bottom w:val="single" w:sz="4"/>
            </w:tcBorders>
            <w:vAlign w:val="top"/>
          </w:tcPr>
          <w:p>
            <w:pPr>
              <w:framePr w:w="10171" w:h="907" w:wrap="none" w:vAnchor="page" w:hAnchor="page" w:x="1021" w:y="15198"/>
            </w:pPr>
          </w:p>
        </w:tc>
        <w:tc>
          <w:tcPr>
            <w:shd w:val="clear" w:color="auto" w:fill="FFFFFF"/>
            <w:vMerge/>
            <w:tcBorders>
              <w:left w:val="single" w:sz="4"/>
              <w:right w:val="single" w:sz="4"/>
              <w:bottom w:val="single" w:sz="4"/>
            </w:tcBorders>
            <w:vAlign w:val="center"/>
          </w:tcPr>
          <w:p>
            <w:pPr>
              <w:framePr w:w="10171" w:h="907" w:wrap="none" w:vAnchor="page" w:hAnchor="page" w:x="1021" w:y="15198"/>
            </w:pP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75"/>
        <w:framePr w:w="363" w:h="6610" w:hRule="exact" w:wrap="none" w:vAnchor="page" w:hAnchor="page" w:x="221" w:y="3178"/>
        <w:tabs>
          <w:tab w:leader="none" w:pos="3413" w:val="left"/>
          <w:tab w:leader="none" w:pos="5093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280" w:lineRule="exact"/>
        <w:ind w:left="0" w:right="0" w:firstLine="0"/>
      </w:pPr>
      <w:r>
        <w:rPr>
          <w:rStyle w:val="CharStyle77"/>
          <w:i/>
          <w:iCs/>
        </w:rPr>
        <w:t>НОРМОКОНТРОЛЬ</w:t>
      </w:r>
      <w:r>
        <w:rPr>
          <w:rStyle w:val="CharStyle98"/>
          <w:i w:val="0"/>
          <w:iCs w:val="0"/>
        </w:rPr>
        <w:tab/>
      </w:r>
      <w:r>
        <w:rPr>
          <w:rStyle w:val="CharStyle105"/>
          <w:b/>
          <w:bCs/>
          <w:i w:val="0"/>
          <w:iCs w:val="0"/>
        </w:rPr>
        <w:t>I</w:t>
        <w:tab/>
      </w:r>
      <w:r>
        <w:rPr>
          <w:rStyle w:val="CharStyle77"/>
          <w:i/>
          <w:iCs/>
        </w:rPr>
        <w:t>СОГЛАСОВАНО</w:t>
      </w:r>
    </w:p>
    <w:p>
      <w:pPr>
        <w:pStyle w:val="Style106"/>
        <w:framePr w:w="269" w:h="1002" w:hRule="exact" w:wrap="none" w:vAnchor="page" w:hAnchor="page" w:x="551" w:y="11525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rStyle w:val="CharStyle108"/>
          <w:b/>
          <w:bCs/>
        </w:rPr>
        <w:t>at</w:t>
      </w:r>
    </w:p>
    <w:p>
      <w:pPr>
        <w:pStyle w:val="Style43"/>
        <w:framePr w:w="269" w:h="1002" w:hRule="exact" w:wrap="none" w:vAnchor="page" w:hAnchor="page" w:x="551" w:y="11525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rStyle w:val="CharStyle45"/>
          <w:lang w:val="en-US" w:eastAsia="en-US" w:bidi="en-US"/>
          <w:i/>
          <w:iCs/>
        </w:rPr>
        <w:t>t</w:t>
      </w:r>
    </w:p>
    <w:p>
      <w:pPr>
        <w:pStyle w:val="Style109"/>
        <w:framePr w:w="269" w:h="1002" w:hRule="exact" w:wrap="none" w:vAnchor="page" w:hAnchor="page" w:x="551" w:y="11525"/>
        <w:widowControl w:val="0"/>
        <w:keepNext w:val="0"/>
        <w:keepLines w:val="0"/>
        <w:shd w:val="clear" w:color="auto" w:fill="auto"/>
        <w:bidi w:val="0"/>
        <w:jc w:val="left"/>
        <w:spacing w:before="0" w:after="125" w:line="140" w:lineRule="exact"/>
        <w:ind w:left="0" w:right="0" w:firstLine="0"/>
      </w:pPr>
      <w:r>
        <w:rPr>
          <w:rStyle w:val="CharStyle111"/>
          <w:i/>
          <w:iCs/>
        </w:rPr>
        <w:t>я</w:t>
      </w:r>
    </w:p>
    <w:p>
      <w:pPr>
        <w:pStyle w:val="Style3"/>
        <w:framePr w:w="269" w:h="1002" w:hRule="exact" w:wrap="none" w:vAnchor="page" w:hAnchor="page" w:x="551" w:y="11525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rStyle w:val="CharStyle21"/>
        </w:rPr>
        <w:t>з:</w:t>
      </w:r>
    </w:p>
    <w:p>
      <w:pPr>
        <w:pStyle w:val="Style3"/>
        <w:framePr w:w="259" w:h="417" w:hRule="exact" w:wrap="none" w:vAnchor="page" w:hAnchor="page" w:x="551" w:y="13191"/>
        <w:widowControl w:val="0"/>
        <w:keepNext w:val="0"/>
        <w:keepLines w:val="0"/>
        <w:shd w:val="clear" w:color="auto" w:fill="auto"/>
        <w:bidi w:val="0"/>
        <w:jc w:val="left"/>
        <w:spacing w:before="0" w:after="0" w:line="115" w:lineRule="exact"/>
        <w:ind w:left="0" w:right="0" w:firstLine="0"/>
      </w:pPr>
      <w:r>
        <w:rPr>
          <w:rStyle w:val="CharStyle19"/>
          <w:lang w:val="ru-RU" w:eastAsia="ru-RU" w:bidi="ru-RU"/>
        </w:rPr>
        <w:t>б</w:t>
      </w:r>
    </w:p>
    <w:p>
      <w:pPr>
        <w:pStyle w:val="Style3"/>
        <w:framePr w:w="259" w:h="417" w:hRule="exact" w:wrap="none" w:vAnchor="page" w:hAnchor="page" w:x="551" w:y="13191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  <w:r>
        <w:rPr>
          <w:rStyle w:val="CharStyle19"/>
        </w:rPr>
        <w:t>'S</w:t>
      </w:r>
    </w:p>
    <w:p>
      <w:pPr>
        <w:pStyle w:val="Style112"/>
        <w:framePr w:w="259" w:h="417" w:hRule="exact" w:wrap="none" w:vAnchor="page" w:hAnchor="page" w:x="551" w:y="13191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114"/>
        </w:rPr>
        <w:t>2s</w:t>
      </w:r>
    </w:p>
    <w:p>
      <w:pPr>
        <w:pStyle w:val="Style3"/>
        <w:framePr w:w="250" w:h="420" w:hRule="exact" w:wrap="none" w:vAnchor="page" w:hAnchor="page" w:x="560" w:y="13706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!</w:t>
      </w:r>
    </w:p>
    <w:p>
      <w:pPr>
        <w:pStyle w:val="Style115"/>
        <w:framePr w:w="250" w:h="420" w:hRule="exact" w:wrap="none" w:vAnchor="page" w:hAnchor="page" w:x="560" w:y="13706"/>
        <w:widowControl w:val="0"/>
        <w:keepNext w:val="0"/>
        <w:keepLines w:val="0"/>
        <w:shd w:val="clear" w:color="auto" w:fill="auto"/>
        <w:bidi w:val="0"/>
        <w:jc w:val="left"/>
        <w:spacing w:before="0" w:after="0" w:line="210" w:lineRule="exact"/>
        <w:ind w:left="0" w:right="0" w:firstLine="0"/>
      </w:pPr>
      <w:r>
        <w:rPr>
          <w:rStyle w:val="CharStyle117"/>
          <w:lang w:val="en-US" w:eastAsia="en-US" w:bidi="en-US"/>
          <w:b/>
          <w:bCs/>
        </w:rPr>
        <w:t>s</w:t>
      </w:r>
    </w:p>
    <w:p>
      <w:pPr>
        <w:pStyle w:val="Style86"/>
        <w:framePr w:w="278" w:h="818" w:hRule="exact" w:wrap="none" w:vAnchor="page" w:hAnchor="page" w:x="532" w:y="14945"/>
        <w:widowControl w:val="0"/>
        <w:keepNext w:val="0"/>
        <w:keepLines w:val="0"/>
        <w:shd w:val="clear" w:color="auto" w:fill="auto"/>
        <w:bidi w:val="0"/>
        <w:jc w:val="left"/>
        <w:spacing w:before="0" w:after="0" w:line="130" w:lineRule="exact"/>
        <w:ind w:left="0" w:right="0" w:firstLine="0"/>
      </w:pPr>
      <w:r>
        <w:rPr>
          <w:rStyle w:val="CharStyle118"/>
          <w:lang w:val="en-US" w:eastAsia="en-US" w:bidi="en-US"/>
        </w:rPr>
        <w:t>-.5</w:t>
      </w:r>
    </w:p>
    <w:p>
      <w:pPr>
        <w:pStyle w:val="Style119"/>
        <w:framePr w:w="278" w:h="818" w:hRule="exact" w:wrap="none" w:vAnchor="page" w:hAnchor="page" w:x="532" w:y="14945"/>
        <w:widowControl w:val="0"/>
        <w:keepNext w:val="0"/>
        <w:keepLines w:val="0"/>
        <w:shd w:val="clear" w:color="auto" w:fill="auto"/>
        <w:bidi w:val="0"/>
        <w:jc w:val="left"/>
        <w:spacing w:before="0" w:after="0" w:line="140" w:lineRule="exact"/>
        <w:ind w:left="0" w:right="0" w:firstLine="0"/>
      </w:pPr>
      <w:r>
        <w:rPr>
          <w:rStyle w:val="CharStyle121"/>
        </w:rPr>
        <w:t>Q</w:t>
      </w:r>
    </w:p>
    <w:p>
      <w:pPr>
        <w:pStyle w:val="Style49"/>
        <w:framePr w:w="278" w:h="818" w:hRule="exact" w:wrap="none" w:vAnchor="page" w:hAnchor="page" w:x="532" w:y="14945"/>
        <w:widowControl w:val="0"/>
        <w:keepNext w:val="0"/>
        <w:keepLines w:val="0"/>
        <w:shd w:val="clear" w:color="auto" w:fill="auto"/>
        <w:bidi w:val="0"/>
        <w:jc w:val="left"/>
        <w:spacing w:before="0" w:after="0" w:line="211" w:lineRule="exact"/>
        <w:ind w:left="0" w:right="0" w:firstLine="0"/>
      </w:pPr>
      <w:r>
        <w:rPr>
          <w:rStyle w:val="CharStyle122"/>
          <w:lang w:val="en-US" w:eastAsia="en-US" w:bidi="en-US"/>
        </w:rPr>
        <w:t>c</w:t>
      </w:r>
    </w:p>
    <w:p>
      <w:pPr>
        <w:pStyle w:val="Style3"/>
        <w:framePr w:w="278" w:h="818" w:hRule="exact" w:wrap="none" w:vAnchor="page" w:hAnchor="page" w:x="532" w:y="14945"/>
        <w:widowControl w:val="0"/>
        <w:keepNext w:val="0"/>
        <w:keepLines w:val="0"/>
        <w:shd w:val="clear" w:color="auto" w:fill="auto"/>
        <w:bidi w:val="0"/>
        <w:jc w:val="left"/>
        <w:spacing w:before="0" w:after="0" w:line="211" w:lineRule="exact"/>
        <w:ind w:left="0" w:right="0" w:firstLine="0"/>
      </w:pPr>
      <w:r>
        <w:rPr>
          <w:rStyle w:val="CharStyle19"/>
        </w:rPr>
        <w:t>*</w:t>
      </w:r>
    </w:p>
    <w:p>
      <w:pPr>
        <w:pStyle w:val="Style3"/>
        <w:framePr w:w="278" w:h="818" w:hRule="exact" w:wrap="none" w:vAnchor="page" w:hAnchor="page" w:x="532" w:y="14945"/>
        <w:widowControl w:val="0"/>
        <w:keepNext w:val="0"/>
        <w:keepLines w:val="0"/>
        <w:shd w:val="clear" w:color="auto" w:fill="auto"/>
        <w:bidi w:val="0"/>
        <w:jc w:val="left"/>
        <w:spacing w:before="0" w:after="0" w:line="211" w:lineRule="exact"/>
        <w:ind w:left="0" w:right="0" w:firstLine="0"/>
      </w:pPr>
      <w:r>
        <w:rPr>
          <w:rStyle w:val="CharStyle19"/>
        </w:rPr>
        <w:t>I</w:t>
      </w:r>
    </w:p>
    <w:p>
      <w:pPr>
        <w:pStyle w:val="Style3"/>
        <w:framePr w:w="10171" w:h="12633" w:hRule="exact" w:wrap="none" w:vAnchor="page" w:hAnchor="page" w:x="1021" w:y="413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840"/>
      </w:pPr>
      <w:r>
        <w:rPr>
          <w:rStyle w:val="CharStyle5"/>
        </w:rPr>
        <w:t xml:space="preserve">Согласно СанПиН </w:t>
      </w:r>
      <w:r>
        <w:rPr>
          <w:rStyle w:val="CharStyle5"/>
          <w:lang w:val="en-US" w:eastAsia="en-US" w:bidi="en-US"/>
        </w:rPr>
        <w:t>2.2.</w:t>
      </w:r>
      <w:r>
        <w:rPr>
          <w:rStyle w:val="CharStyle5"/>
        </w:rPr>
        <w:t>1/2.</w:t>
      </w:r>
      <w:r>
        <w:rPr>
          <w:rStyle w:val="CharStyle5"/>
          <w:lang w:val="en-US" w:eastAsia="en-US" w:bidi="en-US"/>
        </w:rPr>
        <w:t xml:space="preserve">1.1.1200-03 </w:t>
      </w:r>
      <w:r>
        <w:rPr>
          <w:rStyle w:val="CharStyle5"/>
        </w:rPr>
        <w:t>«Санитарно-защитные зоны и санитарная классификация предприятий, сооружений и иных объектов», санитарно-защитные зоны для переустраиваемого здания на рассматриваемом земельном участке, не предусматриваются, так как планируемый индивидуальный жилой дом не является источником воздействия на среду обитания и здоровье человека.</w:t>
      </w:r>
    </w:p>
    <w:p>
      <w:pPr>
        <w:pStyle w:val="Style3"/>
        <w:framePr w:w="10171" w:h="12633" w:hRule="exact" w:wrap="none" w:vAnchor="page" w:hAnchor="page" w:x="1021" w:y="413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840"/>
      </w:pPr>
      <w:r>
        <w:rPr>
          <w:rStyle w:val="CharStyle5"/>
        </w:rPr>
        <w:t>С учетом наличия особых условий использования территории, при реконструкции (переустройстве) объектов недвижимости из нежилого в жилое назначение необходимо соблюдение соответствующих требований для охранных и защитных зон.</w:t>
      </w:r>
    </w:p>
    <w:p>
      <w:pPr>
        <w:pStyle w:val="Style3"/>
        <w:framePr w:w="10171" w:h="12633" w:hRule="exact" w:wrap="none" w:vAnchor="page" w:hAnchor="page" w:x="1021" w:y="413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840"/>
      </w:pPr>
      <w:r>
        <w:rPr>
          <w:rStyle w:val="CharStyle5"/>
        </w:rPr>
        <w:t>В соответствии с Водным Кодексом Российской Федерации (от 03.03.06 г. №74 ФЗ) и Федеральным законом от 30.03.1999г. №52-ФЗ «О санитарно</w:t>
        <w:t>эпидемиологическом благополучии населения», в 3-ем поясе водозабора предусматриваются следующие мероприятия:</w:t>
      </w:r>
    </w:p>
    <w:p>
      <w:pPr>
        <w:pStyle w:val="Style3"/>
        <w:numPr>
          <w:ilvl w:val="0"/>
          <w:numId w:val="3"/>
        </w:numPr>
        <w:framePr w:w="10171" w:h="12633" w:hRule="exact" w:wrap="none" w:vAnchor="page" w:hAnchor="page" w:x="1021" w:y="413"/>
        <w:tabs>
          <w:tab w:leader="none" w:pos="942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440" w:firstLine="840"/>
      </w:pPr>
      <w:r>
        <w:rPr>
          <w:rStyle w:val="CharStyle5"/>
        </w:rPr>
        <w:t>выявление, ликвидация всех бездействующих, старых или неправильно эксплуатируемых скважин, представляющих опасность загрязнения водоносного горизонта;</w:t>
      </w:r>
    </w:p>
    <w:p>
      <w:pPr>
        <w:pStyle w:val="Style3"/>
        <w:numPr>
          <w:ilvl w:val="0"/>
          <w:numId w:val="3"/>
        </w:numPr>
        <w:framePr w:w="10171" w:h="12633" w:hRule="exact" w:wrap="none" w:vAnchor="page" w:hAnchor="page" w:x="1021" w:y="413"/>
        <w:tabs>
          <w:tab w:leader="none" w:pos="942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840"/>
      </w:pPr>
      <w:r>
        <w:rPr>
          <w:rStyle w:val="CharStyle5"/>
        </w:rPr>
        <w:t>регулирование любого нового строительства и бурения новых скважин при обязательном согласовании местными органами санитарного надзора, геологического контроля и регулирования использования и охране вод;</w:t>
      </w:r>
    </w:p>
    <w:p>
      <w:pPr>
        <w:pStyle w:val="Style3"/>
        <w:numPr>
          <w:ilvl w:val="0"/>
          <w:numId w:val="3"/>
        </w:numPr>
        <w:framePr w:w="10171" w:h="12633" w:hRule="exact" w:wrap="none" w:vAnchor="page" w:hAnchor="page" w:x="1021" w:y="413"/>
        <w:tabs>
          <w:tab w:leader="none" w:pos="942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840"/>
      </w:pPr>
      <w:r>
        <w:rPr>
          <w:rStyle w:val="CharStyle5"/>
        </w:rPr>
        <w:t>запрещение закачки отработанных вод в подземные горизонты, подземного складирования твердых отходов и разработки недр, могущей привести к загрязнению водоносного горизонта;</w:t>
      </w:r>
    </w:p>
    <w:p>
      <w:pPr>
        <w:pStyle w:val="Style3"/>
        <w:numPr>
          <w:ilvl w:val="0"/>
          <w:numId w:val="3"/>
        </w:numPr>
        <w:framePr w:w="10171" w:h="12633" w:hRule="exact" w:wrap="none" w:vAnchor="page" w:hAnchor="page" w:x="1021" w:y="413"/>
        <w:tabs>
          <w:tab w:leader="none" w:pos="942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1540" w:firstLine="840"/>
      </w:pPr>
      <w:r>
        <w:rPr>
          <w:rStyle w:val="CharStyle5"/>
        </w:rPr>
        <w:t>своевременное выполнение мероприятий по санитарной охране поверхностных водотоков, гидравлически связанных с используемым водоносным горизонтом;</w:t>
      </w:r>
    </w:p>
    <w:tbl>
      <w:tblPr>
        <w:tblOverlap w:val="never"/>
        <w:tblLayout w:type="fixed"/>
        <w:jc w:val="left"/>
      </w:tblPr>
      <w:tblGrid>
        <w:gridCol w:w="595"/>
        <w:gridCol w:w="571"/>
        <w:gridCol w:w="566"/>
        <w:gridCol w:w="566"/>
        <w:gridCol w:w="653"/>
        <w:gridCol w:w="514"/>
      </w:tblGrid>
      <w:tr>
        <w:trPr>
          <w:trHeight w:val="29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6" w:h="902" w:wrap="none" w:vAnchor="page" w:hAnchor="page" w:x="1040" w:y="1520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6" w:h="902" w:wrap="none" w:vAnchor="page" w:hAnchor="page" w:x="1040" w:y="1520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6" w:h="902" w:wrap="none" w:vAnchor="page" w:hAnchor="page" w:x="1040" w:y="1520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6" w:h="902" w:wrap="none" w:vAnchor="page" w:hAnchor="page" w:x="1040" w:y="1520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466" w:h="902" w:wrap="none" w:vAnchor="page" w:hAnchor="page" w:x="1040" w:y="1520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123"/>
              </w:rPr>
              <w:t>(11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66" w:h="902" w:wrap="none" w:vAnchor="page" w:hAnchor="page" w:x="1040" w:y="15202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9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6" w:h="902" w:wrap="none" w:vAnchor="page" w:hAnchor="page" w:x="1040" w:y="1520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6" w:h="902" w:wrap="none" w:vAnchor="page" w:hAnchor="page" w:x="1040" w:y="1520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6" w:h="902" w:wrap="none" w:vAnchor="page" w:hAnchor="page" w:x="1040" w:y="1520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6" w:h="902" w:wrap="none" w:vAnchor="page" w:hAnchor="page" w:x="1040" w:y="1520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3466" w:h="902" w:wrap="none" w:vAnchor="page" w:hAnchor="page" w:x="1040" w:y="1520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123"/>
              </w:rPr>
              <w:t xml:space="preserve">1г) </w:t>
            </w:r>
            <w:r>
              <w:rPr>
                <w:rStyle w:val="CharStyle124"/>
              </w:rPr>
              <w:t>yj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3466" w:h="902" w:wrap="none" w:vAnchor="page" w:hAnchor="page" w:x="1040" w:y="1520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125"/>
              </w:rPr>
              <w:t>1</w:t>
            </w:r>
          </w:p>
        </w:tc>
      </w:tr>
      <w:tr>
        <w:trPr>
          <w:trHeight w:val="307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6" w:h="902" w:wrap="none" w:vAnchor="page" w:hAnchor="page" w:x="1040" w:y="1520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160" w:right="0" w:firstLine="0"/>
            </w:pPr>
            <w:r>
              <w:rPr>
                <w:rStyle w:val="CharStyle126"/>
              </w:rPr>
              <w:t>Изм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6" w:h="902" w:wrap="none" w:vAnchor="page" w:hAnchor="page" w:x="1040" w:y="1520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126"/>
              </w:rPr>
              <w:t>Кап.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6" w:h="902" w:wrap="none" w:vAnchor="page" w:hAnchor="page" w:x="1040" w:y="1520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126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6" w:h="902" w:wrap="none" w:vAnchor="page" w:hAnchor="page" w:x="1040" w:y="1520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126"/>
              </w:rPr>
              <w:t>№док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6" w:h="902" w:wrap="none" w:vAnchor="page" w:hAnchor="page" w:x="1040" w:y="1520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160" w:right="0" w:firstLine="0"/>
            </w:pPr>
            <w:r>
              <w:rPr>
                <w:rStyle w:val="CharStyle126"/>
              </w:rPr>
              <w:t>11оДп. '|Дата</w:t>
            </w:r>
          </w:p>
        </w:tc>
      </w:tr>
    </w:tbl>
    <w:p>
      <w:pPr>
        <w:pStyle w:val="Style127"/>
        <w:framePr w:wrap="none" w:vAnchor="page" w:hAnchor="page" w:x="6820" w:y="15514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rStyle w:val="CharStyle129"/>
          <w:b/>
          <w:bCs/>
        </w:rPr>
        <w:t>2574-323-0</w:t>
      </w:r>
    </w:p>
    <w:p>
      <w:pPr>
        <w:pStyle w:val="Style49"/>
        <w:framePr w:wrap="none" w:vAnchor="page" w:hAnchor="page" w:x="10679" w:y="15279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rStyle w:val="CharStyle51"/>
        </w:rPr>
        <w:t>Лист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75"/>
        <w:framePr w:w="326" w:h="6605" w:hRule="exact" w:wrap="none" w:vAnchor="page" w:hAnchor="page" w:x="239" w:y="3840"/>
        <w:tabs>
          <w:tab w:leader="none" w:pos="3413" w:val="left"/>
          <w:tab w:leader="none" w:pos="5093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200" w:lineRule="exact"/>
        <w:ind w:left="0" w:right="0" w:firstLine="0"/>
      </w:pPr>
      <w:r>
        <w:rPr>
          <w:rStyle w:val="CharStyle97"/>
          <w:i/>
          <w:iCs/>
        </w:rPr>
        <w:t>НОРМОКОНТРОЛЬ</w:t>
      </w:r>
      <w:r>
        <w:rPr>
          <w:rStyle w:val="CharStyle98"/>
          <w:i w:val="0"/>
          <w:iCs w:val="0"/>
        </w:rPr>
        <w:tab/>
        <w:t>|</w:t>
        <w:tab/>
      </w:r>
      <w:r>
        <w:rPr>
          <w:rStyle w:val="CharStyle97"/>
          <w:i/>
          <w:iCs/>
        </w:rPr>
        <w:t>СОГЛАСОВАНО</w:t>
      </w:r>
    </w:p>
    <w:p>
      <w:pPr>
        <w:pStyle w:val="Style3"/>
        <w:framePr w:w="178" w:h="1065" w:hRule="exact" w:wrap="none" w:vAnchor="page" w:hAnchor="page" w:x="580" w:y="12145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rStyle w:val="CharStyle19"/>
          <w:lang w:val="ru-RU" w:eastAsia="ru-RU" w:bidi="ru-RU"/>
        </w:rPr>
        <w:t>3</w:t>
      </w:r>
    </w:p>
    <w:p>
      <w:pPr>
        <w:pStyle w:val="Style3"/>
        <w:framePr w:w="178" w:h="1065" w:hRule="exact" w:wrap="none" w:vAnchor="page" w:hAnchor="page" w:x="580" w:y="12145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rStyle w:val="CharStyle19"/>
          <w:lang w:val="ru-RU" w:eastAsia="ru-RU" w:bidi="ru-RU"/>
        </w:rPr>
        <w:t>1</w:t>
      </w:r>
    </w:p>
    <w:p>
      <w:pPr>
        <w:pStyle w:val="Style49"/>
        <w:framePr w:w="178" w:h="1065" w:hRule="exact" w:wrap="none" w:vAnchor="page" w:hAnchor="page" w:x="580" w:y="12145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rStyle w:val="CharStyle122"/>
        </w:rPr>
        <w:t>а</w:t>
      </w:r>
    </w:p>
    <w:p>
      <w:pPr>
        <w:pStyle w:val="Style130"/>
        <w:framePr w:w="178" w:h="1065" w:hRule="exact" w:wrap="none" w:vAnchor="page" w:hAnchor="page" w:x="580" w:y="12145"/>
        <w:widowControl w:val="0"/>
        <w:keepNext w:val="0"/>
        <w:keepLines w:val="0"/>
        <w:shd w:val="clear" w:color="auto" w:fill="auto"/>
        <w:bidi w:val="0"/>
        <w:jc w:val="left"/>
        <w:spacing w:before="0" w:after="0" w:line="340" w:lineRule="exact"/>
        <w:ind w:left="0" w:right="0" w:firstLine="0"/>
      </w:pPr>
      <w:r>
        <w:rPr>
          <w:rStyle w:val="CharStyle132"/>
          <w:b/>
          <w:bCs/>
        </w:rPr>
        <w:t>I</w:t>
      </w:r>
    </w:p>
    <w:p>
      <w:pPr>
        <w:framePr w:wrap="none" w:vAnchor="page" w:hAnchor="page" w:x="584" w:y="13733"/>
        <w:widowControl w:val="0"/>
        <w:rPr>
          <w:sz w:val="2"/>
          <w:szCs w:val="2"/>
        </w:rPr>
      </w:pPr>
      <w:r>
        <w:pict>
          <v:shape id="_x0000_s1035" type="#_x0000_t75" style="width:8pt;height:57pt;">
            <v:imagedata r:id="rId23" r:href="rId24"/>
          </v:shape>
        </w:pict>
      </w:r>
    </w:p>
    <w:p>
      <w:pPr>
        <w:framePr w:wrap="none" w:vAnchor="page" w:hAnchor="page" w:x="589" w:y="15581"/>
        <w:widowControl w:val="0"/>
        <w:rPr>
          <w:sz w:val="2"/>
          <w:szCs w:val="2"/>
        </w:rPr>
      </w:pPr>
      <w:r>
        <w:pict>
          <v:shape id="_x0000_s1036" type="#_x0000_t75" style="width:7pt;height:18pt;">
            <v:imagedata r:id="rId25" r:href="rId26"/>
          </v:shape>
        </w:pict>
      </w:r>
    </w:p>
    <w:p>
      <w:pPr>
        <w:framePr w:wrap="none" w:vAnchor="page" w:hAnchor="page" w:x="565" w:y="15781"/>
        <w:widowControl w:val="0"/>
      </w:pPr>
    </w:p>
    <w:p>
      <w:pPr>
        <w:pStyle w:val="Style9"/>
        <w:framePr w:wrap="none" w:vAnchor="page" w:hAnchor="page" w:x="604" w:y="16098"/>
        <w:widowControl w:val="0"/>
        <w:keepNext w:val="0"/>
        <w:keepLines w:val="0"/>
        <w:shd w:val="clear" w:color="auto" w:fill="auto"/>
        <w:bidi w:val="0"/>
        <w:jc w:val="left"/>
        <w:spacing w:before="0" w:after="0" w:line="260" w:lineRule="exact"/>
        <w:ind w:left="0" w:right="0" w:firstLine="0"/>
      </w:pPr>
      <w:r>
        <w:rPr>
          <w:rStyle w:val="CharStyle133"/>
          <w:b/>
          <w:bCs/>
        </w:rPr>
        <w:t>I</w:t>
      </w:r>
    </w:p>
    <w:p>
      <w:pPr>
        <w:pStyle w:val="Style3"/>
        <w:framePr w:w="10171" w:h="13109" w:hRule="exact" w:wrap="none" w:vAnchor="page" w:hAnchor="page" w:x="1021" w:y="1099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840"/>
      </w:pPr>
      <w:r>
        <w:rPr>
          <w:rStyle w:val="CharStyle5"/>
        </w:rPr>
        <w:t>- запрещение размещения накопителей промстоков, шламохранилищ, складов ГСМ, складов ядохимикатов и минеральных удобрений, крупных птицефабрик и животноводческих комплексов.</w:t>
      </w:r>
    </w:p>
    <w:p>
      <w:pPr>
        <w:pStyle w:val="Style3"/>
        <w:framePr w:w="10171" w:h="13109" w:hRule="exact" w:wrap="none" w:vAnchor="page" w:hAnchor="page" w:x="1021" w:y="1099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840"/>
      </w:pPr>
      <w:r>
        <w:rPr>
          <w:rStyle w:val="CharStyle5"/>
        </w:rPr>
        <w:t>В границах зон затопления, подтопления запрещаются:</w:t>
      </w:r>
    </w:p>
    <w:p>
      <w:pPr>
        <w:pStyle w:val="Style3"/>
        <w:numPr>
          <w:ilvl w:val="0"/>
          <w:numId w:val="7"/>
        </w:numPr>
        <w:framePr w:w="10171" w:h="13109" w:hRule="exact" w:wrap="none" w:vAnchor="page" w:hAnchor="page" w:x="1021" w:y="1099"/>
        <w:tabs>
          <w:tab w:leader="none" w:pos="1057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840"/>
      </w:pPr>
      <w:r>
        <w:rPr>
          <w:rStyle w:val="CharStyle5"/>
        </w:rPr>
        <w:t>строительство объектов капитального строительства, не обеспеченных сооружениями и (или) методами инженерной защиты территорий и объектов от негативного воздействия вод;</w:t>
      </w:r>
    </w:p>
    <w:p>
      <w:pPr>
        <w:pStyle w:val="Style3"/>
        <w:numPr>
          <w:ilvl w:val="0"/>
          <w:numId w:val="7"/>
        </w:numPr>
        <w:framePr w:w="10171" w:h="13109" w:hRule="exact" w:wrap="none" w:vAnchor="page" w:hAnchor="page" w:x="1021" w:y="1099"/>
        <w:tabs>
          <w:tab w:leader="none" w:pos="1066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520" w:firstLine="840"/>
      </w:pPr>
      <w:r>
        <w:rPr>
          <w:rStyle w:val="CharStyle5"/>
        </w:rPr>
        <w:t>использование сточных вод в целях повышения почвенного плодородия;</w:t>
      </w:r>
    </w:p>
    <w:p>
      <w:pPr>
        <w:pStyle w:val="Style3"/>
        <w:numPr>
          <w:ilvl w:val="0"/>
          <w:numId w:val="7"/>
        </w:numPr>
        <w:framePr w:w="10171" w:h="13109" w:hRule="exact" w:wrap="none" w:vAnchor="page" w:hAnchor="page" w:x="1021" w:y="1099"/>
        <w:tabs>
          <w:tab w:leader="none" w:pos="1071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520" w:firstLine="840"/>
      </w:pPr>
      <w:r>
        <w:rPr>
          <w:rStyle w:val="CharStyle5"/>
        </w:rPr>
        <w:t>размещение кладбищ, скотомогильников, объектов размещения отходов производства и потребления, химических, взрывчатых, токсичных, отравляющих веществ, пунктов хранения и захоронения радиоактивных отходов;</w:t>
      </w:r>
    </w:p>
    <w:p>
      <w:pPr>
        <w:pStyle w:val="Style3"/>
        <w:numPr>
          <w:ilvl w:val="0"/>
          <w:numId w:val="7"/>
        </w:numPr>
        <w:framePr w:w="10171" w:h="13109" w:hRule="exact" w:wrap="none" w:vAnchor="page" w:hAnchor="page" w:x="1021" w:y="1099"/>
        <w:tabs>
          <w:tab w:leader="none" w:pos="119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840" w:right="0" w:firstLine="0"/>
      </w:pPr>
      <w:r>
        <w:rPr>
          <w:rStyle w:val="CharStyle5"/>
        </w:rPr>
        <w:t>осуществление авиационных мер по борьбе с вредными организмами.</w:t>
      </w:r>
    </w:p>
    <w:p>
      <w:pPr>
        <w:pStyle w:val="Style3"/>
        <w:framePr w:w="10171" w:h="13109" w:hRule="exact" w:wrap="none" w:vAnchor="page" w:hAnchor="page" w:x="1021" w:y="1099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840"/>
      </w:pPr>
      <w:r>
        <w:rPr>
          <w:rStyle w:val="CharStyle5"/>
        </w:rPr>
        <w:t>Инженерная защита территорий и объектов от негативного воздействия</w:t>
      </w:r>
    </w:p>
    <w:p>
      <w:pPr>
        <w:pStyle w:val="Style3"/>
        <w:framePr w:w="10171" w:h="13109" w:hRule="exact" w:wrap="none" w:vAnchor="page" w:hAnchor="page" w:x="1021" w:y="1099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520" w:firstLine="0"/>
      </w:pPr>
      <w:r>
        <w:rPr>
          <w:rStyle w:val="CharStyle5"/>
        </w:rPr>
        <w:t>вод (строительство водоограждающих дамб, берегоукрепительных сооружений и других сооружений инженерной защиты, предназначенных для защиты территорий и объектов от затопления, подтопления, разрушения берегов водных объектов, и (или) методы инженерной защиты, в том числе искусственное повышение поверхности территорий, устройство свайных фундаментов и другие методы инженерной защиты) осуществляется в соответствии с законодательством Российской Федерации о градостроительной деятельности органами государственной власти и органами местного самоуправления, уполномоченными на выдачу разрешений на строительство в соответствии с законодательством Российской Федерации о градостроительной деятельности, юридическими и физическими лицами - правообладателями земельных участков, в отношении которых осуществляется такая защита.</w:t>
      </w:r>
    </w:p>
    <w:tbl>
      <w:tblPr>
        <w:tblOverlap w:val="never"/>
        <w:tblLayout w:type="fixed"/>
        <w:jc w:val="left"/>
      </w:tblPr>
      <w:tblGrid>
        <w:gridCol w:w="600"/>
        <w:gridCol w:w="566"/>
        <w:gridCol w:w="571"/>
        <w:gridCol w:w="562"/>
        <w:gridCol w:w="710"/>
        <w:gridCol w:w="427"/>
        <w:gridCol w:w="6101"/>
        <w:gridCol w:w="634"/>
      </w:tblGrid>
      <w:tr>
        <w:trPr>
          <w:trHeight w:val="29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1" w:h="907" w:wrap="none" w:vAnchor="page" w:hAnchor="page" w:x="1021" w:y="1586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1" w:h="907" w:wrap="none" w:vAnchor="page" w:hAnchor="page" w:x="1021" w:y="1586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1" w:h="907" w:wrap="none" w:vAnchor="page" w:hAnchor="page" w:x="1021" w:y="1586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1" w:h="907" w:wrap="none" w:vAnchor="page" w:hAnchor="page" w:x="1021" w:y="1586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1" w:h="907" w:wrap="none" w:vAnchor="page" w:hAnchor="page" w:x="1021" w:y="1586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1" w:h="907" w:wrap="none" w:vAnchor="page" w:hAnchor="page" w:x="1021" w:y="1586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1" w:h="907" w:wrap="none" w:vAnchor="page" w:hAnchor="page" w:x="1021" w:y="1586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10171" w:h="907" w:wrap="none" w:vAnchor="page" w:hAnchor="page" w:x="1021" w:y="1586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160" w:right="0" w:firstLine="0"/>
            </w:pPr>
            <w:r>
              <w:rPr>
                <w:rStyle w:val="CharStyle33"/>
              </w:rPr>
              <w:t>Лист</w:t>
            </w:r>
          </w:p>
        </w:tc>
      </w:tr>
      <w:tr>
        <w:trPr>
          <w:trHeight w:val="29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1" w:h="907" w:wrap="none" w:vAnchor="page" w:hAnchor="page" w:x="1021" w:y="1586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1" w:h="907" w:wrap="none" w:vAnchor="page" w:hAnchor="page" w:x="1021" w:y="1586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1" w:h="907" w:wrap="none" w:vAnchor="page" w:hAnchor="page" w:x="1021" w:y="1586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1" w:h="907" w:wrap="none" w:vAnchor="page" w:hAnchor="page" w:x="1021" w:y="1586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0171" w:h="907" w:wrap="none" w:vAnchor="page" w:hAnchor="page" w:x="1021" w:y="1586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20" w:lineRule="exact"/>
              <w:ind w:left="0" w:right="0" w:firstLine="0"/>
            </w:pPr>
            <w:r>
              <w:rPr>
                <w:rStyle w:val="CharStyle134"/>
              </w:rPr>
              <w:t>рМ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1" w:h="907" w:wrap="none" w:vAnchor="page" w:hAnchor="page" w:x="1021" w:y="1586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vMerge w:val="restart"/>
            <w:tcBorders>
              <w:left w:val="single" w:sz="4"/>
            </w:tcBorders>
            <w:vAlign w:val="top"/>
          </w:tcPr>
          <w:p>
            <w:pPr>
              <w:pStyle w:val="Style3"/>
              <w:framePr w:w="10171" w:h="907" w:wrap="none" w:vAnchor="page" w:hAnchor="page" w:x="1021" w:y="15864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40" w:lineRule="exact"/>
              <w:ind w:left="0" w:right="0" w:firstLine="0"/>
            </w:pPr>
            <w:r>
              <w:rPr>
                <w:rStyle w:val="CharStyle57"/>
              </w:rPr>
              <w:t>2574-323-0</w:t>
            </w:r>
          </w:p>
        </w:tc>
        <w:tc>
          <w:tcPr>
            <w:shd w:val="clear" w:color="auto" w:fill="FFFFFF"/>
            <w:vMerge w:val="restart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10171" w:h="907" w:wrap="none" w:vAnchor="page" w:hAnchor="page" w:x="1021" w:y="15864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80" w:lineRule="exact"/>
              <w:ind w:left="0" w:right="240" w:firstLine="0"/>
            </w:pPr>
            <w:r>
              <w:rPr>
                <w:rStyle w:val="CharStyle33"/>
              </w:rPr>
              <w:t>8</w:t>
            </w:r>
          </w:p>
        </w:tc>
      </w:tr>
      <w:tr>
        <w:trPr>
          <w:trHeight w:val="312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71" w:h="907" w:wrap="none" w:vAnchor="page" w:hAnchor="page" w:x="1021" w:y="1586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160" w:right="0" w:firstLine="0"/>
            </w:pPr>
            <w:r>
              <w:rPr>
                <w:rStyle w:val="CharStyle93"/>
              </w:rPr>
              <w:t>Изм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71" w:h="907" w:wrap="none" w:vAnchor="page" w:hAnchor="page" w:x="1021" w:y="1586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135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71" w:h="907" w:wrap="none" w:vAnchor="page" w:hAnchor="page" w:x="1021" w:y="1586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93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71" w:h="907" w:wrap="none" w:vAnchor="page" w:hAnchor="page" w:x="1021" w:y="1586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93"/>
              </w:rPr>
              <w:t>№док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71" w:h="907" w:wrap="none" w:vAnchor="page" w:hAnchor="page" w:x="1021" w:y="1586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93"/>
              </w:rPr>
              <w:t>По</w:t>
            </w:r>
            <w:r>
              <w:rPr>
                <w:rStyle w:val="CharStyle33"/>
              </w:rPr>
              <w:t>Ц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71" w:h="907" w:wrap="none" w:vAnchor="page" w:hAnchor="page" w:x="1021" w:y="1586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93"/>
              </w:rPr>
              <w:t>Дата</w:t>
            </w:r>
          </w:p>
        </w:tc>
        <w:tc>
          <w:tcPr>
            <w:shd w:val="clear" w:color="auto" w:fill="FFFFFF"/>
            <w:vMerge/>
            <w:tcBorders>
              <w:left w:val="single" w:sz="4"/>
              <w:bottom w:val="single" w:sz="4"/>
            </w:tcBorders>
            <w:vAlign w:val="top"/>
          </w:tcPr>
          <w:p>
            <w:pPr>
              <w:framePr w:w="10171" w:h="907" w:wrap="none" w:vAnchor="page" w:hAnchor="page" w:x="1021" w:y="15864"/>
            </w:pPr>
          </w:p>
        </w:tc>
        <w:tc>
          <w:tcPr>
            <w:shd w:val="clear" w:color="auto" w:fill="FFFFFF"/>
            <w:vMerge/>
            <w:tcBorders>
              <w:left w:val="single" w:sz="4"/>
              <w:right w:val="single" w:sz="4"/>
              <w:bottom w:val="single" w:sz="4"/>
            </w:tcBorders>
            <w:vAlign w:val="center"/>
          </w:tcPr>
          <w:p>
            <w:pPr>
              <w:framePr w:w="10171" w:h="907" w:wrap="none" w:vAnchor="page" w:hAnchor="page" w:x="1021" w:y="15864"/>
            </w:pP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75"/>
        <w:framePr w:w="421" w:h="6610" w:hRule="exact" w:wrap="none" w:vAnchor="page" w:hAnchor="page" w:x="154" w:y="3135"/>
        <w:tabs>
          <w:tab w:leader="none" w:pos="3418" w:val="left"/>
          <w:tab w:leader="none" w:pos="5098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280" w:lineRule="exact"/>
        <w:ind w:left="0" w:right="0" w:firstLine="0"/>
      </w:pPr>
      <w:r>
        <w:rPr>
          <w:rStyle w:val="CharStyle77"/>
          <w:i/>
          <w:iCs/>
        </w:rPr>
        <w:t>НОРМОКОНТГОЛЬ</w:t>
      </w:r>
      <w:r>
        <w:rPr>
          <w:rStyle w:val="CharStyle98"/>
          <w:i w:val="0"/>
          <w:iCs w:val="0"/>
        </w:rPr>
        <w:tab/>
      </w:r>
      <w:r>
        <w:rPr>
          <w:rStyle w:val="CharStyle105"/>
          <w:b/>
          <w:bCs/>
          <w:i w:val="0"/>
          <w:iCs w:val="0"/>
        </w:rPr>
        <w:t>I</w:t>
        <w:tab/>
      </w:r>
      <w:r>
        <w:rPr>
          <w:rStyle w:val="CharStyle77"/>
          <w:i/>
          <w:iCs/>
        </w:rPr>
        <w:t>СОГЛАСОВАНО</w:t>
      </w:r>
    </w:p>
    <w:p>
      <w:pPr>
        <w:pStyle w:val="Style60"/>
        <w:framePr w:w="178" w:h="514" w:hRule="exact" w:wrap="none" w:vAnchor="page" w:hAnchor="page" w:x="580" w:y="11468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rStyle w:val="CharStyle136"/>
          <w:i/>
          <w:iCs/>
        </w:rPr>
        <w:t>t</w:t>
      </w:r>
    </w:p>
    <w:p>
      <w:pPr>
        <w:pStyle w:val="Style60"/>
        <w:framePr w:w="178" w:h="514" w:hRule="exact" w:wrap="none" w:vAnchor="page" w:hAnchor="page" w:x="580" w:y="11468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rStyle w:val="CharStyle136"/>
          <w:i/>
          <w:iCs/>
        </w:rPr>
        <w:t>i</w:t>
      </w:r>
    </w:p>
    <w:p>
      <w:pPr>
        <w:framePr w:wrap="none" w:vAnchor="page" w:hAnchor="page" w:x="594" w:y="12039"/>
        <w:widowControl w:val="0"/>
        <w:rPr>
          <w:sz w:val="2"/>
          <w:szCs w:val="2"/>
        </w:rPr>
      </w:pPr>
      <w:r>
        <w:pict>
          <v:shape id="_x0000_s1037" type="#_x0000_t75" style="width:8pt;height:20pt;">
            <v:imagedata r:id="rId27" r:href="rId28"/>
          </v:shape>
        </w:pict>
      </w:r>
    </w:p>
    <w:p>
      <w:pPr>
        <w:pStyle w:val="Style12"/>
        <w:framePr w:wrap="none" w:vAnchor="page" w:hAnchor="page" w:x="613" w:y="12862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rStyle w:val="CharStyle137"/>
        </w:rPr>
        <w:t>5</w:t>
      </w:r>
    </w:p>
    <w:p>
      <w:pPr>
        <w:framePr w:wrap="none" w:vAnchor="page" w:hAnchor="page" w:x="589" w:y="13119"/>
        <w:widowControl w:val="0"/>
        <w:rPr>
          <w:sz w:val="2"/>
          <w:szCs w:val="2"/>
        </w:rPr>
      </w:pPr>
      <w:r>
        <w:pict>
          <v:shape id="_x0000_s1038" type="#_x0000_t75" style="width:8pt;height:52pt;">
            <v:imagedata r:id="rId29" r:href="rId30"/>
          </v:shape>
        </w:pict>
      </w:r>
    </w:p>
    <w:p>
      <w:pPr>
        <w:framePr w:wrap="none" w:vAnchor="page" w:hAnchor="page" w:x="584" w:y="14890"/>
        <w:widowControl w:val="0"/>
        <w:rPr>
          <w:sz w:val="2"/>
          <w:szCs w:val="2"/>
        </w:rPr>
      </w:pPr>
      <w:r>
        <w:pict>
          <v:shape id="_x0000_s1039" type="#_x0000_t75" style="width:8pt;height:18pt;">
            <v:imagedata r:id="rId31" r:href="rId32"/>
          </v:shape>
        </w:pict>
      </w:r>
    </w:p>
    <w:p>
      <w:pPr>
        <w:framePr w:wrap="none" w:vAnchor="page" w:hAnchor="page" w:x="584" w:y="15246"/>
        <w:widowControl w:val="0"/>
        <w:rPr>
          <w:sz w:val="2"/>
          <w:szCs w:val="2"/>
        </w:rPr>
      </w:pPr>
      <w:r>
        <w:pict>
          <v:shape id="_x0000_s1040" type="#_x0000_t75" style="width:8pt;height:28pt;">
            <v:imagedata r:id="rId33" r:href="rId34"/>
          </v:shape>
        </w:pict>
      </w:r>
    </w:p>
    <w:p>
      <w:pPr>
        <w:pStyle w:val="Style3"/>
        <w:framePr w:w="10171" w:h="12623" w:hRule="exact" w:wrap="none" w:vAnchor="page" w:hAnchor="page" w:x="1021" w:y="390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460" w:firstLine="820"/>
      </w:pPr>
      <w:r>
        <w:rPr>
          <w:rStyle w:val="CharStyle5"/>
        </w:rPr>
        <w:t>Мероприятия по водоотведению поверхностных стоков за пределы земельного участка проводятся застройщиком при условии согласования указанных мероприятий с собственниками (владельцами) смежных земельных участков. Поднятие уровня земельного участка путем отсыпки грунта допускается при наличии письменного согласия правообладателей соседних земельных участков.</w:t>
      </w:r>
    </w:p>
    <w:p>
      <w:pPr>
        <w:pStyle w:val="Style3"/>
        <w:framePr w:w="10171" w:h="12623" w:hRule="exact" w:wrap="none" w:vAnchor="page" w:hAnchor="page" w:x="1021" w:y="390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820"/>
      </w:pPr>
      <w:r>
        <w:rPr>
          <w:rStyle w:val="CharStyle5"/>
        </w:rPr>
        <w:t xml:space="preserve">В соответствии с постановлением Правительства РФ от 24 февраля 2009 г. </w:t>
      </w:r>
      <w:r>
        <w:rPr>
          <w:rStyle w:val="CharStyle5"/>
          <w:lang w:val="en-US" w:eastAsia="en-US" w:bidi="en-US"/>
        </w:rPr>
        <w:t xml:space="preserve">N </w:t>
      </w:r>
      <w:r>
        <w:rPr>
          <w:rStyle w:val="CharStyle5"/>
        </w:rPr>
        <w:t>160 "О порядке установления охранных зон объектов электросетевого хозяйства и особых условий использования земельных участков, расположенных в границах таких зон", в охранных зонах запрещается осуществлять любые действия, которые могут нарушить безопасную работу объектов электросетевого хозяйства, в том числе привести к их повреждению или уничтожению, и (или) повлечь причинение вреда жизни, здоровью граждан и имуществу физических или юридических лиц, а также повлечь нанесение экологического ущерба и возникновение пожаров, в том числе:</w:t>
      </w:r>
    </w:p>
    <w:p>
      <w:pPr>
        <w:pStyle w:val="Style3"/>
        <w:framePr w:w="10171" w:h="12623" w:hRule="exact" w:wrap="none" w:vAnchor="page" w:hAnchor="page" w:x="1021" w:y="390"/>
        <w:tabs>
          <w:tab w:leader="none" w:pos="1060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820"/>
      </w:pPr>
      <w:r>
        <w:rPr>
          <w:rStyle w:val="CharStyle5"/>
        </w:rPr>
        <w:t>а)</w:t>
        <w:tab/>
        <w:t>набрасывать на провода и опоры воздушных линий электропередачи посторонние предметы, а также подниматься на опоры воздушных линий электропередачи;</w:t>
      </w:r>
    </w:p>
    <w:p>
      <w:pPr>
        <w:pStyle w:val="Style3"/>
        <w:framePr w:w="10171" w:h="12623" w:hRule="exact" w:wrap="none" w:vAnchor="page" w:hAnchor="page" w:x="1021" w:y="390"/>
        <w:tabs>
          <w:tab w:leader="none" w:pos="1081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820"/>
      </w:pPr>
      <w:r>
        <w:rPr>
          <w:rStyle w:val="CharStyle5"/>
        </w:rPr>
        <w:t>б)</w:t>
        <w:tab/>
        <w:t>размещать любые объекты и предметы (материалы) в пределах созданных в соответствии с требованиями нормативно-технических документов проходов и подъездов для доступа к объектам электросетевого хозяйства, а также проводить любые работы и возводить сооружения, которые могут препятствовать доступу к объектам электросетевого хозяйства, без создания необходимых для такого доступа проходов и подъездов;</w:t>
      </w:r>
    </w:p>
    <w:p>
      <w:pPr>
        <w:pStyle w:val="Style3"/>
        <w:framePr w:w="10171" w:h="12623" w:hRule="exact" w:wrap="none" w:vAnchor="page" w:hAnchor="page" w:x="1021" w:y="390"/>
        <w:tabs>
          <w:tab w:leader="none" w:pos="117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820" w:right="0" w:firstLine="0"/>
      </w:pPr>
      <w:r>
        <w:rPr>
          <w:rStyle w:val="CharStyle5"/>
        </w:rPr>
        <w:t>в)</w:t>
        <w:tab/>
        <w:t>разводить огонь;</w:t>
      </w:r>
    </w:p>
    <w:p>
      <w:pPr>
        <w:pStyle w:val="Style3"/>
        <w:framePr w:w="10171" w:h="12623" w:hRule="exact" w:wrap="none" w:vAnchor="page" w:hAnchor="page" w:x="1021" w:y="390"/>
        <w:tabs>
          <w:tab w:leader="none" w:pos="117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820" w:right="0" w:firstLine="0"/>
      </w:pPr>
      <w:r>
        <w:rPr>
          <w:rStyle w:val="CharStyle5"/>
        </w:rPr>
        <w:t>г)</w:t>
        <w:tab/>
        <w:t>размещать свалки;</w:t>
      </w:r>
    </w:p>
    <w:p>
      <w:pPr>
        <w:framePr w:wrap="none" w:vAnchor="page" w:hAnchor="page" w:x="3916" w:y="14807"/>
        <w:widowControl w:val="0"/>
      </w:pPr>
    </w:p>
    <w:tbl>
      <w:tblPr>
        <w:tblOverlap w:val="never"/>
        <w:tblLayout w:type="fixed"/>
        <w:jc w:val="left"/>
      </w:tblPr>
      <w:tblGrid>
        <w:gridCol w:w="600"/>
        <w:gridCol w:w="566"/>
        <w:gridCol w:w="571"/>
        <w:gridCol w:w="576"/>
        <w:gridCol w:w="696"/>
        <w:gridCol w:w="422"/>
        <w:gridCol w:w="6101"/>
        <w:gridCol w:w="638"/>
      </w:tblGrid>
      <w:tr>
        <w:trPr>
          <w:trHeight w:val="29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1" w:h="902" w:wrap="none" w:vAnchor="page" w:hAnchor="page" w:x="1021" w:y="1516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1" w:h="902" w:wrap="none" w:vAnchor="page" w:hAnchor="page" w:x="1021" w:y="1516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1" w:h="902" w:wrap="none" w:vAnchor="page" w:hAnchor="page" w:x="1021" w:y="1516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1" w:h="902" w:wrap="none" w:vAnchor="page" w:hAnchor="page" w:x="1021" w:y="1516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171" w:h="902" w:wrap="none" w:vAnchor="page" w:hAnchor="page" w:x="1021" w:y="15164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60" w:lineRule="exact"/>
              <w:ind w:left="0" w:right="0" w:firstLine="0"/>
            </w:pPr>
            <w:r>
              <w:rPr>
                <w:rStyle w:val="CharStyle138"/>
              </w:rPr>
              <w:t>ТВ</w:t>
            </w:r>
          </w:p>
          <w:p>
            <w:pPr>
              <w:pStyle w:val="Style3"/>
              <w:framePr w:w="10171" w:h="902" w:wrap="none" w:vAnchor="page" w:hAnchor="page" w:x="1021" w:y="15164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00" w:lineRule="exact"/>
              <w:ind w:left="0" w:right="0" w:firstLine="0"/>
            </w:pPr>
            <w:r>
              <w:rPr>
                <w:rStyle w:val="CharStyle139"/>
              </w:rPr>
              <w:t xml:space="preserve">• </w:t>
            </w:r>
            <w:r>
              <w:rPr>
                <w:rStyle w:val="CharStyle140"/>
              </w:rPr>
              <w:t>У У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1" w:h="902" w:wrap="none" w:vAnchor="page" w:hAnchor="page" w:x="1021" w:y="1516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1" w:h="902" w:wrap="none" w:vAnchor="page" w:hAnchor="page" w:x="1021" w:y="1516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10171" w:h="902" w:wrap="none" w:vAnchor="page" w:hAnchor="page" w:x="1021" w:y="1516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160" w:right="0" w:firstLine="0"/>
            </w:pPr>
            <w:r>
              <w:rPr>
                <w:rStyle w:val="CharStyle33"/>
              </w:rPr>
              <w:t>Лист</w:t>
            </w:r>
          </w:p>
        </w:tc>
      </w:tr>
      <w:tr>
        <w:trPr>
          <w:trHeight w:val="29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1" w:h="902" w:wrap="none" w:vAnchor="page" w:hAnchor="page" w:x="1021" w:y="1516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1" w:h="902" w:wrap="none" w:vAnchor="page" w:hAnchor="page" w:x="1021" w:y="1516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1" w:h="902" w:wrap="none" w:vAnchor="page" w:hAnchor="page" w:x="1021" w:y="1516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1" w:h="902" w:wrap="none" w:vAnchor="page" w:hAnchor="page" w:x="1021" w:y="1516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171" w:h="902" w:wrap="none" w:vAnchor="page" w:hAnchor="page" w:x="1021" w:y="15164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60" w:lineRule="exact"/>
              <w:ind w:left="0" w:right="0" w:firstLine="0"/>
            </w:pPr>
            <w:r>
              <w:rPr>
                <w:rStyle w:val="CharStyle141"/>
              </w:rPr>
              <w:t>mi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1" w:h="902" w:wrap="none" w:vAnchor="page" w:hAnchor="page" w:x="1021" w:y="1516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vMerge w:val="restart"/>
            <w:tcBorders>
              <w:left w:val="single" w:sz="4"/>
            </w:tcBorders>
            <w:vAlign w:val="top"/>
          </w:tcPr>
          <w:p>
            <w:pPr>
              <w:pStyle w:val="Style3"/>
              <w:framePr w:w="10171" w:h="902" w:wrap="none" w:vAnchor="page" w:hAnchor="page" w:x="1021" w:y="15164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60" w:lineRule="exact"/>
              <w:ind w:left="0" w:right="0" w:firstLine="0"/>
            </w:pPr>
            <w:r>
              <w:rPr>
                <w:rStyle w:val="CharStyle95"/>
              </w:rPr>
              <w:t>2574-323-0</w:t>
            </w:r>
          </w:p>
        </w:tc>
        <w:tc>
          <w:tcPr>
            <w:shd w:val="clear" w:color="auto" w:fill="FFFFFF"/>
            <w:vMerge w:val="restart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10171" w:h="902" w:wrap="none" w:vAnchor="page" w:hAnchor="page" w:x="1021" w:y="15164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60" w:lineRule="exact"/>
              <w:ind w:left="0" w:right="240" w:firstLine="0"/>
            </w:pPr>
            <w:r>
              <w:rPr>
                <w:rStyle w:val="CharStyle93"/>
              </w:rPr>
              <w:t>9</w:t>
            </w:r>
          </w:p>
        </w:tc>
      </w:tr>
      <w:tr>
        <w:trPr>
          <w:trHeight w:val="312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71" w:h="902" w:wrap="none" w:vAnchor="page" w:hAnchor="page" w:x="1021" w:y="1516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160" w:right="0" w:firstLine="0"/>
            </w:pPr>
            <w:r>
              <w:rPr>
                <w:rStyle w:val="CharStyle142"/>
              </w:rPr>
              <w:t>Him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71" w:h="902" w:wrap="none" w:vAnchor="page" w:hAnchor="page" w:x="1021" w:y="1516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93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71" w:h="902" w:wrap="none" w:vAnchor="page" w:hAnchor="page" w:x="1021" w:y="1516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135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71" w:h="902" w:wrap="none" w:vAnchor="page" w:hAnchor="page" w:x="1021" w:y="1516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93"/>
              </w:rPr>
              <w:t>№док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71" w:h="902" w:wrap="none" w:vAnchor="page" w:hAnchor="page" w:x="1021" w:y="1516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93"/>
                <w:lang w:val="en-US" w:eastAsia="en-US" w:bidi="en-US"/>
              </w:rPr>
              <w:t>Iloin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71" w:h="902" w:wrap="none" w:vAnchor="page" w:hAnchor="page" w:x="1021" w:y="1516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93"/>
              </w:rPr>
              <w:t>Дата</w:t>
            </w:r>
          </w:p>
        </w:tc>
        <w:tc>
          <w:tcPr>
            <w:shd w:val="clear" w:color="auto" w:fill="FFFFFF"/>
            <w:vMerge/>
            <w:tcBorders>
              <w:left w:val="single" w:sz="4"/>
              <w:bottom w:val="single" w:sz="4"/>
            </w:tcBorders>
            <w:vAlign w:val="top"/>
          </w:tcPr>
          <w:p>
            <w:pPr>
              <w:framePr w:w="10171" w:h="902" w:wrap="none" w:vAnchor="page" w:hAnchor="page" w:x="1021" w:y="15164"/>
            </w:pPr>
          </w:p>
        </w:tc>
        <w:tc>
          <w:tcPr>
            <w:shd w:val="clear" w:color="auto" w:fill="FFFFFF"/>
            <w:vMerge/>
            <w:tcBorders>
              <w:left w:val="single" w:sz="4"/>
              <w:right w:val="single" w:sz="4"/>
              <w:bottom w:val="single" w:sz="4"/>
            </w:tcBorders>
            <w:vAlign w:val="center"/>
          </w:tcPr>
          <w:p>
            <w:pPr>
              <w:framePr w:w="10171" w:h="902" w:wrap="none" w:vAnchor="page" w:hAnchor="page" w:x="1021" w:y="15164"/>
            </w:pP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o:spt="32" o:oned="1" path="m,l21600,21600e" style="position:absolute;margin-left:32.4pt;margin-top:720.45pt;width:29.75pt;height:0;z-index:-251658240;mso-position-horizontal-relative:page;mso-position-vertical-relative:page">
            <v:stroke weight="1.7pt"/>
          </v:shape>
        </w:pict>
      </w:r>
    </w:p>
    <w:p>
      <w:pPr>
        <w:pStyle w:val="Style75"/>
        <w:framePr w:w="326" w:h="6610" w:hRule="exact" w:wrap="none" w:vAnchor="page" w:hAnchor="page" w:x="404" w:y="3169"/>
        <w:tabs>
          <w:tab w:leader="none" w:pos="3413" w:val="left"/>
          <w:tab w:leader="none" w:pos="5088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200" w:lineRule="exact"/>
        <w:ind w:left="0" w:right="0" w:firstLine="0"/>
      </w:pPr>
      <w:r>
        <w:rPr>
          <w:rStyle w:val="CharStyle97"/>
          <w:i/>
          <w:iCs/>
        </w:rPr>
        <w:t>НОРМОКОНТРОЛЬ</w:t>
      </w:r>
      <w:r>
        <w:rPr>
          <w:rStyle w:val="CharStyle98"/>
          <w:i w:val="0"/>
          <w:iCs w:val="0"/>
        </w:rPr>
        <w:tab/>
        <w:t>|</w:t>
        <w:tab/>
      </w:r>
      <w:r>
        <w:rPr>
          <w:rStyle w:val="CharStyle97"/>
          <w:i/>
          <w:iCs/>
        </w:rPr>
        <w:t>СОГЛАСОВАНО</w:t>
      </w:r>
    </w:p>
    <w:p>
      <w:pPr>
        <w:pStyle w:val="Style75"/>
        <w:framePr w:w="259" w:h="561" w:hRule="exact" w:wrap="none" w:vAnchor="page" w:hAnchor="page" w:x="702" w:y="11971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rStyle w:val="CharStyle143"/>
          <w:i/>
          <w:iCs/>
        </w:rPr>
        <w:t>-</w:t>
      </w:r>
    </w:p>
    <w:p>
      <w:pPr>
        <w:pStyle w:val="Style3"/>
        <w:framePr w:w="259" w:h="561" w:hRule="exact" w:wrap="none" w:vAnchor="page" w:hAnchor="page" w:x="702" w:y="11971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rStyle w:val="CharStyle21"/>
        </w:rPr>
        <w:t>а</w:t>
      </w:r>
    </w:p>
    <w:p>
      <w:pPr>
        <w:framePr w:wrap="none" w:vAnchor="page" w:hAnchor="page" w:x="702" w:y="13641"/>
        <w:widowControl w:val="0"/>
      </w:pPr>
    </w:p>
    <w:p>
      <w:pPr>
        <w:pStyle w:val="Style144"/>
        <w:framePr w:w="269" w:h="509" w:hRule="exact" w:wrap="none" w:vAnchor="page" w:hAnchor="page" w:x="683" w:y="14995"/>
        <w:widowControl w:val="0"/>
        <w:keepNext w:val="0"/>
        <w:keepLines w:val="0"/>
        <w:shd w:val="clear" w:color="auto" w:fill="auto"/>
        <w:bidi w:val="0"/>
        <w:spacing w:before="0" w:after="0" w:line="140" w:lineRule="exact"/>
        <w:ind w:left="0" w:right="0" w:firstLine="0"/>
      </w:pPr>
      <w:r>
        <w:rPr>
          <w:rStyle w:val="CharStyle146"/>
        </w:rPr>
        <w:t>-</w:t>
      </w:r>
    </w:p>
    <w:p>
      <w:pPr>
        <w:pStyle w:val="Style3"/>
        <w:framePr w:w="269" w:h="509" w:hRule="exact" w:wrap="none" w:vAnchor="page" w:hAnchor="page" w:x="683" w:y="14995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rStyle w:val="CharStyle19"/>
          <w:lang w:val="ru-RU" w:eastAsia="ru-RU" w:bidi="ru-RU"/>
        </w:rPr>
        <w:t>с</w:t>
      </w:r>
    </w:p>
    <w:p>
      <w:pPr>
        <w:pStyle w:val="Style3"/>
        <w:framePr w:w="9696" w:h="13151" w:hRule="exact" w:wrap="none" w:vAnchor="page" w:hAnchor="page" w:x="1259" w:y="390"/>
        <w:tabs>
          <w:tab w:leader="none" w:pos="1070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40"/>
      </w:pPr>
      <w:r>
        <w:rPr>
          <w:rStyle w:val="CharStyle5"/>
        </w:rPr>
        <w:t>д)</w:t>
        <w:tab/>
        <w:t>складировать или размещать хранилища любых, в том числе горюче</w:t>
        <w:t>смазочных, материалов</w:t>
      </w:r>
    </w:p>
    <w:p>
      <w:pPr>
        <w:pStyle w:val="Style3"/>
        <w:framePr w:w="9696" w:h="13151" w:hRule="exact" w:wrap="none" w:vAnchor="page" w:hAnchor="page" w:x="1259" w:y="390"/>
        <w:tabs>
          <w:tab w:leader="none" w:pos="1090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40"/>
      </w:pPr>
      <w:r>
        <w:rPr>
          <w:rStyle w:val="CharStyle5"/>
        </w:rPr>
        <w:t>е)</w:t>
        <w:tab/>
        <w:t xml:space="preserve">размещать детские и спортивные площадки, стадионы, рынки, торговые точки, гаражи и стоящей всех видов машин и механизмов, проводить любые мероприятия, связанные с большим скоплением людей, не занятых ^выполнением разрешенных </w:t>
      </w:r>
      <w:r>
        <w:rPr>
          <w:rStyle w:val="CharStyle147"/>
        </w:rPr>
        <w:t xml:space="preserve">в установленном порядке работ (в охранных тонах </w:t>
      </w:r>
      <w:r>
        <w:rPr>
          <w:rStyle w:val="CharStyle5"/>
        </w:rPr>
        <w:t>воздушных линий электропередачи);</w:t>
      </w:r>
    </w:p>
    <w:p>
      <w:pPr>
        <w:pStyle w:val="Style3"/>
        <w:framePr w:w="9696" w:h="13151" w:hRule="exact" w:wrap="none" w:vAnchor="page" w:hAnchor="page" w:x="1259" w:y="390"/>
        <w:tabs>
          <w:tab w:leader="none" w:pos="1128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40"/>
      </w:pPr>
      <w:r>
        <w:rPr>
          <w:rStyle w:val="CharStyle5"/>
        </w:rPr>
        <w:t>ж)</w:t>
        <w:tab/>
        <w:t>использовать (запускать) любые летательные аппараты, в том числе воздушных змеев, спортивные модели летательных аппаратов (в охранных зонах воздушных линий электропередачи).</w:t>
      </w:r>
    </w:p>
    <w:p>
      <w:pPr>
        <w:pStyle w:val="Style3"/>
        <w:framePr w:w="9696" w:h="13151" w:hRule="exact" w:wrap="none" w:vAnchor="page" w:hAnchor="page" w:x="1259" w:y="390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40"/>
      </w:pPr>
      <w:r>
        <w:rPr>
          <w:rStyle w:val="CharStyle5"/>
        </w:rPr>
        <w:t>В пределах охранных зон без письменного решения о согласовании сетевых организаций юридическим и физическим лицам запрещаются:</w:t>
      </w:r>
    </w:p>
    <w:p>
      <w:pPr>
        <w:pStyle w:val="Style3"/>
        <w:framePr w:w="9696" w:h="13151" w:hRule="exact" w:wrap="none" w:vAnchor="page" w:hAnchor="page" w:x="1259" w:y="390"/>
        <w:tabs>
          <w:tab w:leader="none" w:pos="1051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40"/>
      </w:pPr>
      <w:r>
        <w:rPr>
          <w:rStyle w:val="CharStyle5"/>
        </w:rPr>
        <w:t>а)</w:t>
        <w:tab/>
        <w:t>строительство, капитальный ремонт, реконструкция или снос зданий и сооружений;</w:t>
      </w:r>
    </w:p>
    <w:p>
      <w:pPr>
        <w:pStyle w:val="Style3"/>
        <w:framePr w:w="9696" w:h="13151" w:hRule="exact" w:wrap="none" w:vAnchor="page" w:hAnchor="page" w:x="1259" w:y="390"/>
        <w:tabs>
          <w:tab w:leader="none" w:pos="1075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40"/>
      </w:pPr>
      <w:r>
        <w:rPr>
          <w:rStyle w:val="CharStyle5"/>
        </w:rPr>
        <w:t>б)</w:t>
        <w:tab/>
        <w:t>взрывные, мелиоративные работы, в том числе связанные с временным затоплением земель;</w:t>
      </w:r>
    </w:p>
    <w:p>
      <w:pPr>
        <w:pStyle w:val="Style3"/>
        <w:framePr w:w="9696" w:h="13151" w:hRule="exact" w:wrap="none" w:vAnchor="page" w:hAnchor="page" w:x="1259" w:y="390"/>
        <w:tabs>
          <w:tab w:leader="none" w:pos="1100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740" w:right="0" w:firstLine="0"/>
      </w:pPr>
      <w:r>
        <w:rPr>
          <w:rStyle w:val="CharStyle5"/>
        </w:rPr>
        <w:t>в)</w:t>
        <w:tab/>
        <w:t>посадка и вырубка деревьев и кустарников;</w:t>
      </w:r>
    </w:p>
    <w:p>
      <w:pPr>
        <w:pStyle w:val="Style3"/>
        <w:framePr w:w="9696" w:h="13151" w:hRule="exact" w:wrap="none" w:vAnchor="page" w:hAnchor="page" w:x="1259" w:y="390"/>
        <w:tabs>
          <w:tab w:leader="none" w:pos="1100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740" w:right="0" w:firstLine="0"/>
      </w:pPr>
      <w:r>
        <w:rPr>
          <w:rStyle w:val="CharStyle5"/>
        </w:rPr>
        <w:t>г)</w:t>
        <w:tab/>
        <w:t>землечерпальные и погрузочно-разгрузочные работы;</w:t>
      </w:r>
    </w:p>
    <w:p>
      <w:pPr>
        <w:pStyle w:val="Style3"/>
        <w:framePr w:w="9696" w:h="13151" w:hRule="exact" w:wrap="none" w:vAnchor="page" w:hAnchor="page" w:x="1259" w:y="390"/>
        <w:tabs>
          <w:tab w:leader="none" w:pos="1066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40"/>
      </w:pPr>
      <w:r>
        <w:rPr>
          <w:rStyle w:val="CharStyle5"/>
        </w:rPr>
        <w:t>д)</w:t>
        <w:tab/>
        <w:t>проезд машин и механизмов, имеющих общую высоту с грузом или без груза от поверхности дороги более 4,5 метра.</w:t>
      </w:r>
    </w:p>
    <w:p>
      <w:pPr>
        <w:pStyle w:val="Style68"/>
        <w:framePr w:w="9696" w:h="13151" w:hRule="exact" w:wrap="none" w:vAnchor="page" w:hAnchor="page" w:x="1259" w:y="390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740"/>
      </w:pPr>
      <w:r>
        <w:rPr>
          <w:rStyle w:val="CharStyle148"/>
          <w:b w:val="0"/>
          <w:bCs w:val="0"/>
        </w:rPr>
        <w:t xml:space="preserve">С </w:t>
      </w:r>
      <w:r>
        <w:rPr>
          <w:rStyle w:val="CharStyle70"/>
          <w:b/>
          <w:bCs/>
        </w:rPr>
        <w:t>учетом того, что данный объект недвижимости уже возведен, зарегистрирован в ЕГРН и является объектом капитального строительства, где его перенос будет составлять несоизмеримый ущерб при дальнейшей эксплуатации (конструкция фундамента выполнена из монолитного железобетона и имеет прочную связь с землей, а наружные стены выполнены из шлакоблочно-кирпичной кладки на песчано</w:t>
        <w:t>цементном растворе), а также с соблюдением требований технических</w:t>
      </w:r>
    </w:p>
    <w:tbl>
      <w:tblPr>
        <w:tblOverlap w:val="never"/>
        <w:tblLayout w:type="fixed"/>
        <w:jc w:val="left"/>
      </w:tblPr>
      <w:tblGrid>
        <w:gridCol w:w="595"/>
        <w:gridCol w:w="566"/>
        <w:gridCol w:w="571"/>
        <w:gridCol w:w="614"/>
        <w:gridCol w:w="653"/>
        <w:gridCol w:w="461"/>
      </w:tblGrid>
      <w:tr>
        <w:trPr>
          <w:trHeight w:val="29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907" w:wrap="none" w:vAnchor="page" w:hAnchor="page" w:x="1187" w:y="1519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907" w:wrap="none" w:vAnchor="page" w:hAnchor="page" w:x="1187" w:y="1519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907" w:wrap="none" w:vAnchor="page" w:hAnchor="page" w:x="1187" w:y="1519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907" w:wrap="none" w:vAnchor="page" w:hAnchor="page" w:x="1187" w:y="1519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907" w:wrap="none" w:vAnchor="page" w:hAnchor="page" w:x="1187" w:y="1519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61" w:h="907" w:wrap="none" w:vAnchor="page" w:hAnchor="page" w:x="1187" w:y="15198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0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907" w:wrap="none" w:vAnchor="page" w:hAnchor="page" w:x="1187" w:y="1519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907" w:wrap="none" w:vAnchor="page" w:hAnchor="page" w:x="1187" w:y="1519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907" w:wrap="none" w:vAnchor="page" w:hAnchor="page" w:x="1187" w:y="1519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907" w:wrap="none" w:vAnchor="page" w:hAnchor="page" w:x="1187" w:y="1519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907" w:wrap="none" w:vAnchor="page" w:hAnchor="page" w:x="1187" w:y="1519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61" w:h="907" w:wrap="none" w:vAnchor="page" w:hAnchor="page" w:x="1187" w:y="15198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12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1" w:h="907" w:wrap="none" w:vAnchor="page" w:hAnchor="page" w:x="1187" w:y="1519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140" w:right="0" w:firstLine="0"/>
            </w:pPr>
            <w:r>
              <w:rPr>
                <w:rStyle w:val="CharStyle135"/>
              </w:rPr>
              <w:t>Иэм.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1" w:h="907" w:wrap="none" w:vAnchor="page" w:hAnchor="page" w:x="1187" w:y="1519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135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1" w:h="907" w:wrap="none" w:vAnchor="page" w:hAnchor="page" w:x="1187" w:y="1519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93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1" w:h="907" w:wrap="none" w:vAnchor="page" w:hAnchor="page" w:x="1187" w:y="1519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93"/>
              </w:rPr>
              <w:t>№док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1" w:h="907" w:wrap="none" w:vAnchor="page" w:hAnchor="page" w:x="1187" w:y="1519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104"/>
              </w:rPr>
              <w:t>Подл.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1" w:h="907" w:wrap="none" w:vAnchor="page" w:hAnchor="page" w:x="1187" w:y="1519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93"/>
              </w:rPr>
              <w:t>Дата</w:t>
            </w:r>
          </w:p>
        </w:tc>
      </w:tr>
    </w:tbl>
    <w:p>
      <w:pPr>
        <w:pStyle w:val="Style127"/>
        <w:framePr w:wrap="none" w:vAnchor="page" w:hAnchor="page" w:x="6961" w:y="15524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rStyle w:val="CharStyle129"/>
          <w:b/>
          <w:bCs/>
        </w:rPr>
        <w:t>2574-323-0</w:t>
      </w:r>
    </w:p>
    <w:p>
      <w:pPr>
        <w:pStyle w:val="Style49"/>
        <w:framePr w:wrap="none" w:vAnchor="page" w:hAnchor="page" w:x="10811" w:y="15289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rStyle w:val="CharStyle51"/>
        </w:rPr>
        <w:t>Лист</w:t>
      </w:r>
    </w:p>
    <w:p>
      <w:pPr>
        <w:pStyle w:val="Style9"/>
        <w:framePr w:wrap="none" w:vAnchor="page" w:hAnchor="page" w:x="10926" w:y="15628"/>
        <w:widowControl w:val="0"/>
        <w:keepNext w:val="0"/>
        <w:keepLines w:val="0"/>
        <w:shd w:val="clear" w:color="auto" w:fill="auto"/>
        <w:bidi w:val="0"/>
        <w:jc w:val="left"/>
        <w:spacing w:before="0" w:after="0" w:line="260" w:lineRule="exact"/>
        <w:ind w:left="0" w:right="0" w:firstLine="0"/>
      </w:pPr>
      <w:r>
        <w:rPr>
          <w:rStyle w:val="CharStyle11"/>
          <w:b/>
          <w:bCs/>
        </w:rPr>
        <w:t>10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o:spt="32" o:oned="1" path="m,l21600,21600e" style="position:absolute;margin-left:6.2pt;margin-top:563.35pt;width:43.4pt;height:0;z-index:-251658240;mso-position-horizontal-relative:page;mso-position-vertical-relative:page">
            <v:stroke weight="2.65pt"/>
          </v:shape>
        </w:pict>
      </w:r>
    </w:p>
    <w:p>
      <w:pPr>
        <w:pStyle w:val="Style38"/>
        <w:framePr w:w="241" w:h="6408" w:hRule="exact" w:wrap="none" w:vAnchor="page" w:hAnchor="page" w:x="157" w:y="3492"/>
        <w:tabs>
          <w:tab w:leader="none" w:pos="3302" w:val="left"/>
          <w:tab w:leader="none" w:pos="4925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260" w:lineRule="exact"/>
        <w:ind w:left="0" w:right="0" w:firstLine="0"/>
      </w:pPr>
      <w:r>
        <w:rPr>
          <w:rStyle w:val="CharStyle149"/>
          <w:i/>
          <w:iCs/>
        </w:rPr>
        <w:t>нормокоштоль</w:t>
      </w:r>
      <w:r>
        <w:rPr>
          <w:rStyle w:val="CharStyle150"/>
          <w:i w:val="0"/>
          <w:iCs w:val="0"/>
        </w:rPr>
        <w:tab/>
        <w:t>I</w:t>
        <w:tab/>
      </w:r>
      <w:r>
        <w:rPr>
          <w:rStyle w:val="CharStyle149"/>
          <w:i/>
          <w:iCs/>
        </w:rPr>
        <w:t>согласовано</w:t>
      </w:r>
    </w:p>
    <w:p>
      <w:pPr>
        <w:pStyle w:val="Style151"/>
        <w:framePr w:wrap="none" w:vAnchor="page" w:hAnchor="page" w:x="489" w:y="11566"/>
        <w:widowControl w:val="0"/>
        <w:keepNext w:val="0"/>
        <w:keepLines w:val="0"/>
        <w:shd w:val="clear" w:color="auto" w:fill="auto"/>
        <w:bidi w:val="0"/>
        <w:jc w:val="left"/>
        <w:spacing w:before="0" w:after="0" w:line="21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I</w:t>
      </w:r>
    </w:p>
    <w:p>
      <w:pPr>
        <w:pStyle w:val="Style153"/>
        <w:framePr w:wrap="none" w:vAnchor="page" w:hAnchor="page" w:x="528" w:y="11945"/>
        <w:widowControl w:val="0"/>
        <w:keepNext w:val="0"/>
        <w:keepLines w:val="0"/>
        <w:shd w:val="clear" w:color="auto" w:fill="auto"/>
        <w:bidi w:val="0"/>
        <w:jc w:val="left"/>
        <w:spacing w:before="0" w:after="0" w:line="15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a</w:t>
      </w:r>
    </w:p>
    <w:p>
      <w:pPr>
        <w:pStyle w:val="Style155"/>
        <w:framePr w:w="178" w:h="987" w:hRule="exact" w:wrap="none" w:vAnchor="page" w:hAnchor="page" w:x="489" w:y="14849"/>
        <w:widowControl w:val="0"/>
        <w:keepNext w:val="0"/>
        <w:keepLines w:val="0"/>
        <w:shd w:val="clear" w:color="auto" w:fill="auto"/>
        <w:bidi w:val="0"/>
        <w:jc w:val="left"/>
        <w:spacing w:before="0" w:after="58" w:line="40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!</w:t>
      </w:r>
    </w:p>
    <w:p>
      <w:pPr>
        <w:pStyle w:val="Style157"/>
        <w:framePr w:w="178" w:h="987" w:hRule="exact" w:wrap="none" w:vAnchor="page" w:hAnchor="page" w:x="489" w:y="14849"/>
        <w:widowControl w:val="0"/>
        <w:keepNext w:val="0"/>
        <w:keepLines w:val="0"/>
        <w:shd w:val="clear" w:color="auto" w:fill="auto"/>
        <w:bidi w:val="0"/>
        <w:jc w:val="left"/>
        <w:spacing w:before="0" w:after="0" w:line="40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I</w:t>
      </w:r>
    </w:p>
    <w:p>
      <w:pPr>
        <w:pStyle w:val="Style68"/>
        <w:framePr w:w="9336" w:h="7541" w:hRule="exact" w:wrap="none" w:vAnchor="page" w:hAnchor="page" w:x="969" w:y="840"/>
        <w:widowControl w:val="0"/>
        <w:keepNext w:val="0"/>
        <w:keepLines w:val="0"/>
        <w:shd w:val="clear" w:color="auto" w:fill="auto"/>
        <w:bidi w:val="0"/>
        <w:jc w:val="left"/>
        <w:spacing w:before="0" w:after="0" w:line="466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регламентов, СП, СанПиН, с учетом наличия особых условий использования территории, при условии соблюдения всех вышеперечисленных требований для охранных и защитных зон, то возможно сохранить его расположение на расстоянии 2,0 м от межевой границы с соседним земельным участком по ул. Пушкина, 14/1, а также но фасадной межевой границе по ул. Пушкина.</w:t>
      </w:r>
    </w:p>
    <w:p>
      <w:pPr>
        <w:pStyle w:val="Style3"/>
        <w:framePr w:w="9336" w:h="7541" w:hRule="exact" w:wrap="none" w:vAnchor="page" w:hAnchor="page" w:x="969" w:y="840"/>
        <w:widowControl w:val="0"/>
        <w:keepNext w:val="0"/>
        <w:keepLines w:val="0"/>
        <w:shd w:val="clear" w:color="auto" w:fill="auto"/>
        <w:bidi w:val="0"/>
        <w:jc w:val="left"/>
        <w:spacing w:before="0" w:after="569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Необходимое отклонение от предельных параметров разрешенного строительства должно осуществляться при согласии всех заинтересованных лиц, через проведение процедуры публичных слушаний в органах местного самоуправления.</w:t>
      </w:r>
    </w:p>
    <w:p>
      <w:pPr>
        <w:pStyle w:val="Style27"/>
        <w:framePr w:w="9336" w:h="7541" w:hRule="exact" w:wrap="none" w:vAnchor="page" w:hAnchor="page" w:x="969" w:y="840"/>
        <w:widowControl w:val="0"/>
        <w:keepNext w:val="0"/>
        <w:keepLines w:val="0"/>
        <w:shd w:val="clear" w:color="auto" w:fill="auto"/>
        <w:bidi w:val="0"/>
        <w:jc w:val="left"/>
        <w:spacing w:before="0" w:after="425" w:line="280" w:lineRule="exact"/>
        <w:ind w:left="4240" w:right="0" w:firstLine="0"/>
      </w:pPr>
      <w:bookmarkStart w:id="6" w:name="bookmark6"/>
      <w:r>
        <w:rPr>
          <w:lang w:val="ru-RU" w:eastAsia="ru-RU" w:bidi="ru-RU"/>
          <w:w w:val="100"/>
          <w:spacing w:val="0"/>
          <w:color w:val="000000"/>
          <w:position w:val="0"/>
        </w:rPr>
        <w:t>Приложения:</w:t>
      </w:r>
      <w:bookmarkEnd w:id="6"/>
    </w:p>
    <w:p>
      <w:pPr>
        <w:pStyle w:val="Style3"/>
        <w:numPr>
          <w:ilvl w:val="0"/>
          <w:numId w:val="9"/>
        </w:numPr>
        <w:framePr w:w="9336" w:h="7541" w:hRule="exact" w:wrap="none" w:vAnchor="page" w:hAnchor="page" w:x="969" w:y="840"/>
        <w:tabs>
          <w:tab w:leader="none" w:pos="1029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70" w:lineRule="exact"/>
        <w:ind w:left="7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Выписка СРО МУЛ УКС Новокубанского района.</w:t>
      </w:r>
    </w:p>
    <w:p>
      <w:pPr>
        <w:pStyle w:val="Style3"/>
        <w:numPr>
          <w:ilvl w:val="0"/>
          <w:numId w:val="9"/>
        </w:numPr>
        <w:framePr w:w="9336" w:h="7541" w:hRule="exact" w:wrap="none" w:vAnchor="page" w:hAnchor="page" w:x="969" w:y="840"/>
        <w:tabs>
          <w:tab w:leader="none" w:pos="1023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70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Схема планировочной организации земельного участка на топографической съемке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Ml </w:t>
      </w:r>
      <w:r>
        <w:rPr>
          <w:lang w:val="ru-RU" w:eastAsia="ru-RU" w:bidi="ru-RU"/>
          <w:w w:val="100"/>
          <w:spacing w:val="0"/>
          <w:color w:val="000000"/>
          <w:position w:val="0"/>
        </w:rPr>
        <w:t>:500.</w:t>
      </w:r>
    </w:p>
    <w:tbl>
      <w:tblPr>
        <w:tblOverlap w:val="never"/>
        <w:tblLayout w:type="fixed"/>
        <w:jc w:val="left"/>
      </w:tblPr>
      <w:tblGrid>
        <w:gridCol w:w="605"/>
        <w:gridCol w:w="552"/>
        <w:gridCol w:w="552"/>
        <w:gridCol w:w="586"/>
        <w:gridCol w:w="643"/>
        <w:gridCol w:w="432"/>
        <w:gridCol w:w="5938"/>
        <w:gridCol w:w="614"/>
      </w:tblGrid>
      <w:tr>
        <w:trPr>
          <w:trHeight w:val="28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922" w:h="874" w:wrap="none" w:vAnchor="page" w:hAnchor="page" w:x="912" w:y="1513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922" w:h="874" w:wrap="none" w:vAnchor="page" w:hAnchor="page" w:x="912" w:y="1513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922" w:h="874" w:wrap="none" w:vAnchor="page" w:hAnchor="page" w:x="912" w:y="1513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922" w:h="874" w:wrap="none" w:vAnchor="page" w:hAnchor="page" w:x="912" w:y="1513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922" w:h="874" w:wrap="none" w:vAnchor="page" w:hAnchor="page" w:x="912" w:y="1513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9922" w:h="874" w:wrap="none" w:vAnchor="page" w:hAnchor="page" w:x="912" w:y="1513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159"/>
              </w:rPr>
              <w:t>Г“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922" w:h="874" w:wrap="none" w:vAnchor="page" w:hAnchor="page" w:x="912" w:y="1513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9922" w:h="874" w:wrap="none" w:vAnchor="page" w:hAnchor="page" w:x="912" w:y="1513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140" w:right="0" w:firstLine="0"/>
            </w:pPr>
            <w:r>
              <w:rPr>
                <w:rStyle w:val="CharStyle160"/>
              </w:rPr>
              <w:t>Лист</w:t>
            </w:r>
          </w:p>
        </w:tc>
      </w:tr>
      <w:tr>
        <w:trPr>
          <w:trHeight w:val="28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922" w:h="874" w:wrap="none" w:vAnchor="page" w:hAnchor="page" w:x="912" w:y="1513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922" w:h="874" w:wrap="none" w:vAnchor="page" w:hAnchor="page" w:x="912" w:y="1513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922" w:h="874" w:wrap="none" w:vAnchor="page" w:hAnchor="page" w:x="912" w:y="1513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922" w:h="874" w:wrap="none" w:vAnchor="page" w:hAnchor="page" w:x="912" w:y="1513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922" w:h="874" w:wrap="none" w:vAnchor="page" w:hAnchor="page" w:x="912" w:y="1513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161"/>
              </w:rPr>
              <w:t>1-УГ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922" w:h="874" w:wrap="none" w:vAnchor="page" w:hAnchor="page" w:x="912" w:y="1513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vMerge w:val="restart"/>
            <w:tcBorders>
              <w:left w:val="single" w:sz="4"/>
            </w:tcBorders>
            <w:vAlign w:val="top"/>
          </w:tcPr>
          <w:p>
            <w:pPr>
              <w:pStyle w:val="Style3"/>
              <w:framePr w:w="9922" w:h="874" w:wrap="none" w:vAnchor="page" w:hAnchor="page" w:x="912" w:y="15132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40" w:lineRule="exact"/>
              <w:ind w:left="0" w:right="0" w:firstLine="0"/>
            </w:pPr>
            <w:r>
              <w:rPr>
                <w:rStyle w:val="CharStyle162"/>
              </w:rPr>
              <w:t>2574-323-0</w:t>
            </w:r>
          </w:p>
        </w:tc>
        <w:tc>
          <w:tcPr>
            <w:shd w:val="clear" w:color="auto" w:fill="FFFFFF"/>
            <w:vMerge w:val="restart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9922" w:h="874" w:wrap="none" w:vAnchor="page" w:hAnchor="page" w:x="912" w:y="1513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280" w:right="0" w:firstLine="0"/>
            </w:pPr>
            <w:r>
              <w:rPr>
                <w:rStyle w:val="CharStyle163"/>
              </w:rPr>
              <w:t>11</w:t>
            </w:r>
          </w:p>
        </w:tc>
      </w:tr>
      <w:tr>
        <w:trPr>
          <w:trHeight w:val="302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9922" w:h="874" w:wrap="none" w:vAnchor="page" w:hAnchor="page" w:x="912" w:y="1513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180" w:right="0" w:firstLine="0"/>
            </w:pPr>
            <w:r>
              <w:rPr>
                <w:rStyle w:val="CharStyle163"/>
              </w:rPr>
              <w:t>Иэм.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9922" w:h="874" w:wrap="none" w:vAnchor="page" w:hAnchor="page" w:x="912" w:y="1513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163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9922" w:h="874" w:wrap="none" w:vAnchor="page" w:hAnchor="page" w:x="912" w:y="1513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163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9922" w:h="874" w:wrap="none" w:vAnchor="page" w:hAnchor="page" w:x="912" w:y="1513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163"/>
              </w:rPr>
              <w:t>№док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9922" w:h="874" w:wrap="none" w:vAnchor="page" w:hAnchor="page" w:x="912" w:y="1513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163"/>
              </w:rPr>
              <w:t>ПодгА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9922" w:h="874" w:wrap="none" w:vAnchor="page" w:hAnchor="page" w:x="912" w:y="1513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163"/>
              </w:rPr>
              <w:t>Дата</w:t>
            </w:r>
          </w:p>
        </w:tc>
        <w:tc>
          <w:tcPr>
            <w:shd w:val="clear" w:color="auto" w:fill="FFFFFF"/>
            <w:vMerge/>
            <w:tcBorders>
              <w:left w:val="single" w:sz="4"/>
              <w:bottom w:val="single" w:sz="4"/>
            </w:tcBorders>
            <w:vAlign w:val="top"/>
          </w:tcPr>
          <w:p>
            <w:pPr>
              <w:framePr w:w="9922" w:h="874" w:wrap="none" w:vAnchor="page" w:hAnchor="page" w:x="912" w:y="15132"/>
            </w:pPr>
          </w:p>
        </w:tc>
        <w:tc>
          <w:tcPr>
            <w:shd w:val="clear" w:color="auto" w:fill="FFFFFF"/>
            <w:vMerge/>
            <w:tcBorders>
              <w:left w:val="single" w:sz="4"/>
              <w:right w:val="single" w:sz="4"/>
              <w:bottom w:val="single" w:sz="4"/>
            </w:tcBorders>
            <w:vAlign w:val="center"/>
          </w:tcPr>
          <w:p>
            <w:pPr>
              <w:framePr w:w="9922" w:h="874" w:wrap="none" w:vAnchor="page" w:hAnchor="page" w:x="912" w:y="15132"/>
            </w:pP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75"/>
        <w:framePr w:w="378" w:h="6610" w:hRule="exact" w:wrap="none" w:vAnchor="page" w:hAnchor="page" w:x="528" w:y="3535"/>
        <w:tabs>
          <w:tab w:leader="none" w:pos="3418" w:val="left"/>
          <w:tab w:leader="none" w:pos="5098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340" w:lineRule="exact"/>
        <w:ind w:left="0" w:right="0" w:firstLine="0"/>
      </w:pPr>
      <w:r>
        <w:rPr>
          <w:rStyle w:val="CharStyle77"/>
          <w:i/>
          <w:iCs/>
        </w:rPr>
        <w:t>НОРМОКОНТРОЛЬ</w:t>
      </w:r>
      <w:r>
        <w:rPr>
          <w:rStyle w:val="CharStyle78"/>
          <w:lang w:val="ru-RU" w:eastAsia="ru-RU" w:bidi="ru-RU"/>
          <w:i w:val="0"/>
          <w:iCs w:val="0"/>
        </w:rPr>
        <w:tab/>
      </w:r>
      <w:r>
        <w:rPr>
          <w:rStyle w:val="CharStyle164"/>
          <w:i w:val="0"/>
          <w:iCs w:val="0"/>
        </w:rPr>
        <w:t>I</w:t>
        <w:tab/>
      </w:r>
      <w:r>
        <w:rPr>
          <w:rStyle w:val="CharStyle77"/>
          <w:i/>
          <w:iCs/>
        </w:rPr>
        <w:t>СОГЛАСОВАНО</w:t>
      </w:r>
    </w:p>
    <w:p>
      <w:pPr>
        <w:framePr w:wrap="none" w:vAnchor="page" w:hAnchor="page" w:x="944" w:y="11915"/>
        <w:widowControl w:val="0"/>
        <w:rPr>
          <w:sz w:val="2"/>
          <w:szCs w:val="2"/>
        </w:rPr>
      </w:pPr>
      <w:r>
        <w:pict>
          <v:shape id="_x0000_s1041" type="#_x0000_t75" style="width:7pt;height:46pt;">
            <v:imagedata r:id="rId35" r:href="rId36"/>
          </v:shape>
        </w:pict>
      </w:r>
    </w:p>
    <w:p>
      <w:pPr>
        <w:pStyle w:val="Style12"/>
        <w:framePr w:wrap="none" w:vAnchor="page" w:hAnchor="page" w:x="963" w:y="13265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rStyle w:val="CharStyle137"/>
          <w:lang w:val="ru-RU" w:eastAsia="ru-RU" w:bidi="ru-RU"/>
        </w:rPr>
        <w:t>3</w:t>
      </w:r>
    </w:p>
    <w:p>
      <w:pPr>
        <w:framePr w:wrap="none" w:vAnchor="page" w:hAnchor="page" w:x="963" w:y="13557"/>
        <w:widowControl w:val="0"/>
        <w:rPr>
          <w:sz w:val="2"/>
          <w:szCs w:val="2"/>
        </w:rPr>
      </w:pPr>
      <w:r>
        <w:pict>
          <v:shape id="_x0000_s1042" type="#_x0000_t75" style="width:8pt;height:51pt;">
            <v:imagedata r:id="rId37" r:href="rId38"/>
          </v:shape>
        </w:pict>
      </w:r>
    </w:p>
    <w:p>
      <w:pPr>
        <w:pStyle w:val="Style3"/>
        <w:framePr w:wrap="none" w:vAnchor="page" w:hAnchor="page" w:x="949" w:y="15603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rStyle w:val="CharStyle19"/>
          <w:lang w:val="ru-RU" w:eastAsia="ru-RU" w:bidi="ru-RU"/>
        </w:rPr>
        <w:t>$</w:t>
      </w:r>
    </w:p>
    <w:p>
      <w:pPr>
        <w:framePr w:wrap="none" w:vAnchor="page" w:hAnchor="page" w:x="968" w:y="15890"/>
        <w:widowControl w:val="0"/>
        <w:rPr>
          <w:sz w:val="2"/>
          <w:szCs w:val="2"/>
        </w:rPr>
      </w:pPr>
      <w:r>
        <w:pict>
          <v:shape id="_x0000_s1043" type="#_x0000_t75" style="width:8pt;height:16pt;">
            <v:imagedata r:id="rId39" r:href="rId40"/>
          </v:shape>
        </w:pict>
      </w:r>
    </w:p>
    <w:p>
      <w:pPr>
        <w:pStyle w:val="Style6"/>
        <w:framePr w:wrap="none" w:vAnchor="page" w:hAnchor="page" w:x="973" w:y="15328"/>
        <w:widowControl w:val="0"/>
        <w:keepNext w:val="0"/>
        <w:keepLines w:val="0"/>
        <w:shd w:val="clear" w:color="auto" w:fill="auto"/>
        <w:bidi w:val="0"/>
        <w:jc w:val="left"/>
        <w:spacing w:before="0" w:after="0" w:line="320" w:lineRule="exact"/>
        <w:ind w:left="0" w:right="0" w:firstLine="0"/>
      </w:pPr>
      <w:r>
        <w:rPr>
          <w:rStyle w:val="CharStyle165"/>
          <w:b/>
          <w:bCs/>
        </w:rPr>
        <w:t>!</w:t>
      </w:r>
    </w:p>
    <w:p>
      <w:pPr>
        <w:pStyle w:val="Style27"/>
        <w:framePr w:wrap="none" w:vAnchor="page" w:hAnchor="page" w:x="5533" w:y="7703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bookmarkStart w:id="7" w:name="bookmark7"/>
      <w:r>
        <w:rPr>
          <w:rStyle w:val="CharStyle166"/>
          <w:b/>
          <w:bCs/>
        </w:rPr>
        <w:t>ПРИЛОЖЕНИЯ</w:t>
      </w:r>
      <w:bookmarkEnd w:id="7"/>
    </w:p>
    <w:tbl>
      <w:tblPr>
        <w:tblOverlap w:val="never"/>
        <w:tblLayout w:type="fixed"/>
        <w:jc w:val="left"/>
      </w:tblPr>
      <w:tblGrid>
        <w:gridCol w:w="619"/>
        <w:gridCol w:w="566"/>
        <w:gridCol w:w="571"/>
        <w:gridCol w:w="562"/>
        <w:gridCol w:w="240"/>
        <w:gridCol w:w="451"/>
        <w:gridCol w:w="446"/>
        <w:gridCol w:w="3758"/>
      </w:tblGrid>
      <w:tr>
        <w:trPr>
          <w:trHeight w:val="336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7214" w:h="974" w:wrap="none" w:vAnchor="page" w:hAnchor="page" w:x="1376" w:y="1554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7214" w:h="974" w:wrap="none" w:vAnchor="page" w:hAnchor="page" w:x="1376" w:y="1554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7214" w:h="974" w:wrap="none" w:vAnchor="page" w:hAnchor="page" w:x="1376" w:y="1554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7214" w:h="974" w:wrap="none" w:vAnchor="page" w:hAnchor="page" w:x="1376" w:y="1554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7214" w:h="974" w:wrap="none" w:vAnchor="page" w:hAnchor="page" w:x="1376" w:y="1554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400" w:lineRule="exact"/>
              <w:ind w:left="0" w:right="0" w:firstLine="0"/>
            </w:pPr>
            <w:r>
              <w:rPr>
                <w:rStyle w:val="CharStyle167"/>
              </w:rPr>
              <w:t>А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7214" w:h="974" w:wrap="none" w:vAnchor="page" w:hAnchor="page" w:x="1376" w:y="1554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20" w:lineRule="exact"/>
              <w:ind w:left="0" w:right="0" w:firstLine="0"/>
            </w:pPr>
            <w:r>
              <w:rPr>
                <w:rStyle w:val="CharStyle168"/>
              </w:rPr>
              <w:t>П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7214" w:h="974" w:wrap="none" w:vAnchor="page" w:hAnchor="page" w:x="1376" w:y="1554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7214" w:h="974" w:wrap="none" w:vAnchor="page" w:hAnchor="page" w:x="1376" w:y="15549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9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7214" w:h="974" w:wrap="none" w:vAnchor="page" w:hAnchor="page" w:x="1376" w:y="1554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7214" w:h="974" w:wrap="none" w:vAnchor="page" w:hAnchor="page" w:x="1376" w:y="1554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7214" w:h="974" w:wrap="none" w:vAnchor="page" w:hAnchor="page" w:x="1376" w:y="1554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7214" w:h="974" w:wrap="none" w:vAnchor="page" w:hAnchor="page" w:x="1376" w:y="1554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7214" w:h="974" w:wrap="none" w:vAnchor="page" w:hAnchor="page" w:x="1376" w:y="1554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7214" w:h="974" w:wrap="none" w:vAnchor="page" w:hAnchor="page" w:x="1376" w:y="1554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400" w:lineRule="exact"/>
              <w:ind w:left="0" w:right="0" w:firstLine="0"/>
            </w:pPr>
            <w:r>
              <w:rPr>
                <w:rStyle w:val="CharStyle167"/>
              </w:rPr>
              <w:t>ш.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7214" w:h="974" w:wrap="none" w:vAnchor="page" w:hAnchor="page" w:x="1376" w:y="1554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3"/>
              <w:framePr w:w="7214" w:h="974" w:wrap="none" w:vAnchor="page" w:hAnchor="page" w:x="1376" w:y="15549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40" w:lineRule="exact"/>
              <w:ind w:left="0" w:right="0" w:firstLine="0"/>
            </w:pPr>
            <w:r>
              <w:rPr>
                <w:rStyle w:val="CharStyle59"/>
              </w:rPr>
              <w:t>2574-323-0</w:t>
            </w:r>
          </w:p>
        </w:tc>
      </w:tr>
      <w:tr>
        <w:trPr>
          <w:trHeight w:val="341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7214" w:h="974" w:wrap="none" w:vAnchor="page" w:hAnchor="page" w:x="1376" w:y="1554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160" w:right="0" w:firstLine="0"/>
            </w:pPr>
            <w:r>
              <w:rPr>
                <w:rStyle w:val="CharStyle58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7214" w:h="974" w:wrap="none" w:vAnchor="page" w:hAnchor="page" w:x="1376" w:y="1554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58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7214" w:h="974" w:wrap="none" w:vAnchor="page" w:hAnchor="page" w:x="1376" w:y="1554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58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7214" w:h="974" w:wrap="none" w:vAnchor="page" w:hAnchor="page" w:x="1376" w:y="1554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58"/>
              </w:rPr>
              <w:t>Лодок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7214" w:h="974" w:wrap="none" w:vAnchor="page" w:hAnchor="page" w:x="1376" w:y="1554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140" w:right="0" w:firstLine="0"/>
            </w:pPr>
            <w:r>
              <w:rPr>
                <w:rStyle w:val="CharStyle55"/>
              </w:rPr>
              <w:t>floin.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7214" w:h="974" w:wrap="none" w:vAnchor="page" w:hAnchor="page" w:x="1376" w:y="1554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58"/>
              </w:rPr>
              <w:t>Дата</w:t>
            </w:r>
          </w:p>
        </w:tc>
        <w:tc>
          <w:tcPr>
            <w:shd w:val="clear" w:color="auto" w:fill="FFFFFF"/>
            <w:tcBorders>
              <w:left w:val="single" w:sz="4"/>
              <w:bottom w:val="single" w:sz="4"/>
            </w:tcBorders>
            <w:vAlign w:val="top"/>
          </w:tcPr>
          <w:p>
            <w:pPr>
              <w:framePr w:w="7214" w:h="974" w:wrap="none" w:vAnchor="page" w:hAnchor="page" w:x="1376" w:y="15549"/>
              <w:widowControl w:val="0"/>
              <w:rPr>
                <w:sz w:val="10"/>
                <w:szCs w:val="10"/>
              </w:rPr>
            </w:pP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169"/>
        <w:framePr w:w="9456" w:h="420" w:hRule="exact" w:wrap="none" w:vAnchor="page" w:hAnchor="page" w:x="1408" w:y="1891"/>
        <w:widowControl w:val="0"/>
        <w:keepNext w:val="0"/>
        <w:keepLines w:val="0"/>
        <w:shd w:val="clear" w:color="auto" w:fill="auto"/>
        <w:bidi w:val="0"/>
        <w:spacing w:before="0" w:after="0"/>
        <w:ind w:left="6220" w:right="280" w:firstLine="0"/>
      </w:pPr>
      <w:r>
        <w:rPr>
          <w:rStyle w:val="CharStyle171"/>
          <w:i/>
          <w:iCs/>
        </w:rPr>
        <w:t>Форма выписки утверждена приказом Ростехнадзора от 04.03.2019</w:t>
      </w:r>
      <w:r>
        <w:rPr>
          <w:rStyle w:val="CharStyle171"/>
          <w:lang w:val="en-US" w:eastAsia="en-US" w:bidi="en-US"/>
          <w:i/>
          <w:iCs/>
        </w:rPr>
        <w:t xml:space="preserve">Ns </w:t>
      </w:r>
      <w:r>
        <w:rPr>
          <w:rStyle w:val="CharStyle171"/>
          <w:i/>
          <w:iCs/>
        </w:rPr>
        <w:t>86</w:t>
      </w:r>
    </w:p>
    <w:p>
      <w:pPr>
        <w:pStyle w:val="Style6"/>
        <w:framePr w:w="9456" w:h="6128" w:hRule="exact" w:wrap="none" w:vAnchor="page" w:hAnchor="page" w:x="1408" w:y="3077"/>
        <w:widowControl w:val="0"/>
        <w:keepNext w:val="0"/>
        <w:keepLines w:val="0"/>
        <w:shd w:val="clear" w:color="auto" w:fill="auto"/>
        <w:bidi w:val="0"/>
        <w:spacing w:before="0" w:after="12" w:line="320" w:lineRule="exact"/>
        <w:ind w:left="240" w:right="0" w:firstLine="0"/>
      </w:pPr>
      <w:r>
        <w:rPr>
          <w:rStyle w:val="CharStyle165"/>
          <w:b/>
          <w:bCs/>
        </w:rPr>
        <w:t>ВЫПИСКА</w:t>
      </w:r>
    </w:p>
    <w:p>
      <w:pPr>
        <w:pStyle w:val="Style27"/>
        <w:framePr w:w="9456" w:h="6128" w:hRule="exact" w:wrap="none" w:vAnchor="page" w:hAnchor="page" w:x="1408" w:y="3077"/>
        <w:widowControl w:val="0"/>
        <w:keepNext w:val="0"/>
        <w:keepLines w:val="0"/>
        <w:shd w:val="clear" w:color="auto" w:fill="auto"/>
        <w:bidi w:val="0"/>
        <w:jc w:val="center"/>
        <w:spacing w:before="0" w:after="171" w:line="280" w:lineRule="exact"/>
        <w:ind w:left="240" w:right="0" w:firstLine="0"/>
      </w:pPr>
      <w:bookmarkStart w:id="8" w:name="bookmark8"/>
      <w:r>
        <w:rPr>
          <w:rStyle w:val="CharStyle172"/>
          <w:b/>
          <w:bCs/>
        </w:rPr>
        <w:t>ИЗ РЕЕСТРА ЧЛЕНОВ САМОРЕГУЛИРУЕМОЙ ОРГАНИЗАЦИИ</w:t>
      </w:r>
      <w:bookmarkEnd w:id="8"/>
    </w:p>
    <w:p>
      <w:pPr>
        <w:pStyle w:val="Style3"/>
        <w:framePr w:w="9456" w:h="6128" w:hRule="exact" w:wrap="none" w:vAnchor="page" w:hAnchor="page" w:x="1408" w:y="3077"/>
        <w:tabs>
          <w:tab w:leader="none" w:pos="7575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23" w:line="280" w:lineRule="exact"/>
        <w:ind w:left="1320" w:right="0" w:firstLine="0"/>
      </w:pPr>
      <w:r>
        <w:rPr>
          <w:rStyle w:val="CharStyle173"/>
        </w:rPr>
        <w:t>25.07.2022</w:t>
        <w:tab/>
      </w:r>
      <w:r>
        <w:rPr>
          <w:rStyle w:val="CharStyle174"/>
        </w:rPr>
        <w:t>420</w:t>
      </w:r>
    </w:p>
    <w:p>
      <w:pPr>
        <w:pStyle w:val="Style49"/>
        <w:framePr w:w="9456" w:h="6128" w:hRule="exact" w:wrap="none" w:vAnchor="page" w:hAnchor="page" w:x="1408" w:y="3077"/>
        <w:tabs>
          <w:tab w:leader="none" w:pos="7575" w:val="left"/>
        </w:tabs>
        <w:widowControl w:val="0"/>
        <w:keepNext w:val="0"/>
        <w:keepLines w:val="0"/>
        <w:shd w:val="clear" w:color="auto" w:fill="auto"/>
        <w:bidi w:val="0"/>
        <w:spacing w:before="0" w:after="199" w:line="180" w:lineRule="exact"/>
        <w:ind w:left="1700" w:right="0" w:firstLine="0"/>
      </w:pPr>
      <w:r>
        <w:rPr>
          <w:rStyle w:val="CharStyle122"/>
        </w:rPr>
        <w:t>(дата)</w:t>
        <w:tab/>
        <w:t>(номер)</w:t>
      </w:r>
    </w:p>
    <w:p>
      <w:pPr>
        <w:pStyle w:val="Style115"/>
        <w:framePr w:w="9456" w:h="6128" w:hRule="exact" w:wrap="none" w:vAnchor="page" w:hAnchor="page" w:x="1408" w:y="3077"/>
        <w:widowControl w:val="0"/>
        <w:keepNext w:val="0"/>
        <w:keepLines w:val="0"/>
        <w:shd w:val="clear" w:color="auto" w:fill="auto"/>
        <w:bidi w:val="0"/>
        <w:jc w:val="left"/>
        <w:spacing w:before="0" w:after="18" w:line="210" w:lineRule="exact"/>
        <w:ind w:left="140" w:right="0" w:firstLine="0"/>
      </w:pPr>
      <w:r>
        <w:rPr>
          <w:rStyle w:val="CharStyle175"/>
          <w:b/>
          <w:bCs/>
        </w:rPr>
        <w:t>Союз «Региональное объединение проектировщиков Кубани» саморегулируемая организация</w:t>
      </w:r>
    </w:p>
    <w:p>
      <w:pPr>
        <w:pStyle w:val="Style115"/>
        <w:framePr w:w="9456" w:h="6128" w:hRule="exact" w:wrap="none" w:vAnchor="page" w:hAnchor="page" w:x="1408" w:y="3077"/>
        <w:widowControl w:val="0"/>
        <w:keepNext w:val="0"/>
        <w:keepLines w:val="0"/>
        <w:shd w:val="clear" w:color="auto" w:fill="auto"/>
        <w:bidi w:val="0"/>
        <w:jc w:val="center"/>
        <w:spacing w:before="0" w:after="0" w:line="210" w:lineRule="exact"/>
        <w:ind w:left="40" w:right="0" w:firstLine="0"/>
      </w:pPr>
      <w:r>
        <w:rPr>
          <w:rStyle w:val="CharStyle175"/>
          <w:b/>
          <w:bCs/>
        </w:rPr>
        <w:t>(Союз "РОПК" СРО)</w:t>
      </w:r>
    </w:p>
    <w:p>
      <w:pPr>
        <w:pStyle w:val="Style49"/>
        <w:framePr w:w="9456" w:h="6128" w:hRule="exact" w:wrap="none" w:vAnchor="page" w:hAnchor="page" w:x="1408" w:y="3077"/>
        <w:widowControl w:val="0"/>
        <w:keepNext w:val="0"/>
        <w:keepLines w:val="0"/>
        <w:shd w:val="clear" w:color="auto" w:fill="auto"/>
        <w:bidi w:val="0"/>
        <w:jc w:val="center"/>
        <w:spacing w:before="0" w:after="185" w:line="180" w:lineRule="exact"/>
        <w:ind w:left="40" w:right="0" w:firstLine="0"/>
      </w:pPr>
      <w:r>
        <w:rPr>
          <w:rStyle w:val="CharStyle122"/>
        </w:rPr>
        <w:t>(полное и сокращенное наименование саморегулируемой организации)</w:t>
      </w:r>
    </w:p>
    <w:p>
      <w:pPr>
        <w:pStyle w:val="Style115"/>
        <w:framePr w:w="9456" w:h="6128" w:hRule="exact" w:wrap="none" w:vAnchor="page" w:hAnchor="page" w:x="1408" w:y="3077"/>
        <w:widowControl w:val="0"/>
        <w:keepNext w:val="0"/>
        <w:keepLines w:val="0"/>
        <w:shd w:val="clear" w:color="auto" w:fill="auto"/>
        <w:bidi w:val="0"/>
        <w:jc w:val="center"/>
        <w:spacing w:before="0" w:after="2" w:line="210" w:lineRule="exact"/>
        <w:ind w:left="40" w:right="0" w:firstLine="0"/>
      </w:pPr>
      <w:r>
        <w:rPr>
          <w:rStyle w:val="CharStyle175"/>
          <w:b/>
          <w:bCs/>
        </w:rPr>
        <w:t>Саморегулируемая организация. основанная на членстве лиц, осуществляющих подготовку</w:t>
      </w:r>
    </w:p>
    <w:p>
      <w:pPr>
        <w:pStyle w:val="Style115"/>
        <w:framePr w:w="9456" w:h="6128" w:hRule="exact" w:wrap="none" w:vAnchor="page" w:hAnchor="page" w:x="1408" w:y="3077"/>
        <w:widowControl w:val="0"/>
        <w:keepNext w:val="0"/>
        <w:keepLines w:val="0"/>
        <w:shd w:val="clear" w:color="auto" w:fill="auto"/>
        <w:bidi w:val="0"/>
        <w:jc w:val="center"/>
        <w:spacing w:before="0" w:after="0" w:line="206" w:lineRule="exact"/>
        <w:ind w:left="40" w:right="0" w:firstLine="0"/>
      </w:pPr>
      <w:r>
        <w:rPr>
          <w:rStyle w:val="CharStyle175"/>
          <w:b/>
          <w:bCs/>
        </w:rPr>
        <w:t>проектной документации</w:t>
      </w:r>
    </w:p>
    <w:p>
      <w:pPr>
        <w:pStyle w:val="Style49"/>
        <w:framePr w:w="9456" w:h="6128" w:hRule="exact" w:wrap="none" w:vAnchor="page" w:hAnchor="page" w:x="1408" w:y="3077"/>
        <w:widowControl w:val="0"/>
        <w:keepNext w:val="0"/>
        <w:keepLines w:val="0"/>
        <w:shd w:val="clear" w:color="auto" w:fill="auto"/>
        <w:bidi w:val="0"/>
        <w:jc w:val="center"/>
        <w:spacing w:before="0" w:after="237" w:line="206" w:lineRule="exact"/>
        <w:ind w:left="40" w:right="0" w:firstLine="0"/>
      </w:pPr>
      <w:r>
        <w:rPr>
          <w:rStyle w:val="CharStyle122"/>
        </w:rPr>
        <w:t>(вид саморегулируемой организации)</w:t>
      </w:r>
    </w:p>
    <w:p>
      <w:pPr>
        <w:pStyle w:val="Style115"/>
        <w:framePr w:w="9456" w:h="6128" w:hRule="exact" w:wrap="none" w:vAnchor="page" w:hAnchor="page" w:x="1408" w:y="3077"/>
        <w:widowControl w:val="0"/>
        <w:keepNext w:val="0"/>
        <w:keepLines w:val="0"/>
        <w:shd w:val="clear" w:color="auto" w:fill="auto"/>
        <w:bidi w:val="0"/>
        <w:jc w:val="center"/>
        <w:spacing w:before="0" w:after="25" w:line="210" w:lineRule="exact"/>
        <w:ind w:left="40" w:right="0" w:firstLine="0"/>
      </w:pPr>
      <w:r>
        <w:rPr>
          <w:rStyle w:val="CharStyle175"/>
          <w:b/>
          <w:bCs/>
        </w:rPr>
        <w:t xml:space="preserve">Россия. 350000. г. Краснодар, ул. Красноармейская, д. 68, оф. 201. </w:t>
      </w:r>
      <w:r>
        <w:fldChar w:fldCharType="begin"/>
      </w:r>
      <w:r>
        <w:rPr>
          <w:rStyle w:val="CharStyle175"/>
        </w:rPr>
        <w:instrText> HYPERLINK "http://www.sropk.ru/" </w:instrText>
      </w:r>
      <w:r>
        <w:fldChar w:fldCharType="separate"/>
      </w:r>
      <w:r>
        <w:rPr>
          <w:rStyle w:val="Hyperlink"/>
          <w:lang w:val="en-US" w:eastAsia="en-US" w:bidi="en-US"/>
          <w:b/>
          <w:bCs/>
        </w:rPr>
        <w:t>http://www.sropk.ru/</w:t>
      </w:r>
      <w:r>
        <w:fldChar w:fldCharType="end"/>
      </w:r>
      <w:r>
        <w:rPr>
          <w:rStyle w:val="CharStyle175"/>
          <w:lang w:val="en-US" w:eastAsia="en-US" w:bidi="en-US"/>
          <w:b/>
          <w:bCs/>
        </w:rPr>
        <w:t>.</w:t>
      </w:r>
    </w:p>
    <w:p>
      <w:pPr>
        <w:pStyle w:val="Style115"/>
        <w:framePr w:w="9456" w:h="6128" w:hRule="exact" w:wrap="none" w:vAnchor="page" w:hAnchor="page" w:x="1408" w:y="3077"/>
        <w:widowControl w:val="0"/>
        <w:keepNext w:val="0"/>
        <w:keepLines w:val="0"/>
        <w:shd w:val="clear" w:color="auto" w:fill="auto"/>
        <w:bidi w:val="0"/>
        <w:jc w:val="center"/>
        <w:spacing w:before="0" w:after="0" w:line="202" w:lineRule="exact"/>
        <w:ind w:left="40" w:right="0" w:firstLine="0"/>
      </w:pPr>
      <w:r>
        <w:fldChar w:fldCharType="begin"/>
      </w:r>
      <w:r>
        <w:rPr>
          <w:rStyle w:val="CharStyle175"/>
        </w:rPr>
        <w:instrText> HYPERLINK "mailto:info@sropk.ru" </w:instrText>
      </w:r>
      <w:r>
        <w:fldChar w:fldCharType="separate"/>
      </w:r>
      <w:r>
        <w:rPr>
          <w:rStyle w:val="Hyperlink"/>
          <w:lang w:val="en-US" w:eastAsia="en-US" w:bidi="en-US"/>
          <w:b/>
          <w:bCs/>
        </w:rPr>
        <w:t>info@sropk.ru</w:t>
      </w:r>
      <w:r>
        <w:fldChar w:fldCharType="end"/>
      </w:r>
    </w:p>
    <w:p>
      <w:pPr>
        <w:pStyle w:val="Style49"/>
        <w:framePr w:w="9456" w:h="6128" w:hRule="exact" w:wrap="none" w:vAnchor="page" w:hAnchor="page" w:x="1408" w:y="3077"/>
        <w:widowControl w:val="0"/>
        <w:keepNext w:val="0"/>
        <w:keepLines w:val="0"/>
        <w:shd w:val="clear" w:color="auto" w:fill="auto"/>
        <w:bidi w:val="0"/>
        <w:jc w:val="center"/>
        <w:spacing w:before="0" w:after="233" w:line="202" w:lineRule="exact"/>
        <w:ind w:left="40" w:right="0" w:firstLine="0"/>
      </w:pPr>
      <w:r>
        <w:rPr>
          <w:rStyle w:val="CharStyle122"/>
        </w:rPr>
        <w:t>(адрес места нахождения саморегулируемой организации, адрес официального сайта в информационно</w:t>
        <w:t>-</w:t>
        <w:br/>
        <w:t>телекоммуникационной сети "Интернет", адрес электронной почты)</w:t>
      </w:r>
    </w:p>
    <w:p>
      <w:pPr>
        <w:pStyle w:val="Style115"/>
        <w:framePr w:w="9456" w:h="6128" w:hRule="exact" w:wrap="none" w:vAnchor="page" w:hAnchor="page" w:x="1408" w:y="3077"/>
        <w:widowControl w:val="0"/>
        <w:keepNext w:val="0"/>
        <w:keepLines w:val="0"/>
        <w:shd w:val="clear" w:color="auto" w:fill="auto"/>
        <w:bidi w:val="0"/>
        <w:jc w:val="center"/>
        <w:spacing w:before="0" w:after="0" w:line="210" w:lineRule="exact"/>
        <w:ind w:left="40" w:right="0" w:firstLine="0"/>
      </w:pPr>
      <w:r>
        <w:rPr>
          <w:rStyle w:val="CharStyle175"/>
          <w:b/>
          <w:bCs/>
        </w:rPr>
        <w:t>СРО-П-034-12102009</w:t>
      </w:r>
    </w:p>
    <w:p>
      <w:pPr>
        <w:pStyle w:val="Style49"/>
        <w:framePr w:w="9456" w:h="6128" w:hRule="exact" w:wrap="none" w:vAnchor="page" w:hAnchor="page" w:x="1408" w:y="3077"/>
        <w:widowControl w:val="0"/>
        <w:keepNext w:val="0"/>
        <w:keepLines w:val="0"/>
        <w:shd w:val="clear" w:color="auto" w:fill="auto"/>
        <w:bidi w:val="0"/>
        <w:spacing w:before="0" w:after="190" w:line="180" w:lineRule="exact"/>
        <w:ind w:left="1320" w:right="0" w:firstLine="0"/>
      </w:pPr>
      <w:r>
        <w:rPr>
          <w:rStyle w:val="CharStyle122"/>
        </w:rPr>
        <w:t>(регистрационный номер записи в государственном реестре саморегулируемых организаций)</w:t>
      </w:r>
    </w:p>
    <w:p>
      <w:pPr>
        <w:pStyle w:val="Style115"/>
        <w:framePr w:w="9456" w:h="6128" w:hRule="exact" w:wrap="none" w:vAnchor="page" w:hAnchor="page" w:x="1408" w:y="3077"/>
        <w:widowControl w:val="0"/>
        <w:keepNext w:val="0"/>
        <w:keepLines w:val="0"/>
        <w:shd w:val="clear" w:color="auto" w:fill="auto"/>
        <w:bidi w:val="0"/>
        <w:jc w:val="center"/>
        <w:spacing w:before="0" w:after="15" w:line="210" w:lineRule="exact"/>
        <w:ind w:left="40" w:right="0" w:firstLine="0"/>
      </w:pPr>
      <w:r>
        <w:rPr>
          <w:rStyle w:val="CharStyle176"/>
          <w:b w:val="0"/>
          <w:bCs w:val="0"/>
        </w:rPr>
        <w:t xml:space="preserve">выдана: </w:t>
      </w:r>
      <w:r>
        <w:rPr>
          <w:rStyle w:val="CharStyle175"/>
          <w:b/>
          <w:bCs/>
        </w:rPr>
        <w:t>Муниципальное унитарное предприятие "Управление капитального строительства</w:t>
      </w:r>
    </w:p>
    <w:p>
      <w:pPr>
        <w:pStyle w:val="Style115"/>
        <w:framePr w:w="9456" w:h="6128" w:hRule="exact" w:wrap="none" w:vAnchor="page" w:hAnchor="page" w:x="1408" w:y="3077"/>
        <w:widowControl w:val="0"/>
        <w:keepNext w:val="0"/>
        <w:keepLines w:val="0"/>
        <w:shd w:val="clear" w:color="auto" w:fill="auto"/>
        <w:bidi w:val="0"/>
        <w:jc w:val="center"/>
        <w:spacing w:before="0" w:after="0" w:line="202" w:lineRule="exact"/>
        <w:ind w:left="40" w:right="0" w:firstLine="0"/>
      </w:pPr>
      <w:r>
        <w:rPr>
          <w:rStyle w:val="CharStyle175"/>
          <w:b/>
          <w:bCs/>
        </w:rPr>
        <w:t>Новокубанского района"</w:t>
      </w:r>
    </w:p>
    <w:p>
      <w:pPr>
        <w:pStyle w:val="Style49"/>
        <w:framePr w:w="9456" w:h="6128" w:hRule="exact" w:wrap="none" w:vAnchor="page" w:hAnchor="page" w:x="1408" w:y="3077"/>
        <w:widowControl w:val="0"/>
        <w:keepNext w:val="0"/>
        <w:keepLines w:val="0"/>
        <w:shd w:val="clear" w:color="auto" w:fill="auto"/>
        <w:bidi w:val="0"/>
        <w:jc w:val="center"/>
        <w:spacing w:before="0" w:after="0" w:line="202" w:lineRule="exact"/>
        <w:ind w:left="40" w:right="0" w:firstLine="0"/>
      </w:pPr>
      <w:r>
        <w:rPr>
          <w:rStyle w:val="CharStyle122"/>
        </w:rPr>
        <w:t>(фамилия, имя (в случае, если имеется) отчество заявителя - физического лица или полное наименование заявителя —</w:t>
      </w:r>
    </w:p>
    <w:p>
      <w:pPr>
        <w:pStyle w:val="Style49"/>
        <w:framePr w:w="9456" w:h="6128" w:hRule="exact" w:wrap="none" w:vAnchor="page" w:hAnchor="page" w:x="1408" w:y="3077"/>
        <w:widowControl w:val="0"/>
        <w:keepNext w:val="0"/>
        <w:keepLines w:val="0"/>
        <w:shd w:val="clear" w:color="auto" w:fill="auto"/>
        <w:bidi w:val="0"/>
        <w:jc w:val="center"/>
        <w:spacing w:before="0" w:after="0" w:line="202" w:lineRule="exact"/>
        <w:ind w:left="40" w:right="0" w:firstLine="0"/>
      </w:pPr>
      <w:r>
        <w:rPr>
          <w:rStyle w:val="CharStyle122"/>
        </w:rPr>
        <w:t>юридического лица)</w:t>
      </w:r>
    </w:p>
    <w:tbl>
      <w:tblPr>
        <w:tblOverlap w:val="never"/>
        <w:tblLayout w:type="fixed"/>
        <w:jc w:val="left"/>
      </w:tblPr>
      <w:tblGrid>
        <w:gridCol w:w="6134"/>
        <w:gridCol w:w="3322"/>
      </w:tblGrid>
      <w:tr>
        <w:trPr>
          <w:trHeight w:val="259" w:hRule="exact"/>
        </w:trPr>
        <w:tc>
          <w:tcPr>
            <w:shd w:val="clear" w:color="auto" w:fill="FFFFFF"/>
            <w:gridSpan w:val="2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456" w:h="5419" w:wrap="none" w:vAnchor="page" w:hAnchor="page" w:x="1408" w:y="928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2500" w:right="0" w:firstLine="0"/>
            </w:pPr>
            <w:r>
              <w:rPr>
                <w:rStyle w:val="CharStyle33"/>
              </w:rPr>
              <w:t>Наименование Сведения</w:t>
            </w:r>
          </w:p>
        </w:tc>
      </w:tr>
      <w:tr>
        <w:trPr>
          <w:trHeight w:val="235" w:hRule="exact"/>
        </w:trPr>
        <w:tc>
          <w:tcPr>
            <w:shd w:val="clear" w:color="auto" w:fill="FFFFFF"/>
            <w:gridSpan w:val="2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456" w:h="5419" w:wrap="none" w:vAnchor="page" w:hAnchor="page" w:x="1408" w:y="928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33"/>
              </w:rPr>
              <w:t>1. Сведения о члене саморегулируемой организации:</w:t>
            </w:r>
          </w:p>
        </w:tc>
      </w:tr>
      <w:tr>
        <w:trPr>
          <w:trHeight w:val="88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456" w:h="5419" w:wrap="none" w:vAnchor="page" w:hAnchor="page" w:x="1408" w:y="928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1" w:lineRule="exact"/>
              <w:ind w:left="380" w:right="0" w:hanging="380"/>
            </w:pPr>
            <w:r>
              <w:rPr>
                <w:rStyle w:val="CharStyle33"/>
              </w:rPr>
              <w:t>1.1 Полное и (в случае, если имеется) сокращенное наименование юридического лица или фамилия, имя, (в случае, если имеется) отчество индивидуального предпринимателя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9456" w:h="5419" w:wrap="none" w:vAnchor="page" w:hAnchor="page" w:x="1408" w:y="928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1" w:lineRule="exact"/>
              <w:ind w:left="0" w:right="0" w:firstLine="0"/>
            </w:pPr>
            <w:r>
              <w:rPr>
                <w:rStyle w:val="CharStyle33"/>
              </w:rPr>
              <w:t>Муниципальное унитарное предприятие "Управление капитального лроительства Новокубанского района" МУП "УКС Новокубанского района"</w:t>
            </w:r>
          </w:p>
        </w:tc>
      </w:tr>
      <w:tr>
        <w:trPr>
          <w:trHeight w:val="235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456" w:h="5419" w:wrap="none" w:vAnchor="page" w:hAnchor="page" w:x="1408" w:y="928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380" w:right="0" w:hanging="380"/>
            </w:pPr>
            <w:r>
              <w:rPr>
                <w:rStyle w:val="CharStyle33"/>
              </w:rPr>
              <w:t>1.2 Идентификационный номер налогоплательщика (ИНН)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456" w:h="5419" w:wrap="none" w:vAnchor="page" w:hAnchor="page" w:x="1408" w:y="928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33"/>
              </w:rPr>
              <w:t>2343009940</w:t>
            </w:r>
          </w:p>
        </w:tc>
      </w:tr>
      <w:tr>
        <w:trPr>
          <w:trHeight w:val="66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456" w:h="5419" w:wrap="none" w:vAnchor="page" w:hAnchor="page" w:x="1408" w:y="928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6" w:lineRule="exact"/>
              <w:ind w:left="380" w:right="0" w:hanging="380"/>
            </w:pPr>
            <w:r>
              <w:rPr>
                <w:rStyle w:val="CharStyle33"/>
              </w:rPr>
              <w:t>1.3 Основной государственный регистрационный номер (ОГРН) или основной государственный регистрационный номер индивидуального предпринимателя (ОГРНИП)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9456" w:h="5419" w:wrap="none" w:vAnchor="page" w:hAnchor="page" w:x="1408" w:y="928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33"/>
              </w:rPr>
              <w:t>1162372050983</w:t>
            </w:r>
          </w:p>
        </w:tc>
      </w:tr>
      <w:tr>
        <w:trPr>
          <w:trHeight w:val="66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9456" w:h="5419" w:wrap="none" w:vAnchor="page" w:hAnchor="page" w:x="1408" w:y="928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380" w:right="0" w:hanging="380"/>
            </w:pPr>
            <w:r>
              <w:rPr>
                <w:rStyle w:val="CharStyle33"/>
              </w:rPr>
              <w:t>1.4 Адрес места нахождения юридического лица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456" w:h="5419" w:wrap="none" w:vAnchor="page" w:hAnchor="page" w:x="1408" w:y="928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1" w:lineRule="exact"/>
              <w:ind w:left="0" w:right="0" w:firstLine="0"/>
            </w:pPr>
            <w:r>
              <w:rPr>
                <w:rStyle w:val="CharStyle33"/>
              </w:rPr>
              <w:t>Российская Федерация, 352240, Краснодарский край, г. Новокубанск, ул. Советская, д. 82</w:t>
            </w:r>
          </w:p>
        </w:tc>
      </w:tr>
      <w:tr>
        <w:trPr>
          <w:trHeight w:val="456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456" w:h="5419" w:wrap="none" w:vAnchor="page" w:hAnchor="page" w:x="1408" w:y="928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6" w:lineRule="exact"/>
              <w:ind w:left="380" w:right="0" w:hanging="380"/>
            </w:pPr>
            <w:r>
              <w:rPr>
                <w:rStyle w:val="CharStyle33"/>
              </w:rPr>
              <w:t xml:space="preserve">1.5 Место фактического осуществления деятельности </w:t>
            </w:r>
            <w:r>
              <w:rPr>
                <w:rStyle w:val="CharStyle177"/>
              </w:rPr>
              <w:t>(только для индивидуального предпринимателя)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9456" w:h="5419" w:wrap="none" w:vAnchor="page" w:hAnchor="page" w:x="1408" w:y="9280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446" w:hRule="exact"/>
        </w:trPr>
        <w:tc>
          <w:tcPr>
            <w:shd w:val="clear" w:color="auto" w:fill="FFFFFF"/>
            <w:gridSpan w:val="2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456" w:h="5419" w:wrap="none" w:vAnchor="page" w:hAnchor="page" w:x="1408" w:y="928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6" w:lineRule="exact"/>
              <w:ind w:left="0" w:right="0" w:firstLine="0"/>
            </w:pPr>
            <w:r>
              <w:rPr>
                <w:rStyle w:val="CharStyle177"/>
              </w:rPr>
              <w:t>2.</w:t>
            </w:r>
            <w:r>
              <w:rPr>
                <w:rStyle w:val="CharStyle33"/>
              </w:rPr>
              <w:t xml:space="preserve"> Сведения о членстве индивидуального предпринимателя или юридического липа в саморегулируемой организации:</w:t>
            </w:r>
          </w:p>
        </w:tc>
      </w:tr>
      <w:tr>
        <w:trPr>
          <w:trHeight w:val="451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456" w:h="5419" w:wrap="none" w:vAnchor="page" w:hAnchor="page" w:x="1408" w:y="928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1" w:lineRule="exact"/>
              <w:ind w:left="360" w:right="0" w:hanging="360"/>
            </w:pPr>
            <w:r>
              <w:rPr>
                <w:rStyle w:val="CharStyle33"/>
              </w:rPr>
              <w:t>2.1 Регистрационный номер члена в реестре членов саморегулируемой организации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9456" w:h="5419" w:wrap="none" w:vAnchor="page" w:hAnchor="page" w:x="1408" w:y="928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33"/>
              </w:rPr>
              <w:t>175.</w:t>
            </w:r>
          </w:p>
        </w:tc>
      </w:tr>
      <w:tr>
        <w:trPr>
          <w:trHeight w:val="66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456" w:h="5419" w:wrap="none" w:vAnchor="page" w:hAnchor="page" w:x="1408" w:y="928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1" w:lineRule="exact"/>
              <w:ind w:left="360" w:right="0" w:hanging="360"/>
            </w:pPr>
            <w:r>
              <w:rPr>
                <w:rStyle w:val="CharStyle33"/>
              </w:rPr>
              <w:t>2.2 Дата регистрации юридического лица или индивидуального</w:t>
            </w:r>
          </w:p>
          <w:p>
            <w:pPr>
              <w:pStyle w:val="Style3"/>
              <w:framePr w:w="9456" w:h="5419" w:wrap="none" w:vAnchor="page" w:hAnchor="page" w:x="1408" w:y="928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1" w:lineRule="exact"/>
              <w:ind w:left="360" w:right="0" w:firstLine="0"/>
            </w:pPr>
            <w:r>
              <w:rPr>
                <w:rStyle w:val="CharStyle33"/>
              </w:rPr>
              <w:t xml:space="preserve">предпринимателя в реестре членов саморегулируемой организации </w:t>
            </w:r>
            <w:r>
              <w:rPr>
                <w:rStyle w:val="CharStyle177"/>
              </w:rPr>
              <w:t>(число, месяц, год)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9456" w:h="5419" w:wrap="none" w:vAnchor="page" w:hAnchor="page" w:x="1408" w:y="928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33"/>
              </w:rPr>
              <w:t>18.11.2010</w:t>
            </w:r>
          </w:p>
        </w:tc>
      </w:tr>
      <w:tr>
        <w:trPr>
          <w:trHeight w:val="456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3"/>
              <w:framePr w:w="9456" w:h="5419" w:wrap="none" w:vAnchor="page" w:hAnchor="page" w:x="1408" w:y="928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6" w:lineRule="exact"/>
              <w:ind w:left="360" w:right="0" w:hanging="360"/>
            </w:pPr>
            <w:r>
              <w:rPr>
                <w:rStyle w:val="CharStyle33"/>
              </w:rPr>
              <w:t>2.3 Лата (число, месяц, гол) и номер решения о поиеме в члены саморегулируемой организации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9456" w:h="5419" w:wrap="none" w:vAnchor="page" w:hAnchor="page" w:x="1408" w:y="928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33"/>
              </w:rPr>
              <w:t>18.11.2010, Протокол №45</w:t>
            </w: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rect style="position:absolute;margin-left:41.7pt;margin-top:102.45pt;width:472.3pt;height:491.05pt;z-index:-251658240;mso-position-horizontal-relative:page;mso-position-vertical-relative:page;z-index:-251658751" fillcolor="#FBFAFD" stroked="f"/>
        </w:pict>
      </w:r>
    </w:p>
    <w:p>
      <w:pPr>
        <w:pStyle w:val="Style49"/>
        <w:framePr w:w="5990" w:h="460" w:hRule="exact" w:wrap="none" w:vAnchor="page" w:hAnchor="page" w:x="927" w:y="2087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300" w:right="0"/>
      </w:pPr>
      <w:r>
        <w:rPr>
          <w:rStyle w:val="CharStyle122"/>
        </w:rPr>
        <w:t xml:space="preserve">2.4 Дата вступления в силу решения о приеме в члены саморегулируемой </w:t>
      </w:r>
      <w:r>
        <w:rPr>
          <w:rStyle w:val="CharStyle178"/>
        </w:rPr>
        <w:t xml:space="preserve">организации </w:t>
      </w:r>
      <w:r>
        <w:rPr>
          <w:rStyle w:val="CharStyle179"/>
        </w:rPr>
        <w:t>(число, месяц, год)</w:t>
      </w:r>
    </w:p>
    <w:p>
      <w:pPr>
        <w:pStyle w:val="Style49"/>
        <w:framePr w:wrap="none" w:vAnchor="page" w:hAnchor="page" w:x="7013" w:y="2126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rStyle w:val="CharStyle122"/>
        </w:rPr>
        <w:t>18.11.2010</w:t>
      </w:r>
    </w:p>
    <w:p>
      <w:pPr>
        <w:pStyle w:val="Style49"/>
        <w:framePr w:w="5942" w:h="436" w:hRule="exact" w:wrap="none" w:vAnchor="page" w:hAnchor="page" w:x="936" w:y="2526"/>
        <w:widowControl w:val="0"/>
        <w:keepNext w:val="0"/>
        <w:keepLines w:val="0"/>
        <w:shd w:val="clear" w:color="auto" w:fill="auto"/>
        <w:bidi w:val="0"/>
        <w:jc w:val="left"/>
        <w:spacing w:before="0" w:after="0" w:line="197" w:lineRule="exact"/>
        <w:ind w:left="280" w:right="0" w:hanging="280"/>
      </w:pPr>
      <w:r>
        <w:rPr>
          <w:rStyle w:val="CharStyle122"/>
        </w:rPr>
        <w:t xml:space="preserve">2.5 Дата прекращения членства в саморегулируемой организации </w:t>
      </w:r>
      <w:r>
        <w:rPr>
          <w:rStyle w:val="CharStyle180"/>
        </w:rPr>
        <w:t xml:space="preserve">(число. </w:t>
      </w:r>
      <w:r>
        <w:rPr>
          <w:rStyle w:val="CharStyle179"/>
        </w:rPr>
        <w:t>месяц, год)</w:t>
      </w:r>
    </w:p>
    <w:p>
      <w:pPr>
        <w:pStyle w:val="Style49"/>
        <w:framePr w:wrap="none" w:vAnchor="page" w:hAnchor="page" w:x="927" w:y="2981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rStyle w:val="CharStyle122"/>
        </w:rPr>
        <w:t>2.6 Основания прекращения членства в саморегулируемой организации</w:t>
      </w:r>
    </w:p>
    <w:p>
      <w:pPr>
        <w:pStyle w:val="Style106"/>
        <w:framePr w:wrap="none" w:vAnchor="page" w:hAnchor="page" w:x="927" w:y="3230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rStyle w:val="CharStyle181"/>
          <w:b/>
          <w:bCs/>
        </w:rPr>
        <w:t>3. Сведения о наличии у члена саморегулируемой организации права выполнения работ:</w:t>
      </w:r>
    </w:p>
    <w:p>
      <w:pPr>
        <w:pStyle w:val="Style182"/>
        <w:framePr w:w="9120" w:h="1114" w:hRule="exact" w:wrap="none" w:vAnchor="page" w:hAnchor="page" w:x="927" w:y="3455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184"/>
        </w:rPr>
        <w:t>3.1 Дата, с которой член саморегулируемой организации имеет право выполнять инженерные изыскания,</w:t>
      </w:r>
    </w:p>
    <w:p>
      <w:pPr>
        <w:pStyle w:val="Style182"/>
        <w:framePr w:w="9120" w:h="1114" w:hRule="exact" w:wrap="none" w:vAnchor="page" w:hAnchor="page" w:x="927" w:y="3455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300" w:right="0" w:firstLine="0"/>
      </w:pPr>
      <w:r>
        <w:rPr>
          <w:rStyle w:val="CharStyle184"/>
        </w:rPr>
        <w:t xml:space="preserve">осуществлять </w:t>
      </w:r>
      <w:r>
        <w:rPr>
          <w:rStyle w:val="CharStyle185"/>
        </w:rPr>
        <w:t>подготовку проектной документации</w:t>
      </w:r>
      <w:r>
        <w:rPr>
          <w:rStyle w:val="CharStyle186"/>
        </w:rPr>
        <w:t xml:space="preserve">, </w:t>
      </w:r>
      <w:r>
        <w:rPr>
          <w:rStyle w:val="CharStyle184"/>
        </w:rPr>
        <w:t>строительство, реконструкцию, капитальный ремонт, снос объектов капитального строительства по договору подряда на выполнение инженерных изысканий, подготовку проектной документации, по договору строительного подряда, по договору подряда на осуществление сноса:</w:t>
      </w:r>
    </w:p>
    <w:tbl>
      <w:tblPr>
        <w:tblOverlap w:val="never"/>
        <w:tblLayout w:type="fixed"/>
        <w:jc w:val="left"/>
      </w:tblPr>
      <w:tblGrid>
        <w:gridCol w:w="3293"/>
        <w:gridCol w:w="3077"/>
        <w:gridCol w:w="2434"/>
      </w:tblGrid>
      <w:tr>
        <w:trPr>
          <w:trHeight w:val="113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803" w:h="1397" w:wrap="none" w:vAnchor="page" w:hAnchor="page" w:x="1176" w:y="4526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16" w:lineRule="exact"/>
              <w:ind w:left="0" w:right="0" w:firstLine="0"/>
            </w:pPr>
            <w:r>
              <w:rPr>
                <w:rStyle w:val="CharStyle33"/>
              </w:rPr>
              <w:t>в отношении объектов капитального строительства (кроме особо опасных, технически сложных и уникальных объектов, объектов использования атомной энергии)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803" w:h="1397" w:wrap="none" w:vAnchor="page" w:hAnchor="page" w:x="1176" w:y="4526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11" w:lineRule="exact"/>
              <w:ind w:left="0" w:right="0" w:firstLine="0"/>
            </w:pPr>
            <w:r>
              <w:rPr>
                <w:rStyle w:val="CharStyle33"/>
              </w:rPr>
              <w:t>в отношении особо опасных, технически сложных и уникальных объектов капитального строительства (кроме объектов использования атомной энергии)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8803" w:h="1397" w:wrap="none" w:vAnchor="page" w:hAnchor="page" w:x="1176" w:y="4526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16" w:lineRule="exact"/>
              <w:ind w:left="0" w:right="0" w:firstLine="0"/>
            </w:pPr>
            <w:r>
              <w:rPr>
                <w:rStyle w:val="CharStyle33"/>
              </w:rPr>
              <w:t>в отношении объектов использования атомной энергии</w:t>
            </w:r>
          </w:p>
        </w:tc>
      </w:tr>
      <w:tr>
        <w:trPr>
          <w:trHeight w:val="264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8803" w:h="1397" w:wrap="none" w:vAnchor="page" w:hAnchor="page" w:x="1176" w:y="4526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80" w:lineRule="exact"/>
              <w:ind w:left="0" w:right="0" w:firstLine="0"/>
            </w:pPr>
            <w:r>
              <w:rPr>
                <w:rStyle w:val="CharStyle33"/>
              </w:rPr>
              <w:t>18.11.2010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8803" w:h="1397" w:wrap="none" w:vAnchor="page" w:hAnchor="page" w:x="1176" w:y="4526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80" w:lineRule="exact"/>
              <w:ind w:left="0" w:right="0" w:firstLine="0"/>
            </w:pPr>
            <w:r>
              <w:rPr>
                <w:rStyle w:val="CharStyle72"/>
              </w:rPr>
              <w:t>-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8803" w:h="1397" w:wrap="none" w:vAnchor="page" w:hAnchor="page" w:x="1176" w:y="4526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80" w:lineRule="exact"/>
              <w:ind w:left="0" w:right="0" w:firstLine="0"/>
            </w:pPr>
            <w:r>
              <w:rPr>
                <w:rStyle w:val="CharStyle187"/>
              </w:rPr>
              <w:t>-</w:t>
            </w:r>
          </w:p>
        </w:tc>
      </w:tr>
    </w:tbl>
    <w:p>
      <w:pPr>
        <w:pStyle w:val="Style182"/>
        <w:framePr w:w="9293" w:h="922" w:hRule="exact" w:wrap="none" w:vAnchor="page" w:hAnchor="page" w:x="927" w:y="6019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280" w:right="0"/>
      </w:pPr>
      <w:r>
        <w:rPr>
          <w:rStyle w:val="CharStyle184"/>
        </w:rPr>
        <w:t>3.2 Сведения об уровне ответственности члена саморегулируемой организации по обязательствам по договору</w:t>
        <w:br/>
        <w:t xml:space="preserve">подряда на выполнение инженерных изысканий, </w:t>
      </w:r>
      <w:r>
        <w:rPr>
          <w:rStyle w:val="CharStyle188"/>
        </w:rPr>
        <w:t>подготовку</w:t>
      </w:r>
      <w:r>
        <w:rPr>
          <w:rStyle w:val="CharStyle185"/>
        </w:rPr>
        <w:t xml:space="preserve"> проектной документации</w:t>
      </w:r>
      <w:r>
        <w:rPr>
          <w:rStyle w:val="CharStyle186"/>
        </w:rPr>
        <w:t xml:space="preserve">, </w:t>
      </w:r>
      <w:r>
        <w:rPr>
          <w:rStyle w:val="CharStyle184"/>
        </w:rPr>
        <w:t>по договору</w:t>
        <w:br/>
        <w:t>строительного подряда, по договору подряда на осуществление сноса, и стоимости работ по одному договору,</w:t>
      </w:r>
    </w:p>
    <w:p>
      <w:pPr>
        <w:pStyle w:val="Style182"/>
        <w:framePr w:w="9293" w:h="922" w:hRule="exact" w:wrap="none" w:vAnchor="page" w:hAnchor="page" w:x="927" w:y="6019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280" w:right="0" w:firstLine="0"/>
      </w:pPr>
      <w:r>
        <w:rPr>
          <w:rStyle w:val="CharStyle184"/>
        </w:rPr>
        <w:t>в соответствии с которым укаанним членом внесен «гное в компенсационный Фонд возмещения вреда:</w:t>
      </w:r>
    </w:p>
    <w:tbl>
      <w:tblPr>
        <w:tblOverlap w:val="never"/>
        <w:tblLayout w:type="fixed"/>
        <w:jc w:val="left"/>
      </w:tblPr>
      <w:tblGrid>
        <w:gridCol w:w="1253"/>
        <w:gridCol w:w="466"/>
        <w:gridCol w:w="7046"/>
      </w:tblGrid>
      <w:tr>
        <w:trPr>
          <w:trHeight w:val="278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8765" w:h="1056" w:wrap="none" w:vAnchor="page" w:hAnchor="page" w:x="1200" w:y="690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33"/>
              </w:rPr>
              <w:t>а) первый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765" w:h="1056" w:wrap="none" w:vAnchor="page" w:hAnchor="page" w:x="1200" w:y="690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72"/>
              </w:rPr>
              <w:t>✓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8765" w:h="1056" w:wrap="none" w:vAnchor="page" w:hAnchor="page" w:x="1200" w:y="690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33"/>
              </w:rPr>
              <w:t>не превышает 25 000 000 (двадцать пять миллионов) рублей.</w:t>
            </w:r>
          </w:p>
        </w:tc>
      </w:tr>
      <w:tr>
        <w:trPr>
          <w:trHeight w:val="283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3"/>
              <w:framePr w:w="8765" w:h="1056" w:wrap="none" w:vAnchor="page" w:hAnchor="page" w:x="1200" w:y="690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33"/>
              </w:rPr>
              <w:t>б) второй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765" w:h="1056" w:wrap="none" w:vAnchor="page" w:hAnchor="page" w:x="1200" w:y="690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8765" w:h="1056" w:wrap="none" w:vAnchor="page" w:hAnchor="page" w:x="1200" w:y="690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33"/>
              </w:rPr>
              <w:t>не превышает 50 000 000 (пятьдесят миллионов) рублей.</w:t>
            </w:r>
          </w:p>
        </w:tc>
      </w:tr>
      <w:tr>
        <w:trPr>
          <w:trHeight w:val="235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8765" w:h="1056" w:wrap="none" w:vAnchor="page" w:hAnchor="page" w:x="1200" w:y="690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33"/>
              </w:rPr>
              <w:t>в) третий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765" w:h="1056" w:wrap="none" w:vAnchor="page" w:hAnchor="page" w:x="1200" w:y="690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8765" w:h="1056" w:wrap="none" w:vAnchor="page" w:hAnchor="page" w:x="1200" w:y="690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33"/>
              </w:rPr>
              <w:t>не превышает 300 000 000 (трехсот миллионов) рублей.</w:t>
            </w:r>
          </w:p>
        </w:tc>
      </w:tr>
      <w:tr>
        <w:trPr>
          <w:trHeight w:val="259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8765" w:h="1056" w:wrap="none" w:vAnchor="page" w:hAnchor="page" w:x="1200" w:y="690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33"/>
              </w:rPr>
              <w:t>г) четвертый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8765" w:h="1056" w:wrap="none" w:vAnchor="page" w:hAnchor="page" w:x="1200" w:y="690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3"/>
              <w:framePr w:w="8765" w:h="1056" w:wrap="none" w:vAnchor="page" w:hAnchor="page" w:x="1200" w:y="690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33"/>
              </w:rPr>
              <w:t>составляет 300 000 000 (триста миллионов) рублей и более.</w:t>
            </w:r>
          </w:p>
        </w:tc>
      </w:tr>
    </w:tbl>
    <w:p>
      <w:pPr>
        <w:pStyle w:val="Style49"/>
        <w:framePr w:w="9110" w:h="917" w:hRule="exact" w:wrap="none" w:vAnchor="page" w:hAnchor="page" w:x="927" w:y="8069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280" w:right="0" w:hanging="280"/>
      </w:pPr>
      <w:r>
        <w:rPr>
          <w:rStyle w:val="CharStyle122"/>
        </w:rPr>
        <w:t xml:space="preserve">3.3 Сведения об уровне ответственности члена саморегулируемой организации по обязательствам по договору подряда на выполнение инженерных изысканий, </w:t>
      </w:r>
      <w:r>
        <w:rPr>
          <w:rStyle w:val="CharStyle189"/>
        </w:rPr>
        <w:t>подготовку проектной документации</w:t>
      </w:r>
      <w:r>
        <w:rPr>
          <w:rStyle w:val="CharStyle190"/>
        </w:rPr>
        <w:t xml:space="preserve">, </w:t>
      </w:r>
      <w:r>
        <w:rPr>
          <w:rStyle w:val="CharStyle122"/>
        </w:rPr>
        <w:t>по договору строительного подряда, по договору подряда на осуществление сноса, заключаемым с использованием конкурентных способов заключения договоров, в соответствии с которым указанным членом внесен взнос в</w:t>
      </w:r>
    </w:p>
    <w:tbl>
      <w:tblPr>
        <w:tblOverlap w:val="never"/>
        <w:tblLayout w:type="fixed"/>
        <w:jc w:val="left"/>
      </w:tblPr>
      <w:tblGrid>
        <w:gridCol w:w="1262"/>
        <w:gridCol w:w="403"/>
        <w:gridCol w:w="7099"/>
      </w:tblGrid>
      <w:tr>
        <w:trPr>
          <w:trHeight w:val="250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8765" w:h="1056" w:wrap="none" w:vAnchor="page" w:hAnchor="page" w:x="1191" w:y="91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33"/>
              </w:rPr>
              <w:t>а) первый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765" w:h="1056" w:wrap="none" w:vAnchor="page" w:hAnchor="page" w:x="1191" w:y="916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8765" w:h="1056" w:wrap="none" w:vAnchor="page" w:hAnchor="page" w:x="1191" w:y="91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33"/>
              </w:rPr>
              <w:t>не превышает 25 000 000 (Двадцать пять миллионов) рублей.</w:t>
            </w:r>
          </w:p>
        </w:tc>
      </w:tr>
      <w:tr>
        <w:trPr>
          <w:trHeight w:val="283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8765" w:h="1056" w:wrap="none" w:vAnchor="page" w:hAnchor="page" w:x="1191" w:y="91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33"/>
              </w:rPr>
              <w:t>б) второй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765" w:h="1056" w:wrap="none" w:vAnchor="page" w:hAnchor="page" w:x="1191" w:y="916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8765" w:h="1056" w:wrap="none" w:vAnchor="page" w:hAnchor="page" w:x="1191" w:y="91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33"/>
              </w:rPr>
              <w:t>не превышает 50 000 000 (Пятьдесят миллионов) рублей.</w:t>
            </w:r>
          </w:p>
        </w:tc>
      </w:tr>
      <w:tr>
        <w:trPr>
          <w:trHeight w:val="269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8765" w:h="1056" w:wrap="none" w:vAnchor="page" w:hAnchor="page" w:x="1191" w:y="91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103"/>
              </w:rPr>
              <w:t>в) третий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765" w:h="1056" w:wrap="none" w:vAnchor="page" w:hAnchor="page" w:x="1191" w:y="916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8765" w:h="1056" w:wrap="none" w:vAnchor="page" w:hAnchor="page" w:x="1191" w:y="91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33"/>
              </w:rPr>
              <w:t>не превышает 300 000 000 (Триста миллионов) рублей.</w:t>
            </w:r>
          </w:p>
        </w:tc>
      </w:tr>
      <w:tr>
        <w:trPr>
          <w:trHeight w:val="254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8765" w:h="1056" w:wrap="none" w:vAnchor="page" w:hAnchor="page" w:x="1191" w:y="91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33"/>
              </w:rPr>
              <w:t>г) четвертый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8765" w:h="1056" w:wrap="none" w:vAnchor="page" w:hAnchor="page" w:x="1191" w:y="916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3"/>
              <w:framePr w:w="8765" w:h="1056" w:wrap="none" w:vAnchor="page" w:hAnchor="page" w:x="1191" w:y="91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33"/>
              </w:rPr>
              <w:t>составляет 300 000 000 (Триста миллионов) рублей и более.</w:t>
            </w:r>
          </w:p>
        </w:tc>
      </w:tr>
    </w:tbl>
    <w:p>
      <w:pPr>
        <w:pStyle w:val="Style106"/>
        <w:framePr w:w="8765" w:h="682" w:hRule="exact" w:wrap="none" w:vAnchor="page" w:hAnchor="page" w:x="917" w:y="10469"/>
        <w:tabs>
          <w:tab w:leader="underscore" w:pos="5813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rStyle w:val="CharStyle181"/>
          <w:b/>
          <w:bCs/>
        </w:rPr>
        <w:t xml:space="preserve">4. Сведения о приостановлении права выполнять инженерные изыскания, осуществлять подготовку проектной документации, строительство, реконструкцию, капитальный ремонт, снос объектов </w:t>
      </w:r>
      <w:r>
        <w:rPr>
          <w:rStyle w:val="CharStyle191"/>
          <w:b/>
          <w:bCs/>
        </w:rPr>
        <w:t>капитального строительства:</w:t>
      </w:r>
      <w:r>
        <w:rPr>
          <w:rStyle w:val="CharStyle181"/>
          <w:b/>
          <w:bCs/>
        </w:rPr>
        <w:tab/>
      </w:r>
    </w:p>
    <w:p>
      <w:pPr>
        <w:pStyle w:val="Style49"/>
        <w:framePr w:w="5635" w:h="465" w:hRule="exact" w:wrap="none" w:vAnchor="page" w:hAnchor="page" w:x="907" w:y="11148"/>
        <w:tabs>
          <w:tab w:leader="underscore" w:pos="5616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300" w:right="0"/>
      </w:pPr>
      <w:r>
        <w:rPr>
          <w:rStyle w:val="CharStyle122"/>
        </w:rPr>
        <w:t xml:space="preserve">4.1 Дата, с которой приостановлено право выполнения работ (число, </w:t>
      </w:r>
      <w:r>
        <w:rPr>
          <w:rStyle w:val="CharStyle178"/>
        </w:rPr>
        <w:t>месяц, год)</w:t>
      </w:r>
      <w:r>
        <w:rPr>
          <w:rStyle w:val="CharStyle122"/>
        </w:rPr>
        <w:tab/>
      </w:r>
    </w:p>
    <w:p>
      <w:pPr>
        <w:pStyle w:val="Style49"/>
        <w:framePr w:wrap="none" w:vAnchor="page" w:hAnchor="page" w:x="6965" w:y="11174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rStyle w:val="CharStyle122"/>
        </w:rPr>
        <w:t>Отсутствует</w:t>
      </w:r>
    </w:p>
    <w:p>
      <w:pPr>
        <w:pStyle w:val="Style49"/>
        <w:framePr w:wrap="none" w:vAnchor="page" w:hAnchor="page" w:x="907" w:y="11645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rStyle w:val="CharStyle178"/>
        </w:rPr>
        <w:t>4,2 Срок, на который приостановлено право выполнения работ</w:t>
      </w:r>
    </w:p>
    <w:p>
      <w:pPr>
        <w:pStyle w:val="Style49"/>
        <w:framePr w:wrap="none" w:vAnchor="page" w:hAnchor="page" w:x="6965" w:y="11630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rStyle w:val="CharStyle178"/>
        </w:rPr>
        <w:t>Отсутствует</w:t>
      </w:r>
    </w:p>
    <w:p>
      <w:pPr>
        <w:framePr w:wrap="none" w:vAnchor="page" w:hAnchor="page" w:x="898" w:y="12293"/>
        <w:widowControl w:val="0"/>
        <w:rPr>
          <w:sz w:val="2"/>
          <w:szCs w:val="2"/>
        </w:rPr>
      </w:pPr>
      <w:r>
        <w:pict>
          <v:shape id="_x0000_s1044" type="#_x0000_t75" style="width:445pt;height:106pt;">
            <v:imagedata r:id="rId41" r:href="rId42"/>
          </v:shape>
        </w:pic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rect style="position:absolute;margin-left:346.pt;margin-top:287.9pt;width:26.15pt;height:17.3pt;z-index:-251658240;mso-position-horizontal-relative:page;mso-position-vertical-relative:page;z-index:-251658750" fillcolor="#F6F3FB" stroked="f"/>
        </w:pict>
      </w:r>
    </w:p>
    <w:p>
      <w:pPr>
        <w:pStyle w:val="Style43"/>
        <w:framePr w:w="6475" w:h="1596" w:hRule="exact" w:wrap="none" w:vAnchor="page" w:hAnchor="page" w:x="1521" w:y="14502"/>
        <w:widowControl w:val="0"/>
        <w:keepNext w:val="0"/>
        <w:keepLines w:val="0"/>
        <w:shd w:val="clear" w:color="auto" w:fill="auto"/>
        <w:bidi w:val="0"/>
        <w:jc w:val="both"/>
        <w:spacing w:before="0" w:after="0" w:line="302" w:lineRule="exact"/>
        <w:ind w:left="280" w:right="0" w:firstLine="0"/>
      </w:pPr>
      <w:r>
        <w:rPr>
          <w:rStyle w:val="CharStyle192"/>
          <w:i w:val="0"/>
          <w:iCs w:val="0"/>
        </w:rPr>
        <w:t xml:space="preserve">/. </w:t>
      </w:r>
      <w:r>
        <w:rPr>
          <w:rStyle w:val="CharStyle45"/>
          <w:i/>
          <w:iCs/>
        </w:rPr>
        <w:t>Все размера дана Ь метрах</w:t>
      </w:r>
    </w:p>
    <w:p>
      <w:pPr>
        <w:pStyle w:val="Style43"/>
        <w:numPr>
          <w:ilvl w:val="0"/>
          <w:numId w:val="11"/>
        </w:numPr>
        <w:framePr w:w="6475" w:h="1596" w:hRule="exact" w:wrap="none" w:vAnchor="page" w:hAnchor="page" w:x="1521" w:y="14502"/>
        <w:tabs>
          <w:tab w:leader="none" w:pos="61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02" w:lineRule="exact"/>
        <w:ind w:left="280" w:right="0" w:firstLine="0"/>
      </w:pPr>
      <w:r>
        <w:rPr>
          <w:rStyle w:val="CharStyle45"/>
          <w:i/>
          <w:iCs/>
        </w:rPr>
        <w:t>КадастроЬай номер земельного участка 23:21:0401008:4105</w:t>
      </w:r>
    </w:p>
    <w:p>
      <w:pPr>
        <w:pStyle w:val="Style43"/>
        <w:numPr>
          <w:ilvl w:val="0"/>
          <w:numId w:val="11"/>
        </w:numPr>
        <w:framePr w:w="6475" w:h="1596" w:hRule="exact" w:wrap="none" w:vAnchor="page" w:hAnchor="page" w:x="1521" w:y="14502"/>
        <w:tabs>
          <w:tab w:leader="none" w:pos="61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02" w:lineRule="exact"/>
        <w:ind w:left="280" w:right="0" w:firstLine="0"/>
      </w:pPr>
      <w:r>
        <w:rPr>
          <w:rStyle w:val="CharStyle45"/>
          <w:i/>
          <w:iCs/>
        </w:rPr>
        <w:t>Площадь земельного участка 511 кЬ.м</w:t>
      </w:r>
    </w:p>
    <w:p>
      <w:pPr>
        <w:pStyle w:val="Style43"/>
        <w:numPr>
          <w:ilvl w:val="0"/>
          <w:numId w:val="11"/>
        </w:numPr>
        <w:framePr w:w="6475" w:h="1596" w:hRule="exact" w:wrap="none" w:vAnchor="page" w:hAnchor="page" w:x="1521" w:y="14502"/>
        <w:tabs>
          <w:tab w:leader="none" w:pos="61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40" w:lineRule="exact"/>
        <w:ind w:left="280" w:right="0" w:firstLine="0"/>
      </w:pPr>
      <w:r>
        <w:rPr>
          <w:rStyle w:val="CharStyle45"/>
          <w:i/>
          <w:iCs/>
        </w:rPr>
        <w:t>Площадь застройки 100,0 кб.м</w:t>
      </w:r>
    </w:p>
    <w:p>
      <w:pPr>
        <w:pStyle w:val="Style43"/>
        <w:numPr>
          <w:ilvl w:val="0"/>
          <w:numId w:val="11"/>
        </w:numPr>
        <w:framePr w:w="6475" w:h="1596" w:hRule="exact" w:wrap="none" w:vAnchor="page" w:hAnchor="page" w:x="1521" w:y="14502"/>
        <w:tabs>
          <w:tab w:leader="none" w:pos="61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40" w:lineRule="exact"/>
        <w:ind w:left="280" w:right="0" w:firstLine="0"/>
      </w:pPr>
      <w:r>
        <w:rPr>
          <w:rStyle w:val="CharStyle45"/>
          <w:i/>
          <w:iCs/>
        </w:rPr>
        <w:t>Процент застройки 20%</w:t>
      </w:r>
    </w:p>
    <w:p>
      <w:pPr>
        <w:pStyle w:val="Style193"/>
        <w:framePr w:wrap="none" w:vAnchor="page" w:hAnchor="page" w:x="6767" w:y="3733"/>
        <w:widowControl w:val="0"/>
        <w:keepNext w:val="0"/>
        <w:keepLines w:val="0"/>
        <w:shd w:val="clear" w:color="auto" w:fill="auto"/>
        <w:bidi w:val="0"/>
        <w:jc w:val="left"/>
        <w:spacing w:before="0" w:after="0" w:line="140" w:lineRule="exact"/>
        <w:ind w:left="0" w:right="0" w:firstLine="0"/>
      </w:pPr>
      <w:r>
        <w:rPr>
          <w:rStyle w:val="CharStyle195"/>
        </w:rPr>
        <w:t xml:space="preserve">ул. Пушкина -И </w:t>
      </w:r>
      <w:r>
        <w:rPr>
          <w:rStyle w:val="CharStyle196"/>
        </w:rPr>
        <w:t>^</w:t>
      </w:r>
    </w:p>
    <w:p>
      <w:pPr>
        <w:pStyle w:val="Style86"/>
        <w:framePr w:w="3840" w:h="403" w:hRule="exact" w:wrap="none" w:vAnchor="page" w:hAnchor="page" w:x="3095" w:y="4670"/>
        <w:widowControl w:val="0"/>
        <w:keepNext w:val="0"/>
        <w:keepLines w:val="0"/>
        <w:shd w:val="clear" w:color="auto" w:fill="auto"/>
        <w:bidi w:val="0"/>
        <w:jc w:val="left"/>
        <w:spacing w:before="0" w:after="0" w:line="168" w:lineRule="exact"/>
        <w:ind w:left="0" w:right="1900" w:firstLine="0"/>
      </w:pPr>
      <w:r>
        <w:rPr>
          <w:rStyle w:val="CharStyle197"/>
        </w:rPr>
        <w:t>Согласовать через процедур</w:t>
      </w:r>
      <w:r>
        <w:rPr>
          <w:rStyle w:val="CharStyle118"/>
        </w:rPr>
        <w:t>у публичных слушаний Ч</w:t>
      </w:r>
    </w:p>
    <w:p>
      <w:pPr>
        <w:pStyle w:val="Style43"/>
        <w:framePr w:wrap="none" w:vAnchor="page" w:hAnchor="page" w:x="1521" w:y="10564"/>
        <w:widowControl w:val="0"/>
        <w:keepNext w:val="0"/>
        <w:keepLines w:val="0"/>
        <w:shd w:val="clear" w:color="auto" w:fill="auto"/>
        <w:bidi w:val="0"/>
        <w:jc w:val="both"/>
        <w:spacing w:before="0" w:after="0" w:line="240" w:lineRule="exact"/>
        <w:ind w:left="1000" w:right="4536" w:firstLine="0"/>
      </w:pPr>
      <w:r>
        <w:rPr>
          <w:rStyle w:val="CharStyle80"/>
          <w:i/>
          <w:iCs/>
        </w:rPr>
        <w:t>14б,2б,е-‘й</w:t>
      </w:r>
      <w:r>
        <w:rPr>
          <w:rStyle w:val="CharStyle80"/>
          <w:vertAlign w:val="superscript"/>
          <w:i/>
          <w:iCs/>
        </w:rPr>
        <w:t>0</w:t>
      </w:r>
    </w:p>
    <w:p>
      <w:pPr>
        <w:framePr w:wrap="none" w:vAnchor="page" w:hAnchor="page" w:x="3950" w:y="10533"/>
        <w:widowControl w:val="0"/>
      </w:pPr>
    </w:p>
    <w:p>
      <w:pPr>
        <w:pStyle w:val="Style198"/>
        <w:framePr w:w="3840" w:h="1636" w:hRule="exact" w:wrap="none" w:vAnchor="page" w:hAnchor="page" w:x="3095" w:y="2183"/>
        <w:widowControl w:val="0"/>
        <w:keepNext w:val="0"/>
        <w:keepLines w:val="0"/>
        <w:shd w:val="clear" w:color="auto" w:fill="auto"/>
        <w:bidi w:val="0"/>
        <w:spacing w:before="0" w:after="0"/>
        <w:ind w:left="0" w:right="200" w:firstLine="0"/>
      </w:pPr>
      <w:bookmarkStart w:id="9" w:name="bookmark9"/>
      <w:r>
        <w:rPr>
          <w:rStyle w:val="CharStyle200"/>
          <w:i/>
          <w:iCs/>
        </w:rPr>
        <w:t>Схема планировочной -</w:t>
        <w:br/>
        <w:t>организации земельного '</w:t>
      </w:r>
      <w:bookmarkEnd w:id="9"/>
    </w:p>
    <w:p>
      <w:pPr>
        <w:pStyle w:val="Style86"/>
        <w:framePr w:w="3840" w:h="1636" w:hRule="exact" w:wrap="none" w:vAnchor="page" w:hAnchor="page" w:x="3095" w:y="2183"/>
        <w:tabs>
          <w:tab w:leader="none" w:pos="1910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32" w:lineRule="exact"/>
        <w:ind w:left="0" w:right="0" w:firstLine="0"/>
      </w:pPr>
      <w:r>
        <w:rPr>
          <w:rStyle w:val="CharStyle201"/>
        </w:rPr>
        <w:t>участка</w:t>
      </w:r>
      <w:r>
        <w:rPr>
          <w:rStyle w:val="CharStyle202"/>
          <w:lang w:val="ru-RU" w:eastAsia="ru-RU" w:bidi="ru-RU"/>
        </w:rPr>
        <w:tab/>
      </w:r>
      <w:r>
        <w:rPr>
          <w:rStyle w:val="CharStyle118"/>
        </w:rPr>
        <w:t xml:space="preserve">Х=486311 </w:t>
      </w:r>
      <w:r>
        <w:rPr>
          <w:rStyle w:val="CharStyle118"/>
          <w:lang w:val="en-US" w:eastAsia="en-US" w:bidi="en-US"/>
        </w:rPr>
        <w:t>06PY</w:t>
      </w:r>
      <w:r>
        <w:rPr>
          <w:rStyle w:val="CharStyle118"/>
        </w:rPr>
        <w:t>=2305346.42</w:t>
      </w:r>
    </w:p>
    <w:p>
      <w:pPr>
        <w:pStyle w:val="Style86"/>
        <w:framePr w:w="3840" w:h="1636" w:hRule="exact" w:wrap="none" w:vAnchor="page" w:hAnchor="page" w:x="3095" w:y="2183"/>
        <w:widowControl w:val="0"/>
        <w:keepNext w:val="0"/>
        <w:keepLines w:val="0"/>
        <w:shd w:val="clear" w:color="auto" w:fill="auto"/>
        <w:bidi w:val="0"/>
        <w:jc w:val="right"/>
        <w:spacing w:before="0" w:after="0" w:line="432" w:lineRule="exact"/>
        <w:ind w:left="0" w:right="768" w:firstLine="0"/>
      </w:pPr>
      <w:r>
        <w:rPr>
          <w:rStyle w:val="CharStyle197"/>
        </w:rPr>
        <w:t>Граница земельного участка</w:t>
      </w:r>
    </w:p>
    <w:p>
      <w:pPr>
        <w:pStyle w:val="Style3"/>
        <w:framePr w:wrap="none" w:vAnchor="page" w:hAnchor="page" w:x="1521" w:y="6546"/>
        <w:widowControl w:val="0"/>
        <w:keepNext w:val="0"/>
        <w:keepLines w:val="0"/>
        <w:shd w:val="clear" w:color="auto" w:fill="auto"/>
        <w:bidi w:val="0"/>
        <w:jc w:val="both"/>
        <w:spacing w:before="0" w:after="0" w:line="280" w:lineRule="exact"/>
        <w:ind w:left="153" w:right="5679" w:firstLine="0"/>
      </w:pPr>
      <w:r>
        <w:rPr>
          <w:rStyle w:val="CharStyle203"/>
        </w:rPr>
        <w:t>VvN</w:t>
      </w:r>
    </w:p>
    <w:p>
      <w:pPr>
        <w:framePr w:wrap="none" w:vAnchor="page" w:hAnchor="page" w:x="1914" w:y="6741"/>
        <w:widowControl w:val="0"/>
      </w:pPr>
    </w:p>
    <w:p>
      <w:pPr>
        <w:pStyle w:val="Style86"/>
        <w:framePr w:w="3840" w:h="330" w:hRule="exact" w:wrap="none" w:vAnchor="page" w:hAnchor="page" w:x="3095" w:y="4088"/>
        <w:widowControl w:val="0"/>
        <w:keepNext w:val="0"/>
        <w:keepLines w:val="0"/>
        <w:shd w:val="clear" w:color="auto" w:fill="auto"/>
        <w:bidi w:val="0"/>
        <w:jc w:val="both"/>
        <w:spacing w:before="0" w:after="0" w:line="163" w:lineRule="exact"/>
        <w:ind w:left="1420" w:right="1421" w:firstLine="0"/>
      </w:pPr>
      <w:r>
        <w:rPr>
          <w:rStyle w:val="CharStyle118"/>
        </w:rPr>
        <w:t>Х=486294 44</w:t>
        <w:br/>
        <w:t>У=2305329.бё г</w:t>
      </w:r>
    </w:p>
    <w:p>
      <w:pPr>
        <w:pStyle w:val="Style204"/>
        <w:framePr w:w="1901" w:h="341" w:hRule="exact" w:wrap="none" w:vAnchor="page" w:hAnchor="page" w:x="9066" w:y="8567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rStyle w:val="CharStyle206"/>
        </w:rPr>
        <w:t xml:space="preserve">Согпавоаать </w:t>
      </w:r>
      <w:r>
        <w:rPr>
          <w:rStyle w:val="CharStyle207"/>
        </w:rPr>
        <w:t>ЧВРИ1 процедур</w:t>
      </w:r>
      <w:r>
        <w:rPr>
          <w:rStyle w:val="CharStyle208"/>
        </w:rPr>
        <w:t xml:space="preserve">у </w:t>
      </w:r>
      <w:r>
        <w:rPr>
          <w:rStyle w:val="CharStyle209"/>
        </w:rPr>
        <w:t>публичных слушаний</w:t>
      </w:r>
    </w:p>
    <w:p>
      <w:pPr>
        <w:pStyle w:val="Style210"/>
        <w:framePr w:w="6475" w:h="2556" w:hRule="exact" w:wrap="none" w:vAnchor="page" w:hAnchor="page" w:x="1521" w:y="714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1780" w:right="3320" w:firstLine="0"/>
      </w:pPr>
      <w:r>
        <w:rPr>
          <w:rStyle w:val="CharStyle212"/>
          <w:b/>
          <w:bCs/>
        </w:rPr>
        <w:t>Участок по</w:t>
        <w:br/>
        <w:t>ул. Пушкина , 14/1</w:t>
      </w:r>
    </w:p>
    <w:p>
      <w:pPr>
        <w:pStyle w:val="Style3"/>
        <w:framePr w:w="6475" w:h="2556" w:hRule="exact" w:wrap="none" w:vAnchor="page" w:hAnchor="page" w:x="1521" w:y="7146"/>
        <w:tabs>
          <w:tab w:leader="none" w:pos="301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40" w:lineRule="auto"/>
        <w:ind w:left="1000" w:right="3250" w:firstLine="0"/>
      </w:pPr>
      <w:r>
        <w:rPr>
          <w:rStyle w:val="CharStyle213"/>
        </w:rPr>
        <w:t>\3*&amp;\</w:t>
        <w:tab/>
      </w:r>
      <w:r>
        <w:rPr>
          <w:rStyle w:val="CharStyle214"/>
        </w:rPr>
        <w:t>/</w:t>
      </w:r>
    </w:p>
    <w:p>
      <w:pPr>
        <w:pStyle w:val="Style3"/>
        <w:framePr w:w="6475" w:h="2556" w:hRule="exact" w:wrap="none" w:vAnchor="page" w:hAnchor="page" w:x="1521" w:y="7146"/>
        <w:tabs>
          <w:tab w:leader="none" w:pos="2800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40" w:lineRule="auto"/>
        <w:ind w:left="640" w:right="3250" w:firstLine="0"/>
      </w:pPr>
      <w:r>
        <w:rPr>
          <w:rStyle w:val="CharStyle214"/>
        </w:rPr>
        <w:t>' •</w:t>
        <w:tab/>
      </w:r>
      <w:r>
        <w:rPr>
          <w:rStyle w:val="CharStyle215"/>
        </w:rPr>
        <w:t>А</w:t>
      </w:r>
    </w:p>
    <w:p>
      <w:pPr>
        <w:pStyle w:val="Style3"/>
        <w:framePr w:w="6475" w:h="2556" w:hRule="exact" w:wrap="none" w:vAnchor="page" w:hAnchor="page" w:x="1521" w:y="7146"/>
        <w:widowControl w:val="0"/>
        <w:keepNext w:val="0"/>
        <w:keepLines w:val="0"/>
        <w:shd w:val="clear" w:color="auto" w:fill="auto"/>
        <w:bidi w:val="0"/>
        <w:jc w:val="both"/>
        <w:spacing w:before="0" w:after="0" w:line="240" w:lineRule="auto"/>
        <w:ind w:left="1000" w:right="3250" w:firstLine="0"/>
      </w:pPr>
      <w:r>
        <w:rPr>
          <w:rStyle w:val="CharStyle25"/>
        </w:rPr>
        <w:t xml:space="preserve">о </w:t>
      </w:r>
      <w:r>
        <w:rPr>
          <w:rStyle w:val="CharStyle5"/>
        </w:rPr>
        <w:t>-V</w:t>
      </w:r>
    </w:p>
    <w:p>
      <w:pPr>
        <w:pStyle w:val="Style3"/>
        <w:framePr w:w="6475" w:h="2556" w:hRule="exact" w:wrap="none" w:vAnchor="page" w:hAnchor="page" w:x="1521" w:y="7146"/>
        <w:tabs>
          <w:tab w:leader="none" w:pos="79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80" w:lineRule="exact"/>
        <w:ind w:left="0" w:right="3250" w:firstLine="0"/>
      </w:pPr>
      <w:r>
        <w:rPr>
          <w:rStyle w:val="CharStyle5"/>
        </w:rPr>
        <w:t>з</w:t>
      </w:r>
      <w:r>
        <w:rPr>
          <w:rStyle w:val="CharStyle216"/>
        </w:rPr>
        <w:t>*</w:t>
      </w:r>
      <w:r>
        <w:rPr>
          <w:rStyle w:val="CharStyle5"/>
        </w:rPr>
        <w:tab/>
      </w:r>
      <w:r>
        <w:rPr>
          <w:rStyle w:val="CharStyle25"/>
        </w:rPr>
        <w:t>'ЧЛ: -л;</w:t>
      </w:r>
    </w:p>
    <w:p>
      <w:pPr>
        <w:pStyle w:val="Style217"/>
        <w:framePr w:w="6475" w:h="2556" w:hRule="exact" w:wrap="none" w:vAnchor="page" w:hAnchor="page" w:x="1521" w:y="7146"/>
        <w:widowControl w:val="0"/>
        <w:keepNext w:val="0"/>
        <w:keepLines w:val="0"/>
        <w:shd w:val="clear" w:color="auto" w:fill="auto"/>
        <w:bidi w:val="0"/>
        <w:spacing w:before="0" w:after="0"/>
        <w:ind w:left="640" w:right="4027" w:firstLine="0"/>
      </w:pPr>
      <w:r>
        <w:rPr>
          <w:rStyle w:val="CharStyle219"/>
          <w:vertAlign w:val="superscript"/>
        </w:rPr>
        <w:t>А</w:t>
      </w:r>
    </w:p>
    <w:p>
      <w:pPr>
        <w:pStyle w:val="Style220"/>
        <w:framePr w:w="6475" w:h="2556" w:hRule="exact" w:wrap="none" w:vAnchor="page" w:hAnchor="page" w:x="1521" w:y="7146"/>
        <w:widowControl w:val="0"/>
        <w:keepNext w:val="0"/>
        <w:keepLines w:val="0"/>
        <w:shd w:val="clear" w:color="auto" w:fill="auto"/>
        <w:bidi w:val="0"/>
        <w:spacing w:before="0" w:after="0"/>
        <w:ind w:left="0" w:right="4411" w:firstLine="0"/>
      </w:pPr>
      <w:bookmarkStart w:id="10" w:name="bookmark10"/>
      <w:r>
        <w:rPr>
          <w:rStyle w:val="CharStyle222"/>
          <w:i/>
          <w:iCs/>
        </w:rPr>
        <w:t xml:space="preserve">\\ </w:t>
      </w:r>
      <w:r>
        <w:rPr>
          <w:rStyle w:val="CharStyle223"/>
          <w:i/>
          <w:iCs/>
        </w:rPr>
        <w:t>АХ</w:t>
      </w:r>
      <w:bookmarkEnd w:id="10"/>
    </w:p>
    <w:p>
      <w:pPr>
        <w:pStyle w:val="Style3"/>
        <w:framePr w:w="6475" w:h="2556" w:hRule="exact" w:wrap="none" w:vAnchor="page" w:hAnchor="page" w:x="1521" w:y="7146"/>
        <w:widowControl w:val="0"/>
        <w:keepNext w:val="0"/>
        <w:keepLines w:val="0"/>
        <w:shd w:val="clear" w:color="auto" w:fill="auto"/>
        <w:bidi w:val="0"/>
        <w:jc w:val="both"/>
        <w:spacing w:before="0" w:after="0" w:line="437" w:lineRule="exact"/>
        <w:ind w:left="280" w:right="4335" w:firstLine="0"/>
      </w:pPr>
      <w:r>
        <w:rPr>
          <w:rStyle w:val="CharStyle216"/>
        </w:rPr>
        <w:t xml:space="preserve">\ </w:t>
      </w:r>
      <w:r>
        <w:rPr>
          <w:rStyle w:val="CharStyle224"/>
        </w:rPr>
        <w:t>\</w:t>
      </w:r>
      <w:r>
        <w:rPr>
          <w:rStyle w:val="CharStyle25"/>
        </w:rPr>
        <w:t xml:space="preserve"> </w:t>
      </w:r>
      <w:r>
        <w:rPr>
          <w:rStyle w:val="CharStyle5"/>
        </w:rPr>
        <w:t xml:space="preserve">V </w:t>
      </w:r>
      <w:r>
        <w:rPr>
          <w:rStyle w:val="CharStyle25"/>
        </w:rPr>
        <w:t>тА*</w:t>
      </w:r>
    </w:p>
    <w:p>
      <w:pPr>
        <w:pStyle w:val="Style225"/>
        <w:framePr w:w="6475" w:h="2556" w:hRule="exact" w:wrap="none" w:vAnchor="page" w:hAnchor="page" w:x="1521" w:y="7146"/>
        <w:widowControl w:val="0"/>
        <w:keepNext w:val="0"/>
        <w:keepLines w:val="0"/>
        <w:shd w:val="clear" w:color="auto" w:fill="auto"/>
        <w:bidi w:val="0"/>
        <w:spacing w:before="0" w:after="0" w:line="320" w:lineRule="exact"/>
        <w:ind w:left="640" w:right="4411" w:firstLine="0"/>
      </w:pPr>
      <w:bookmarkStart w:id="11" w:name="bookmark11"/>
      <w:r>
        <w:rPr>
          <w:rStyle w:val="CharStyle227"/>
          <w:b/>
          <w:bCs/>
        </w:rPr>
        <w:t xml:space="preserve">Ч: </w:t>
      </w:r>
      <w:r>
        <w:rPr>
          <w:rStyle w:val="CharStyle228"/>
          <w:b/>
          <w:bCs/>
        </w:rPr>
        <w:t>&gt;ЖГ</w:t>
      </w:r>
      <w:bookmarkEnd w:id="11"/>
    </w:p>
    <w:p>
      <w:pPr>
        <w:pStyle w:val="Style3"/>
        <w:framePr w:w="6475" w:h="2556" w:hRule="exact" w:wrap="none" w:vAnchor="page" w:hAnchor="page" w:x="1521" w:y="7146"/>
        <w:tabs>
          <w:tab w:leader="none" w:pos="1839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80" w:lineRule="exact"/>
        <w:ind w:left="860" w:right="4411" w:firstLine="0"/>
      </w:pPr>
      <w:r>
        <w:rPr>
          <w:rStyle w:val="CharStyle5"/>
        </w:rPr>
        <w:t xml:space="preserve">*оТ </w:t>
      </w:r>
      <w:r>
        <w:rPr>
          <w:rStyle w:val="CharStyle25"/>
        </w:rPr>
        <w:t>1</w:t>
        <w:tab/>
      </w:r>
      <w:r>
        <w:rPr>
          <w:rStyle w:val="CharStyle229"/>
        </w:rPr>
        <w:t>'‘Ь.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  <w:r>
        <w:pict>
          <v:shape id="_x0000_s1045" type="#_x0000_t75" style="position:absolute;margin-left:75.75pt;margin-top:17.65pt;width:527.05pt;height:577.45pt;z-index:-251658749;mso-wrap-distance-left:5.pt;mso-wrap-distance-right:5.pt;mso-position-horizontal-relative:page;mso-position-vertical-relative:page" wrapcoords="0 0">
            <v:imagedata r:id="rId43" r:href="rId44"/>
            <w10:wrap anchorx="page" anchory="page"/>
          </v:shape>
        </w:pict>
      </w:r>
    </w:p>
    <w:p>
      <w:pPr>
        <w:widowControl w:val="0"/>
        <w:rPr>
          <w:sz w:val="2"/>
          <w:szCs w:val="2"/>
        </w:rPr>
      </w:pPr>
      <w:r>
        <w:pict>
          <v:rect style="position:absolute;margin-left:261.9pt;margin-top:306.05pt;width:30.pt;height:36.25pt;z-index:-251658240;mso-position-horizontal-relative:page;mso-position-vertical-relative:page;z-index:-251658748" fillcolor="#C4BFC4" stroked="f"/>
        </w:pict>
      </w:r>
      <w:r>
        <w:pict>
          <v:rect style="position:absolute;margin-left:263.8pt;margin-top:419.55pt;width:29.3pt;height:14.4pt;z-index:-251658240;mso-position-horizontal-relative:page;mso-position-vertical-relative:page;z-index:-251658747" fillcolor="#B8936C" stroked="f"/>
        </w:pict>
      </w:r>
      <w:r>
        <w:pict>
          <v:rect style="position:absolute;margin-left:263.8pt;margin-top:352.6pt;width:28.1pt;height:12.95pt;z-index:-251658240;mso-position-horizontal-relative:page;mso-position-vertical-relative:page;z-index:-251658746" fillcolor="#F7E9B7" stroked="f"/>
        </w:pict>
      </w:r>
    </w:p>
    <w:p>
      <w:pPr>
        <w:framePr w:wrap="none" w:vAnchor="page" w:hAnchor="page" w:x="36" w:y="535"/>
        <w:widowControl w:val="0"/>
        <w:rPr>
          <w:sz w:val="2"/>
          <w:szCs w:val="2"/>
        </w:rPr>
      </w:pPr>
      <w:r>
        <w:pict>
          <v:shape id="_x0000_s1046" type="#_x0000_t75" style="width:219pt;height:462pt;">
            <v:imagedata r:id="rId45" r:href="rId46"/>
          </v:shape>
        </w:pict>
      </w:r>
    </w:p>
    <w:p>
      <w:pPr>
        <w:pStyle w:val="Style43"/>
        <w:framePr w:wrap="none" w:vAnchor="page" w:hAnchor="page" w:x="5057" w:y="649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rStyle w:val="CharStyle45"/>
          <w:i/>
          <w:iCs/>
        </w:rPr>
        <w:t>УслоВные обозначения:</w:t>
      </w:r>
    </w:p>
    <w:p>
      <w:pPr>
        <w:pStyle w:val="Style115"/>
        <w:framePr w:w="187" w:h="512" w:hRule="exact" w:wrap="none" w:vAnchor="page" w:hAnchor="page" w:x="5359" w:y="1389"/>
        <w:widowControl w:val="0"/>
        <w:keepNext w:val="0"/>
        <w:keepLines w:val="0"/>
        <w:shd w:val="clear" w:color="auto" w:fill="auto"/>
        <w:bidi w:val="0"/>
        <w:jc w:val="left"/>
        <w:spacing w:before="0" w:after="0" w:line="210" w:lineRule="exact"/>
        <w:ind w:left="0" w:right="0" w:firstLine="0"/>
      </w:pPr>
      <w:r>
        <w:rPr>
          <w:rStyle w:val="CharStyle117"/>
          <w:b/>
          <w:bCs/>
        </w:rPr>
        <w:t>е</w:t>
      </w:r>
    </w:p>
    <w:p>
      <w:pPr>
        <w:pStyle w:val="Style115"/>
        <w:framePr w:w="187" w:h="512" w:hRule="exact" w:wrap="none" w:vAnchor="page" w:hAnchor="page" w:x="5359" w:y="1389"/>
        <w:widowControl w:val="0"/>
        <w:keepNext w:val="0"/>
        <w:keepLines w:val="0"/>
        <w:shd w:val="clear" w:color="auto" w:fill="auto"/>
        <w:bidi w:val="0"/>
        <w:jc w:val="left"/>
        <w:spacing w:before="0" w:after="0" w:line="210" w:lineRule="exact"/>
        <w:ind w:left="0" w:right="0" w:firstLine="0"/>
      </w:pPr>
      <w:r>
        <w:rPr>
          <w:rStyle w:val="CharStyle117"/>
          <w:b/>
          <w:bCs/>
        </w:rPr>
        <w:t>е</w:t>
      </w:r>
    </w:p>
    <w:p>
      <w:pPr>
        <w:framePr w:wrap="none" w:vAnchor="page" w:hAnchor="page" w:x="5282" w:y="2925"/>
        <w:widowControl w:val="0"/>
        <w:rPr>
          <w:sz w:val="2"/>
          <w:szCs w:val="2"/>
        </w:rPr>
      </w:pPr>
      <w:r>
        <w:pict>
          <v:shape id="_x0000_s1047" type="#_x0000_t75" style="width:19pt;height:20pt;">
            <v:imagedata r:id="rId47" r:href="rId48"/>
          </v:shape>
        </w:pict>
      </w:r>
    </w:p>
    <w:p>
      <w:pPr>
        <w:pStyle w:val="Style43"/>
        <w:numPr>
          <w:ilvl w:val="0"/>
          <w:numId w:val="13"/>
        </w:numPr>
        <w:framePr w:w="1934" w:h="2009" w:hRule="exact" w:wrap="none" w:vAnchor="page" w:hAnchor="page" w:x="6084" w:y="1276"/>
        <w:tabs>
          <w:tab w:leader="none" w:pos="250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74" w:lineRule="exact"/>
        <w:ind w:left="0" w:right="0" w:firstLine="0"/>
      </w:pPr>
      <w:r>
        <w:rPr>
          <w:rStyle w:val="CharStyle45"/>
          <w:i/>
          <w:iCs/>
        </w:rPr>
        <w:t>люк канализации</w:t>
      </w:r>
    </w:p>
    <w:p>
      <w:pPr>
        <w:pStyle w:val="Style43"/>
        <w:numPr>
          <w:ilvl w:val="0"/>
          <w:numId w:val="13"/>
        </w:numPr>
        <w:framePr w:w="1934" w:h="2009" w:hRule="exact" w:wrap="none" w:vAnchor="page" w:hAnchor="page" w:x="6084" w:y="1276"/>
        <w:tabs>
          <w:tab w:leader="none" w:pos="250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74" w:lineRule="exact"/>
        <w:ind w:left="0" w:right="0" w:firstLine="0"/>
      </w:pPr>
      <w:r>
        <w:rPr>
          <w:rStyle w:val="CharStyle45"/>
          <w:i/>
          <w:iCs/>
        </w:rPr>
        <w:t>люк бодопроЗода</w:t>
      </w:r>
    </w:p>
    <w:p>
      <w:pPr>
        <w:pStyle w:val="Style43"/>
        <w:numPr>
          <w:ilvl w:val="0"/>
          <w:numId w:val="13"/>
        </w:numPr>
        <w:framePr w:w="1934" w:h="2009" w:hRule="exact" w:wrap="none" w:vAnchor="page" w:hAnchor="page" w:x="6084" w:y="1276"/>
        <w:tabs>
          <w:tab w:leader="none" w:pos="259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74" w:lineRule="exact"/>
        <w:ind w:left="0" w:right="0" w:firstLine="0"/>
      </w:pPr>
      <w:r>
        <w:rPr>
          <w:rStyle w:val="CharStyle45"/>
          <w:i/>
          <w:iCs/>
        </w:rPr>
        <w:t>бодопробод</w:t>
      </w:r>
    </w:p>
    <w:p>
      <w:pPr>
        <w:pStyle w:val="Style43"/>
        <w:numPr>
          <w:ilvl w:val="0"/>
          <w:numId w:val="13"/>
        </w:numPr>
        <w:framePr w:w="1934" w:h="2009" w:hRule="exact" w:wrap="none" w:vAnchor="page" w:hAnchor="page" w:x="6084" w:y="1276"/>
        <w:tabs>
          <w:tab w:leader="none" w:pos="250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65" w:line="240" w:lineRule="exact"/>
        <w:ind w:left="0" w:right="0" w:firstLine="0"/>
      </w:pPr>
      <w:r>
        <w:rPr>
          <w:rStyle w:val="CharStyle45"/>
          <w:i/>
          <w:iCs/>
        </w:rPr>
        <w:t>газопровод</w:t>
      </w:r>
    </w:p>
    <w:p>
      <w:pPr>
        <w:pStyle w:val="Style43"/>
        <w:numPr>
          <w:ilvl w:val="0"/>
          <w:numId w:val="13"/>
        </w:numPr>
        <w:framePr w:w="1934" w:h="2009" w:hRule="exact" w:wrap="none" w:vAnchor="page" w:hAnchor="page" w:x="6084" w:y="1276"/>
        <w:tabs>
          <w:tab w:leader="none" w:pos="250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187" w:line="240" w:lineRule="exact"/>
        <w:ind w:left="0" w:right="0" w:firstLine="0"/>
      </w:pPr>
      <w:r>
        <w:rPr>
          <w:rStyle w:val="CharStyle45"/>
          <w:i/>
          <w:iCs/>
        </w:rPr>
        <w:t>канализация</w:t>
      </w:r>
    </w:p>
    <w:p>
      <w:pPr>
        <w:pStyle w:val="Style43"/>
        <w:numPr>
          <w:ilvl w:val="0"/>
          <w:numId w:val="13"/>
        </w:numPr>
        <w:framePr w:w="1934" w:h="2009" w:hRule="exact" w:wrap="none" w:vAnchor="page" w:hAnchor="page" w:x="6084" w:y="1276"/>
        <w:tabs>
          <w:tab w:leader="none" w:pos="250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40" w:lineRule="exact"/>
        <w:ind w:left="0" w:right="0" w:firstLine="0"/>
      </w:pPr>
      <w:r>
        <w:rPr>
          <w:rStyle w:val="CharStyle45"/>
          <w:i/>
          <w:iCs/>
        </w:rPr>
        <w:t>деребо</w:t>
      </w:r>
    </w:p>
    <w:p>
      <w:pPr>
        <w:pStyle w:val="Style43"/>
        <w:framePr w:wrap="none" w:vAnchor="page" w:hAnchor="page" w:x="5263" w:y="3436"/>
        <w:widowControl w:val="0"/>
        <w:keepNext w:val="0"/>
        <w:keepLines w:val="0"/>
        <w:shd w:val="clear" w:color="auto" w:fill="auto"/>
        <w:bidi w:val="0"/>
        <w:jc w:val="left"/>
        <w:spacing w:before="0" w:after="0" w:line="340" w:lineRule="exact"/>
        <w:ind w:left="0" w:right="0" w:firstLine="0"/>
      </w:pPr>
      <w:r>
        <w:rPr>
          <w:rStyle w:val="CharStyle231"/>
          <w:i/>
          <w:iCs/>
        </w:rPr>
        <w:t xml:space="preserve">\А </w:t>
      </w:r>
      <w:r>
        <w:rPr>
          <w:rStyle w:val="CharStyle80"/>
          <w:i/>
          <w:iCs/>
        </w:rPr>
        <w:t xml:space="preserve">- </w:t>
      </w:r>
      <w:r>
        <w:rPr>
          <w:rStyle w:val="CharStyle45"/>
          <w:i/>
          <w:iCs/>
        </w:rPr>
        <w:t>опора ЛЭП</w:t>
      </w:r>
    </w:p>
    <w:p>
      <w:pPr>
        <w:pStyle w:val="Style43"/>
        <w:framePr w:w="4200" w:h="1110" w:hRule="exact" w:wrap="none" w:vAnchor="page" w:hAnchor="page" w:x="4946" w:y="4002"/>
        <w:tabs>
          <w:tab w:leader="hyphen" w:pos="127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36" w:line="280" w:lineRule="exact"/>
        <w:ind w:left="0" w:right="0" w:firstLine="0"/>
      </w:pPr>
      <w:r>
        <w:rPr>
          <w:rStyle w:val="CharStyle232"/>
          <w:lang w:val="ru-RU" w:eastAsia="ru-RU" w:bidi="ru-RU"/>
          <w:i w:val="0"/>
          <w:iCs w:val="0"/>
        </w:rPr>
        <w:tab/>
      </w:r>
      <w:r>
        <w:rPr>
          <w:rStyle w:val="CharStyle45"/>
          <w:i/>
          <w:iCs/>
        </w:rPr>
        <w:t>граница земельного участка</w:t>
      </w:r>
    </w:p>
    <w:p>
      <w:pPr>
        <w:pStyle w:val="Style43"/>
        <w:framePr w:w="4200" w:h="1110" w:hRule="exact" w:wrap="none" w:vAnchor="page" w:hAnchor="page" w:x="4946" w:y="4002"/>
        <w:tabs>
          <w:tab w:leader="none" w:pos="116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50" w:lineRule="exact"/>
        <w:ind w:left="300" w:right="0" w:firstLine="0"/>
      </w:pPr>
      <w:r>
        <w:rPr>
          <w:rStyle w:val="CharStyle233"/>
          <w:i w:val="0"/>
          <w:iCs w:val="0"/>
        </w:rPr>
        <w:t>—.—</w:t>
        <w:tab/>
      </w:r>
      <w:r>
        <w:rPr>
          <w:rStyle w:val="CharStyle230"/>
          <w:i w:val="0"/>
          <w:iCs w:val="0"/>
        </w:rPr>
        <w:t xml:space="preserve">- </w:t>
      </w:r>
      <w:r>
        <w:rPr>
          <w:rStyle w:val="CharStyle45"/>
          <w:i/>
          <w:iCs/>
        </w:rPr>
        <w:t>слаботочные сети</w:t>
      </w:r>
    </w:p>
    <w:p>
      <w:pPr>
        <w:pStyle w:val="Style3"/>
        <w:framePr w:w="4200" w:h="1110" w:hRule="exact" w:wrap="none" w:vAnchor="page" w:hAnchor="page" w:x="4946" w:y="4002"/>
        <w:tabs>
          <w:tab w:leader="none" w:pos="111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50" w:lineRule="exact"/>
        <w:ind w:left="300" w:right="0" w:firstLine="0"/>
      </w:pPr>
      <w:r>
        <w:rPr>
          <w:rStyle w:val="CharStyle234"/>
        </w:rPr>
        <w:t>«—►</w:t>
        <w:tab/>
      </w:r>
      <w:r>
        <w:rPr>
          <w:rStyle w:val="CharStyle235"/>
        </w:rPr>
        <w:t xml:space="preserve">- </w:t>
      </w:r>
      <w:r>
        <w:rPr>
          <w:rStyle w:val="CharStyle236"/>
        </w:rPr>
        <w:t>ЛЭП</w:t>
      </w:r>
    </w:p>
    <w:p>
      <w:pPr>
        <w:framePr w:wrap="none" w:vAnchor="page" w:hAnchor="page" w:x="5239" w:y="5339"/>
        <w:widowControl w:val="0"/>
        <w:rPr>
          <w:sz w:val="2"/>
          <w:szCs w:val="2"/>
        </w:rPr>
      </w:pPr>
      <w:r>
        <w:pict>
          <v:shape id="_x0000_s1048" type="#_x0000_t75" style="width:31pt;height:99pt;">
            <v:imagedata r:id="rId49" r:href="rId50"/>
          </v:shape>
        </w:pict>
      </w:r>
    </w:p>
    <w:p>
      <w:pPr>
        <w:pStyle w:val="Style43"/>
        <w:numPr>
          <w:ilvl w:val="0"/>
          <w:numId w:val="15"/>
        </w:numPr>
        <w:framePr w:w="5630" w:h="2122" w:hRule="exact" w:wrap="none" w:vAnchor="page" w:hAnchor="page" w:x="6103" w:y="5200"/>
        <w:tabs>
          <w:tab w:leader="none" w:pos="240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280" w:right="0"/>
      </w:pPr>
      <w:r>
        <w:rPr>
          <w:rStyle w:val="CharStyle45"/>
          <w:i/>
          <w:iCs/>
        </w:rPr>
        <w:t>реконструируемый (переводимый) объект из здания аВтосероича б индивидуальный жилой дом</w:t>
      </w:r>
    </w:p>
    <w:p>
      <w:pPr>
        <w:pStyle w:val="Style43"/>
        <w:numPr>
          <w:ilvl w:val="0"/>
          <w:numId w:val="15"/>
        </w:numPr>
        <w:framePr w:w="5630" w:h="2122" w:hRule="exact" w:wrap="none" w:vAnchor="page" w:hAnchor="page" w:x="6103" w:y="5200"/>
        <w:tabs>
          <w:tab w:leader="none" w:pos="25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40" w:lineRule="exact"/>
        <w:ind w:left="0" w:right="0" w:firstLine="0"/>
      </w:pPr>
      <w:r>
        <w:rPr>
          <w:rStyle w:val="CharStyle45"/>
          <w:i/>
          <w:iCs/>
        </w:rPr>
        <w:t>охранная зона ВЛЭП 10кВ</w:t>
      </w:r>
    </w:p>
    <w:p>
      <w:pPr>
        <w:pStyle w:val="Style43"/>
        <w:numPr>
          <w:ilvl w:val="0"/>
          <w:numId w:val="15"/>
        </w:numPr>
        <w:framePr w:w="5630" w:h="2122" w:hRule="exact" w:wrap="none" w:vAnchor="page" w:hAnchor="page" w:x="6103" w:y="5200"/>
        <w:tabs>
          <w:tab w:leader="none" w:pos="259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156" w:line="240" w:lineRule="exact"/>
        <w:ind w:left="0" w:right="0" w:firstLine="0"/>
      </w:pPr>
      <w:r>
        <w:rPr>
          <w:rStyle w:val="CharStyle45"/>
          <w:i/>
          <w:iCs/>
        </w:rPr>
        <w:t>бетон/плитка</w:t>
      </w:r>
    </w:p>
    <w:p>
      <w:pPr>
        <w:pStyle w:val="Style43"/>
        <w:numPr>
          <w:ilvl w:val="0"/>
          <w:numId w:val="15"/>
        </w:numPr>
        <w:framePr w:w="5630" w:h="2122" w:hRule="exact" w:wrap="none" w:vAnchor="page" w:hAnchor="page" w:x="6103" w:y="5200"/>
        <w:tabs>
          <w:tab w:leader="none" w:pos="250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257" w:line="240" w:lineRule="exact"/>
        <w:ind w:left="0" w:right="0" w:firstLine="0"/>
      </w:pPr>
      <w:r>
        <w:rPr>
          <w:rStyle w:val="CharStyle45"/>
          <w:i/>
          <w:iCs/>
        </w:rPr>
        <w:t>газон/клумба</w:t>
      </w:r>
    </w:p>
    <w:p>
      <w:pPr>
        <w:pStyle w:val="Style43"/>
        <w:numPr>
          <w:ilvl w:val="0"/>
          <w:numId w:val="15"/>
        </w:numPr>
        <w:framePr w:w="5630" w:h="2122" w:hRule="exact" w:wrap="none" w:vAnchor="page" w:hAnchor="page" w:x="6103" w:y="5200"/>
        <w:tabs>
          <w:tab w:leader="none" w:pos="25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40" w:lineRule="exact"/>
        <w:ind w:left="0" w:right="0" w:firstLine="0"/>
      </w:pPr>
      <w:r>
        <w:rPr>
          <w:rStyle w:val="CharStyle45"/>
          <w:i/>
          <w:iCs/>
        </w:rPr>
        <w:t>существующие объекты капитального строительства</w:t>
      </w:r>
    </w:p>
    <w:p>
      <w:pPr>
        <w:pStyle w:val="Style43"/>
        <w:framePr w:wrap="none" w:vAnchor="page" w:hAnchor="page" w:x="5263" w:y="7396"/>
        <w:widowControl w:val="0"/>
        <w:keepNext w:val="0"/>
        <w:keepLines w:val="0"/>
        <w:shd w:val="clear" w:color="auto" w:fill="auto"/>
        <w:bidi w:val="0"/>
        <w:jc w:val="left"/>
        <w:spacing w:before="0" w:after="0" w:line="340" w:lineRule="exact"/>
        <w:ind w:left="0" w:right="0" w:firstLine="0"/>
      </w:pPr>
      <w:r>
        <w:rPr>
          <w:rStyle w:val="CharStyle237"/>
          <w:i/>
          <w:iCs/>
        </w:rPr>
        <w:t>V///A</w:t>
      </w:r>
      <w:r>
        <w:rPr>
          <w:rStyle w:val="CharStyle238"/>
          <w:i/>
          <w:iCs/>
        </w:rPr>
        <w:t xml:space="preserve"> </w:t>
      </w:r>
      <w:r>
        <w:rPr>
          <w:rStyle w:val="CharStyle45"/>
          <w:i/>
          <w:iCs/>
        </w:rPr>
        <w:t>- существующие наВесы</w:t>
      </w:r>
    </w:p>
    <w:p>
      <w:pPr>
        <w:framePr w:wrap="none" w:vAnchor="page" w:hAnchor="page" w:x="5277" w:y="7960"/>
        <w:widowControl w:val="0"/>
        <w:rPr>
          <w:sz w:val="2"/>
          <w:szCs w:val="2"/>
        </w:rPr>
      </w:pPr>
      <w:r>
        <w:pict>
          <v:shape id="_x0000_s1049" type="#_x0000_t75" style="width:30pt;height:37pt;">
            <v:imagedata r:id="rId51" r:href="rId52"/>
          </v:shape>
        </w:pict>
      </w:r>
    </w:p>
    <w:p>
      <w:pPr>
        <w:pStyle w:val="Style12"/>
        <w:framePr w:wrap="none" w:vAnchor="page" w:hAnchor="page" w:x="5450" w:y="8797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rStyle w:val="CharStyle239"/>
        </w:rPr>
        <w:t>*</w:t>
      </w:r>
    </w:p>
    <w:p>
      <w:pPr>
        <w:pStyle w:val="Style43"/>
        <w:numPr>
          <w:ilvl w:val="0"/>
          <w:numId w:val="17"/>
        </w:numPr>
        <w:framePr w:w="4070" w:h="1643" w:hRule="exact" w:wrap="none" w:vAnchor="page" w:hAnchor="page" w:x="6108" w:y="7871"/>
        <w:tabs>
          <w:tab w:leader="none" w:pos="250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55" w:line="280" w:lineRule="exact"/>
        <w:ind w:left="0" w:right="0" w:firstLine="0"/>
      </w:pPr>
      <w:r>
        <w:rPr>
          <w:rStyle w:val="CharStyle45"/>
          <w:i/>
          <w:iCs/>
        </w:rPr>
        <w:t>грабий</w:t>
      </w:r>
    </w:p>
    <w:p>
      <w:pPr>
        <w:pStyle w:val="Style43"/>
        <w:numPr>
          <w:ilvl w:val="0"/>
          <w:numId w:val="17"/>
        </w:numPr>
        <w:framePr w:w="4070" w:h="1643" w:hRule="exact" w:wrap="none" w:vAnchor="page" w:hAnchor="page" w:x="6108" w:y="7871"/>
        <w:tabs>
          <w:tab w:leader="none" w:pos="25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98" w:lineRule="exact"/>
        <w:ind w:left="0" w:right="0" w:firstLine="0"/>
      </w:pPr>
      <w:r>
        <w:rPr>
          <w:rStyle w:val="CharStyle45"/>
          <w:i/>
          <w:iCs/>
        </w:rPr>
        <w:t>огород</w:t>
      </w:r>
    </w:p>
    <w:p>
      <w:pPr>
        <w:pStyle w:val="Style43"/>
        <w:numPr>
          <w:ilvl w:val="0"/>
          <w:numId w:val="17"/>
        </w:numPr>
        <w:framePr w:w="4070" w:h="1643" w:hRule="exact" w:wrap="none" w:vAnchor="page" w:hAnchor="page" w:x="6108" w:y="7871"/>
        <w:tabs>
          <w:tab w:leader="none" w:pos="250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98" w:lineRule="exact"/>
        <w:ind w:left="0" w:right="0" w:firstLine="0"/>
      </w:pPr>
      <w:r>
        <w:rPr>
          <w:rStyle w:val="CharStyle45"/>
          <w:i/>
          <w:iCs/>
        </w:rPr>
        <w:t>деребья/обьекты садободстба</w:t>
      </w:r>
    </w:p>
    <w:p>
      <w:pPr>
        <w:pStyle w:val="Style43"/>
        <w:numPr>
          <w:ilvl w:val="0"/>
          <w:numId w:val="17"/>
        </w:numPr>
        <w:framePr w:w="4070" w:h="1643" w:hRule="exact" w:wrap="none" w:vAnchor="page" w:hAnchor="page" w:x="6108" w:y="7871"/>
        <w:tabs>
          <w:tab w:leader="none" w:pos="25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98" w:lineRule="exact"/>
        <w:ind w:left="0" w:right="0" w:firstLine="0"/>
      </w:pPr>
      <w:r>
        <w:rPr>
          <w:rStyle w:val="CharStyle45"/>
          <w:i/>
          <w:iCs/>
        </w:rPr>
        <w:t>кустарники/объекты благоустройство</w:t>
      </w:r>
    </w:p>
    <w:p>
      <w:pPr>
        <w:pStyle w:val="Style43"/>
        <w:framePr w:wrap="none" w:vAnchor="page" w:hAnchor="page" w:x="7452" w:y="13735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rStyle w:val="CharStyle45"/>
          <w:i/>
          <w:iCs/>
        </w:rPr>
        <w:t>2574-323-ПЗУ</w:t>
      </w:r>
    </w:p>
    <w:p>
      <w:pPr>
        <w:pStyle w:val="Style240"/>
        <w:framePr w:wrap="none" w:vAnchor="page" w:hAnchor="page" w:x="1538" w:y="14762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rStyle w:val="CharStyle242"/>
          <w:b/>
          <w:bCs/>
          <w:i/>
          <w:iCs/>
        </w:rPr>
        <w:t>Изм, Колун</w:t>
      </w:r>
    </w:p>
    <w:p>
      <w:pPr>
        <w:pStyle w:val="Style240"/>
        <w:framePr w:wrap="none" w:vAnchor="page" w:hAnchor="page" w:x="2604" w:y="14757"/>
        <w:widowControl w:val="0"/>
        <w:keepNext w:val="0"/>
        <w:keepLines w:val="0"/>
        <w:shd w:val="clear" w:color="auto" w:fill="auto"/>
        <w:bidi w:val="0"/>
        <w:jc w:val="left"/>
        <w:spacing w:before="0" w:after="0" w:line="210" w:lineRule="exact"/>
        <w:ind w:left="10" w:right="0" w:firstLine="0"/>
      </w:pPr>
      <w:r>
        <w:rPr>
          <w:rStyle w:val="CharStyle242"/>
          <w:b/>
          <w:bCs/>
          <w:i/>
          <w:iCs/>
        </w:rPr>
        <w:t>Лист</w:t>
      </w:r>
      <w:r>
        <w:rPr>
          <w:rStyle w:val="CharStyle243"/>
          <w:b/>
          <w:bCs/>
          <w:i w:val="0"/>
          <w:iCs w:val="0"/>
        </w:rPr>
        <w:t xml:space="preserve"> АЛ </w:t>
      </w:r>
      <w:r>
        <w:rPr>
          <w:rStyle w:val="CharStyle242"/>
          <w:b/>
          <w:bCs/>
          <w:i/>
          <w:iCs/>
        </w:rPr>
        <w:t>док</w:t>
      </w:r>
    </w:p>
    <w:p>
      <w:pPr>
        <w:pStyle w:val="Style43"/>
        <w:framePr w:wrap="none" w:vAnchor="page" w:hAnchor="page" w:x="3919" w:y="14781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rStyle w:val="CharStyle244"/>
          <w:i/>
          <w:iCs/>
        </w:rPr>
        <w:t>Ш</w:t>
      </w:r>
    </w:p>
    <w:p>
      <w:pPr>
        <w:pStyle w:val="Style245"/>
        <w:framePr w:wrap="none" w:vAnchor="page" w:hAnchor="page" w:x="4178" w:y="14453"/>
        <w:widowControl w:val="0"/>
        <w:keepNext w:val="0"/>
        <w:keepLines w:val="0"/>
        <w:shd w:val="clear" w:color="auto" w:fill="auto"/>
        <w:bidi w:val="0"/>
        <w:jc w:val="left"/>
        <w:spacing w:before="0" w:after="0" w:line="860" w:lineRule="exact"/>
        <w:ind w:left="0" w:right="0" w:firstLine="0"/>
      </w:pPr>
      <w:r>
        <w:rPr>
          <w:rStyle w:val="CharStyle247"/>
          <w:i/>
          <w:iCs/>
        </w:rPr>
        <w:t>4</w:t>
      </w:r>
    </w:p>
    <w:p>
      <w:pPr>
        <w:pStyle w:val="Style43"/>
        <w:framePr w:w="3869" w:h="571" w:hRule="exact" w:wrap="none" w:vAnchor="page" w:hAnchor="page" w:x="5196" w:y="14139"/>
        <w:widowControl w:val="0"/>
        <w:keepNext w:val="0"/>
        <w:keepLines w:val="0"/>
        <w:shd w:val="clear" w:color="auto" w:fill="auto"/>
        <w:bidi w:val="0"/>
        <w:jc w:val="both"/>
        <w:spacing w:before="0" w:after="0" w:line="269" w:lineRule="exact"/>
        <w:ind w:left="0" w:right="0" w:firstLine="0"/>
      </w:pPr>
      <w:r>
        <w:rPr>
          <w:rStyle w:val="CharStyle45"/>
          <w:i/>
          <w:iCs/>
        </w:rPr>
        <w:t>Адрес г НоВокубанск ул. Пушкина, 14 Заказчик гр Анкоси XX</w:t>
      </w:r>
    </w:p>
    <w:p>
      <w:pPr>
        <w:pStyle w:val="Style240"/>
        <w:framePr w:wrap="none" w:vAnchor="page" w:hAnchor="page" w:x="4591" w:y="14762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rStyle w:val="CharStyle242"/>
          <w:b/>
          <w:bCs/>
          <w:i/>
          <w:iCs/>
        </w:rPr>
        <w:t>Мата</w:t>
      </w:r>
    </w:p>
    <w:p>
      <w:pPr>
        <w:pStyle w:val="Style43"/>
        <w:framePr w:wrap="none" w:vAnchor="page" w:hAnchor="page" w:x="1500" w:y="15006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rStyle w:val="CharStyle248"/>
          <w:i/>
          <w:iCs/>
        </w:rPr>
        <w:t>Разработал</w:t>
      </w:r>
    </w:p>
    <w:p>
      <w:pPr>
        <w:pStyle w:val="Style43"/>
        <w:framePr w:wrap="none" w:vAnchor="page" w:hAnchor="page" w:x="2652" w:y="15026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rStyle w:val="CharStyle248"/>
          <w:i/>
          <w:iCs/>
        </w:rPr>
        <w:t>Кравченко</w:t>
      </w:r>
    </w:p>
    <w:p>
      <w:pPr>
        <w:pStyle w:val="Style249"/>
        <w:framePr w:wrap="none" w:vAnchor="page" w:hAnchor="page" w:x="3775" w:y="14973"/>
        <w:widowControl w:val="0"/>
        <w:keepNext w:val="0"/>
        <w:keepLines w:val="0"/>
        <w:shd w:val="clear" w:color="auto" w:fill="auto"/>
        <w:bidi w:val="0"/>
        <w:jc w:val="left"/>
        <w:spacing w:before="0" w:after="0" w:line="320" w:lineRule="exact"/>
        <w:ind w:left="0" w:right="0" w:firstLine="0"/>
      </w:pPr>
      <w:r>
        <w:rPr>
          <w:rStyle w:val="CharStyle251"/>
          <w:i/>
          <w:iCs/>
        </w:rPr>
        <w:t>щ</w:t>
      </w:r>
    </w:p>
    <w:p>
      <w:pPr>
        <w:framePr w:wrap="none" w:vAnchor="page" w:hAnchor="page" w:x="3765" w:y="15559"/>
        <w:widowControl w:val="0"/>
        <w:rPr>
          <w:sz w:val="2"/>
          <w:szCs w:val="2"/>
        </w:rPr>
      </w:pPr>
      <w:r>
        <w:pict>
          <v:shape id="_x0000_s1050" type="#_x0000_t75" style="width:42pt;height:61pt;">
            <v:imagedata r:id="rId53" r:href="rId54"/>
          </v:shape>
        </w:pict>
      </w:r>
    </w:p>
    <w:p>
      <w:pPr>
        <w:pStyle w:val="Style43"/>
        <w:framePr w:w="3869" w:h="822" w:hRule="exact" w:wrap="none" w:vAnchor="page" w:hAnchor="page" w:x="5186" w:y="15024"/>
        <w:tabs>
          <w:tab w:leader="underscore" w:pos="3850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254" w:lineRule="exact"/>
        <w:ind w:left="0" w:right="0" w:firstLine="0"/>
      </w:pPr>
      <w:r>
        <w:rPr>
          <w:rStyle w:val="CharStyle45"/>
          <w:i/>
          <w:iCs/>
        </w:rPr>
        <w:t xml:space="preserve">Графическое описание обоснования для разрешения но отклонением от </w:t>
      </w:r>
      <w:r>
        <w:rPr>
          <w:rStyle w:val="CharStyle248"/>
          <w:i/>
          <w:iCs/>
        </w:rPr>
        <w:t>предельных параметров</w:t>
      </w:r>
      <w:r>
        <w:rPr>
          <w:rStyle w:val="CharStyle230"/>
          <w:i w:val="0"/>
          <w:iCs w:val="0"/>
        </w:rPr>
        <w:tab/>
      </w:r>
    </w:p>
    <w:p>
      <w:pPr>
        <w:pStyle w:val="Style43"/>
        <w:framePr w:wrap="none" w:vAnchor="page" w:hAnchor="page" w:x="9151" w:y="14987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rStyle w:val="CharStyle248"/>
          <w:i/>
          <w:iCs/>
        </w:rPr>
        <w:t>Стадия</w:t>
      </w:r>
      <w:r>
        <w:rPr>
          <w:rStyle w:val="CharStyle45"/>
          <w:i/>
          <w:iCs/>
        </w:rPr>
        <w:t xml:space="preserve"> Лист </w:t>
      </w:r>
      <w:r>
        <w:rPr>
          <w:rStyle w:val="CharStyle248"/>
          <w:i/>
          <w:iCs/>
        </w:rPr>
        <w:t>ЛистоВ</w:t>
      </w:r>
    </w:p>
    <w:p>
      <w:pPr>
        <w:pStyle w:val="Style252"/>
        <w:framePr w:wrap="none" w:vAnchor="page" w:hAnchor="page" w:x="9381" w:y="15330"/>
        <w:widowControl w:val="0"/>
        <w:keepNext w:val="0"/>
        <w:keepLines w:val="0"/>
        <w:shd w:val="clear" w:color="auto" w:fill="auto"/>
        <w:bidi w:val="0"/>
        <w:jc w:val="left"/>
        <w:spacing w:before="0" w:after="0" w:line="340" w:lineRule="exact"/>
        <w:ind w:left="0" w:right="0" w:firstLine="0"/>
      </w:pPr>
      <w:r>
        <w:rPr>
          <w:rStyle w:val="CharStyle254"/>
          <w:i/>
          <w:iCs/>
        </w:rPr>
        <w:t>П</w:t>
      </w:r>
    </w:p>
    <w:p>
      <w:pPr>
        <w:pStyle w:val="Style255"/>
        <w:framePr w:wrap="none" w:vAnchor="page" w:hAnchor="page" w:x="10265" w:y="15392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rStyle w:val="CharStyle257"/>
        </w:rPr>
        <w:t>7</w:t>
      </w:r>
    </w:p>
    <w:p>
      <w:pPr>
        <w:pStyle w:val="Style258"/>
        <w:framePr w:wrap="none" w:vAnchor="page" w:hAnchor="page" w:x="11263" w:y="15426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bookmarkStart w:id="12" w:name="bookmark12"/>
      <w:r>
        <w:rPr>
          <w:rStyle w:val="CharStyle260"/>
        </w:rPr>
        <w:t>7</w:t>
      </w:r>
      <w:bookmarkEnd w:id="12"/>
    </w:p>
    <w:p>
      <w:pPr>
        <w:pStyle w:val="Style43"/>
        <w:framePr w:wrap="none" w:vAnchor="page" w:hAnchor="page" w:x="1490" w:y="16125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rStyle w:val="CharStyle45"/>
          <w:i/>
          <w:iCs/>
        </w:rPr>
        <w:t>Н контр.</w:t>
      </w:r>
    </w:p>
    <w:p>
      <w:pPr>
        <w:pStyle w:val="Style43"/>
        <w:framePr w:wrap="none" w:vAnchor="page" w:hAnchor="page" w:x="2652" w:y="16134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rStyle w:val="CharStyle248"/>
          <w:i/>
          <w:iCs/>
        </w:rPr>
        <w:t>Кедя</w:t>
      </w:r>
    </w:p>
    <w:p>
      <w:pPr>
        <w:pStyle w:val="Style43"/>
        <w:framePr w:wrap="none" w:vAnchor="page" w:hAnchor="page" w:x="1490" w:y="16432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rStyle w:val="CharStyle45"/>
          <w:i/>
          <w:iCs/>
        </w:rPr>
        <w:t>ГИП</w:t>
      </w:r>
    </w:p>
    <w:p>
      <w:pPr>
        <w:pStyle w:val="Style43"/>
        <w:framePr w:wrap="none" w:vAnchor="page" w:hAnchor="page" w:x="2652" w:y="16428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rStyle w:val="CharStyle248"/>
          <w:i/>
          <w:iCs/>
        </w:rPr>
        <w:t>Кедя</w:t>
      </w:r>
    </w:p>
    <w:p>
      <w:pPr>
        <w:pStyle w:val="Style43"/>
        <w:framePr w:w="3398" w:h="633" w:hRule="exact" w:wrap="none" w:vAnchor="page" w:hAnchor="page" w:x="5253" w:y="15899"/>
        <w:widowControl w:val="0"/>
        <w:keepNext w:val="0"/>
        <w:keepLines w:val="0"/>
        <w:shd w:val="clear" w:color="auto" w:fill="auto"/>
        <w:bidi w:val="0"/>
        <w:jc w:val="both"/>
        <w:spacing w:before="0" w:after="0" w:line="283" w:lineRule="exact"/>
        <w:ind w:left="0" w:right="0" w:firstLine="0"/>
      </w:pPr>
      <w:r>
        <w:rPr>
          <w:rStyle w:val="CharStyle45"/>
          <w:i/>
          <w:iCs/>
        </w:rPr>
        <w:t>Схема планиробочной организации земельного участка (41:500</w:t>
      </w:r>
    </w:p>
    <w:p>
      <w:pPr>
        <w:pStyle w:val="Style43"/>
        <w:framePr w:w="2342" w:h="605" w:hRule="exact" w:wrap="none" w:vAnchor="page" w:hAnchor="page" w:x="9381" w:y="15952"/>
        <w:widowControl w:val="0"/>
        <w:keepNext w:val="0"/>
        <w:keepLines w:val="0"/>
        <w:shd w:val="clear" w:color="auto" w:fill="auto"/>
        <w:bidi w:val="0"/>
        <w:jc w:val="center"/>
        <w:spacing w:before="0" w:after="7" w:line="240" w:lineRule="exact"/>
        <w:ind w:left="0" w:right="20" w:firstLine="0"/>
      </w:pPr>
      <w:r>
        <w:rPr>
          <w:rStyle w:val="CharStyle45"/>
          <w:i/>
          <w:iCs/>
        </w:rPr>
        <w:t>МУП У КС</w:t>
      </w:r>
    </w:p>
    <w:p>
      <w:pPr>
        <w:pStyle w:val="Style43"/>
        <w:framePr w:w="2342" w:h="605" w:hRule="exact" w:wrap="none" w:vAnchor="page" w:hAnchor="page" w:x="9381" w:y="15952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rStyle w:val="CharStyle45"/>
          <w:i/>
          <w:iCs/>
        </w:rPr>
        <w:t>НоВокубанского района</w:t>
      </w:r>
    </w:p>
    <w:p>
      <w:pPr>
        <w:widowControl w:val="0"/>
        <w:rPr>
          <w:sz w:val="2"/>
          <w:szCs w:val="2"/>
        </w:rPr>
      </w:pPr>
    </w:p>
    <w:sectPr>
      <w:footnotePr>
        <w:pos w:val="pageBottom"/>
        <w:numFmt w:val="decimal"/>
        <w:numRestart w:val="continuous"/>
      </w:footnotePr>
      <w:pgSz w:w="11900" w:h="16840"/>
      <w:pgMar w:top="360" w:left="360" w:right="360" w:bottom="360" w:header="0" w:footer="3" w:gutter="0"/>
      <w:rtlGutter w:val="0"/>
      <w:cols w:space="720"/>
      <w:noEndnote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abstractNum w:abstractNumId="0">
    <w:multiLevelType w:val="multilevel"/>
    <w:lvl w:ilvl="0">
      <w:start w:val="1"/>
      <w:numFmt w:val="decimal"/>
      <w:lvlText w:val="%1)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8"/>
        <w:szCs w:val="28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2">
    <w:multiLevelType w:val="multilevel"/>
    <w:lvl w:ilvl="0">
      <w:start w:val="1"/>
      <w:numFmt w:val="bullet"/>
      <w:lvlText w:val="-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8"/>
        <w:szCs w:val="28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4">
    <w:multiLevelType w:val="multilevel"/>
    <w:lvl w:ilvl="0">
      <w:start w:val="1"/>
      <w:numFmt w:val="decimal"/>
      <w:lvlText w:val="%1)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8"/>
        <w:szCs w:val="28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6">
    <w:multiLevelType w:val="multilevel"/>
    <w:lvl w:ilvl="0">
      <w:start w:val="1"/>
      <w:numFmt w:val="decimal"/>
      <w:lvlText w:val="%1)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8"/>
        <w:szCs w:val="28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8">
    <w:multiLevelType w:val="multilevel"/>
    <w:lvl w:ilvl="0">
      <w:start w:val="1"/>
      <w:numFmt w:val="decimal"/>
      <w:lvlText w:val="%1.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8"/>
        <w:szCs w:val="28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10">
    <w:multiLevelType w:val="multilevel"/>
    <w:lvl w:ilvl="0">
      <w:start w:val="2"/>
      <w:numFmt w:val="decimal"/>
      <w:lvlText w:val="%1."/>
      <w:rPr>
        <w:lang w:val="ru-RU" w:eastAsia="ru-RU" w:bidi="ru-RU"/>
        <w:b w:val="0"/>
        <w:bCs w:val="0"/>
        <w:i/>
        <w:iCs/>
        <w:u w:val="none"/>
        <w:strike w:val="0"/>
        <w:smallCaps w:val="0"/>
        <w:sz w:val="24"/>
        <w:szCs w:val="24"/>
        <w:rFonts w:ascii="Arial Narrow" w:eastAsia="Arial Narrow" w:hAnsi="Arial Narrow" w:cs="Arial Narrow"/>
        <w:w w:val="100"/>
        <w:spacing w:val="0"/>
        <w:color w:val="000000"/>
        <w:position w:val="0"/>
      </w:rPr>
    </w:lvl>
  </w:abstractNum>
  <w:abstractNum w:abstractNumId="12">
    <w:multiLevelType w:val="multilevel"/>
    <w:lvl w:ilvl="0">
      <w:start w:val="1"/>
      <w:numFmt w:val="bullet"/>
      <w:lvlText w:val="-"/>
      <w:rPr>
        <w:lang w:val="ru-RU" w:eastAsia="ru-RU" w:bidi="ru-RU"/>
        <w:b w:val="0"/>
        <w:bCs w:val="0"/>
        <w:i/>
        <w:iCs/>
        <w:u w:val="none"/>
        <w:strike w:val="0"/>
        <w:smallCaps w:val="0"/>
        <w:sz w:val="24"/>
        <w:szCs w:val="24"/>
        <w:rFonts w:ascii="Arial Narrow" w:eastAsia="Arial Narrow" w:hAnsi="Arial Narrow" w:cs="Arial Narrow"/>
        <w:w w:val="100"/>
        <w:spacing w:val="0"/>
        <w:color w:val="000000"/>
        <w:position w:val="0"/>
      </w:rPr>
    </w:lvl>
  </w:abstractNum>
  <w:abstractNum w:abstractNumId="14">
    <w:multiLevelType w:val="multilevel"/>
    <w:lvl w:ilvl="0">
      <w:start w:val="1"/>
      <w:numFmt w:val="bullet"/>
      <w:lvlText w:val="-"/>
      <w:rPr>
        <w:lang w:val="ru-RU" w:eastAsia="ru-RU" w:bidi="ru-RU"/>
        <w:b w:val="0"/>
        <w:bCs w:val="0"/>
        <w:i/>
        <w:iCs/>
        <w:u w:val="none"/>
        <w:strike w:val="0"/>
        <w:smallCaps w:val="0"/>
        <w:sz w:val="24"/>
        <w:szCs w:val="24"/>
        <w:rFonts w:ascii="Arial Narrow" w:eastAsia="Arial Narrow" w:hAnsi="Arial Narrow" w:cs="Arial Narrow"/>
        <w:w w:val="100"/>
        <w:spacing w:val="0"/>
        <w:color w:val="000000"/>
        <w:position w:val="0"/>
      </w:rPr>
    </w:lvl>
  </w:abstractNum>
  <w:abstractNum w:abstractNumId="16">
    <w:multiLevelType w:val="multilevel"/>
    <w:lvl w:ilvl="0">
      <w:start w:val="1"/>
      <w:numFmt w:val="bullet"/>
      <w:lvlText w:val="-"/>
      <w:rPr>
        <w:lang w:val="ru-RU" w:eastAsia="ru-RU" w:bidi="ru-RU"/>
        <w:b w:val="0"/>
        <w:bCs w:val="0"/>
        <w:i/>
        <w:iCs/>
        <w:u w:val="none"/>
        <w:strike w:val="0"/>
        <w:smallCaps w:val="0"/>
        <w:sz w:val="24"/>
        <w:szCs w:val="24"/>
        <w:rFonts w:ascii="Arial Narrow" w:eastAsia="Arial Narrow" w:hAnsi="Arial Narrow" w:cs="Arial Narrow"/>
        <w:w w:val="100"/>
        <w:spacing w:val="0"/>
        <w:color w:val="000000"/>
        <w:position w:val="0"/>
      </w:rPr>
    </w:lvl>
  </w:abstractNum>
  <w:num w:numId="1">
    <w:abstractNumId w:val="0"/>
  </w:num>
  <w:num w:numId="3">
    <w:abstractNumId w:val="2"/>
  </w:num>
  <w:num w:numId="5">
    <w:abstractNumId w:val="4"/>
  </w:num>
  <w:num w:numId="7">
    <w:abstractNumId w:val="6"/>
  </w:num>
  <w:num w:numId="9">
    <w:abstractNumId w:val="8"/>
  </w:num>
  <w:num w:numId="11">
    <w:abstractNumId w:val="10"/>
  </w:num>
  <w:num w:numId="13">
    <w:abstractNumId w:val="12"/>
  </w:num>
  <w:num w:numId="15">
    <w:abstractNumId w:val="14"/>
  </w:num>
  <w:num w:numId="17">
    <w:abstractNumId w:val="16"/>
  </w:num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zoom w:val="fullPage"/>
  <w:evenAndOddHeaders/>
  <w:footnotePr>
    <w:pos w:val="pageBottom"/>
    <w:numFmt w:val="decimal"/>
    <w:numRestart w:val="continuous"/>
    <w:footnote w:id="0"/>
    <w:footnote w:id="1"/>
  </w:footnotePr>
  <w:drawingGridHorizontalSpacing w:val="181"/>
  <w:drawingGridVerticalSpacing w:val="181"/>
  <w:displayHorizontalDrawingGridEvery w:val="1"/>
  <w:displayVerticalDrawingGridEvery w:val="1"/>
  <w:characterSpacingControl w:val="compressPunctuation"/>
  <w:compat>
    <w:doNotExpandShiftReturn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</w:pPrDefault>
  </w:docDefaults>
  <w:style w:type="paragraph" w:default="1" w:styleId="Normal">
    <w:name w:val="Normal"/>
    <w:pPr>
      <w:widowControl w:val="0"/>
      <w:keepNext w:val="0"/>
      <w:keepLines w:val="0"/>
      <w:shd w:val="clear" w:color="auto" w:fill="auto"/>
      <w:bidi w:val="0"/>
      <w:jc w:val="left"/>
      <w:spacing w:before="0" w:after="0" w:line="240" w:lineRule="auto"/>
      <w:ind w:left="0" w:right="0" w:firstLine="0"/>
    </w:pPr>
    <w:rPr>
      <w:lang w:val="ru-RU" w:eastAsia="ru-RU" w:bidi="ru-RU"/>
      <w:sz w:val="24"/>
      <w:szCs w:val="24"/>
      <w:rFonts w:ascii="Arial Unicode MS" w:eastAsia="Arial Unicode MS" w:hAnsi="Arial Unicode MS" w:cs="Arial Unicode MS"/>
      <w:w w:val="100"/>
      <w:spacing w:val="0"/>
      <w:color w:val="000000"/>
      <w:position w:val="0"/>
    </w:rPr>
  </w:style>
  <w:style w:type="character" w:default="1" w:styleId="DefaultParagraphFont">
    <w:name w:val="Default Paragraph Font"/>
    <w:rPr>
      <w:lang w:val="ru-RU" w:eastAsia="ru-RU" w:bidi="ru-RU"/>
      <w:sz w:val="24"/>
      <w:szCs w:val="24"/>
      <w:rFonts w:ascii="Arial Unicode MS" w:eastAsia="Arial Unicode MS" w:hAnsi="Arial Unicode MS" w:cs="Arial Unicode MS"/>
      <w:w w:val="100"/>
      <w:spacing w:val="0"/>
      <w:color w:val="000000"/>
      <w:position w:val="0"/>
    </w:rPr>
  </w:style>
  <w:style w:type="character" w:styleId="Hyperlink">
    <w:name w:val="Hyperlink"/>
    <w:basedOn w:val="DefaultParagraphFont"/>
    <w:rPr>
      <w:u w:val="single"/>
      <w:color w:val="0066CC"/>
    </w:rPr>
  </w:style>
  <w:style w:type="character" w:customStyle="1" w:styleId="CharStyle4">
    <w:name w:val="Основной текст (2)_"/>
    <w:basedOn w:val="DefaultParagraphFont"/>
    <w:link w:val="Style3"/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character" w:customStyle="1" w:styleId="CharStyle5">
    <w:name w:val="Основной текст (2)"/>
    <w:basedOn w:val="CharStyle4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7">
    <w:name w:val="Основной текст (3)_"/>
    <w:basedOn w:val="DefaultParagraphFont"/>
    <w:link w:val="Style6"/>
    <w:rPr>
      <w:b/>
      <w:bCs/>
      <w:i w:val="0"/>
      <w:iCs w:val="0"/>
      <w:u w:val="none"/>
      <w:strike w:val="0"/>
      <w:smallCaps w:val="0"/>
      <w:sz w:val="32"/>
      <w:szCs w:val="32"/>
      <w:rFonts w:ascii="Times New Roman" w:eastAsia="Times New Roman" w:hAnsi="Times New Roman" w:cs="Times New Roman"/>
    </w:rPr>
  </w:style>
  <w:style w:type="character" w:customStyle="1" w:styleId="CharStyle8">
    <w:name w:val="Основной текст (3)"/>
    <w:basedOn w:val="CharStyle7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10">
    <w:name w:val="Колонтитул_"/>
    <w:basedOn w:val="DefaultParagraphFont"/>
    <w:link w:val="Style9"/>
    <w:rPr>
      <w:b/>
      <w:bCs/>
      <w:i w:val="0"/>
      <w:iCs w:val="0"/>
      <w:u w:val="none"/>
      <w:strike w:val="0"/>
      <w:smallCaps w:val="0"/>
      <w:sz w:val="26"/>
      <w:szCs w:val="26"/>
      <w:rFonts w:ascii="Times New Roman" w:eastAsia="Times New Roman" w:hAnsi="Times New Roman" w:cs="Times New Roman"/>
    </w:rPr>
  </w:style>
  <w:style w:type="character" w:customStyle="1" w:styleId="CharStyle11">
    <w:name w:val="Колонтитул"/>
    <w:basedOn w:val="CharStyle10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13">
    <w:name w:val="Подпись к картинке_"/>
    <w:basedOn w:val="DefaultParagraphFont"/>
    <w:link w:val="Style12"/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character" w:customStyle="1" w:styleId="CharStyle14">
    <w:name w:val="Подпись к картинке"/>
    <w:basedOn w:val="CharStyle13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16">
    <w:name w:val="Основной текст (4)_"/>
    <w:basedOn w:val="DefaultParagraphFont"/>
    <w:link w:val="Style15"/>
    <w:rPr>
      <w:b/>
      <w:bCs/>
      <w:i/>
      <w:iCs/>
      <w:u w:val="none"/>
      <w:strike w:val="0"/>
      <w:smallCaps w:val="0"/>
      <w:sz w:val="21"/>
      <w:szCs w:val="21"/>
      <w:rFonts w:ascii="Times New Roman" w:eastAsia="Times New Roman" w:hAnsi="Times New Roman" w:cs="Times New Roman"/>
    </w:rPr>
  </w:style>
  <w:style w:type="character" w:customStyle="1" w:styleId="CharStyle17">
    <w:name w:val="Основной текст (4)"/>
    <w:basedOn w:val="CharStyle16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18">
    <w:name w:val="Основной текст (4) + Verdana,18 pt,Не курсив"/>
    <w:basedOn w:val="CharStyle16"/>
    <w:rPr>
      <w:lang w:val="ru-RU" w:eastAsia="ru-RU" w:bidi="ru-RU"/>
      <w:i/>
      <w:iCs/>
      <w:sz w:val="36"/>
      <w:szCs w:val="36"/>
      <w:rFonts w:ascii="Verdana" w:eastAsia="Verdana" w:hAnsi="Verdana" w:cs="Verdana"/>
      <w:w w:val="100"/>
      <w:spacing w:val="0"/>
      <w:color w:val="000000"/>
      <w:position w:val="0"/>
    </w:rPr>
  </w:style>
  <w:style w:type="character" w:customStyle="1" w:styleId="CharStyle19">
    <w:name w:val="Основной текст (2)"/>
    <w:basedOn w:val="CharStyle4"/>
    <w:rPr>
      <w:lang w:val="en-US" w:eastAsia="en-US" w:bidi="en-US"/>
      <w:w w:val="100"/>
      <w:spacing w:val="0"/>
      <w:color w:val="000000"/>
      <w:position w:val="0"/>
    </w:rPr>
  </w:style>
  <w:style w:type="character" w:customStyle="1" w:styleId="CharStyle20">
    <w:name w:val="Основной текст (2)"/>
    <w:basedOn w:val="CharStyle4"/>
    <w:rPr>
      <w:lang w:val="en-US" w:eastAsia="en-US" w:bidi="en-US"/>
      <w:strike/>
      <w:w w:val="100"/>
      <w:spacing w:val="0"/>
      <w:color w:val="000000"/>
      <w:position w:val="0"/>
    </w:rPr>
  </w:style>
  <w:style w:type="character" w:customStyle="1" w:styleId="CharStyle21">
    <w:name w:val="Основной текст (2)"/>
    <w:basedOn w:val="CharStyle4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22">
    <w:name w:val="Основной текст (3)"/>
    <w:basedOn w:val="CharStyle7"/>
    <w:rPr>
      <w:lang w:val="en-US" w:eastAsia="en-US" w:bidi="en-US"/>
      <w:w w:val="100"/>
      <w:spacing w:val="0"/>
      <w:color w:val="000000"/>
      <w:position w:val="0"/>
    </w:rPr>
  </w:style>
  <w:style w:type="character" w:customStyle="1" w:styleId="CharStyle24">
    <w:name w:val="Другое_"/>
    <w:basedOn w:val="DefaultParagraphFont"/>
    <w:link w:val="Style23"/>
    <w:rPr>
      <w:lang w:val="en-US" w:eastAsia="en-US" w:bidi="en-US"/>
      <w:b w:val="0"/>
      <w:bCs w:val="0"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character" w:customStyle="1" w:styleId="CharStyle25">
    <w:name w:val="Основной текст (2)"/>
    <w:basedOn w:val="CharStyle4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26">
    <w:name w:val="Основной текст (3)"/>
    <w:basedOn w:val="CharStyle7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28">
    <w:name w:val="Заголовок №5_"/>
    <w:basedOn w:val="DefaultParagraphFont"/>
    <w:link w:val="Style27"/>
    <w:rPr>
      <w:b/>
      <w:bCs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character" w:customStyle="1" w:styleId="CharStyle29">
    <w:name w:val="Заголовок №5"/>
    <w:basedOn w:val="CharStyle28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30">
    <w:name w:val="Основной текст (2) + 10,5 pt,Полужирный"/>
    <w:basedOn w:val="CharStyle4"/>
    <w:rPr>
      <w:lang w:val="ru-RU" w:eastAsia="ru-RU" w:bidi="ru-RU"/>
      <w:b/>
      <w:bCs/>
      <w:sz w:val="21"/>
      <w:szCs w:val="21"/>
      <w:w w:val="100"/>
      <w:spacing w:val="0"/>
      <w:color w:val="000000"/>
      <w:position w:val="0"/>
    </w:rPr>
  </w:style>
  <w:style w:type="character" w:customStyle="1" w:styleId="CharStyle31">
    <w:name w:val="Основной текст (2)"/>
    <w:basedOn w:val="CharStyle4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32">
    <w:name w:val="Основной текст (2)"/>
    <w:basedOn w:val="CharStyle4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33">
    <w:name w:val="Основной текст (2) + 9 pt"/>
    <w:basedOn w:val="CharStyle4"/>
    <w:rPr>
      <w:lang w:val="ru-RU" w:eastAsia="ru-RU" w:bidi="ru-RU"/>
      <w:sz w:val="18"/>
      <w:szCs w:val="18"/>
      <w:w w:val="100"/>
      <w:spacing w:val="0"/>
      <w:color w:val="000000"/>
      <w:position w:val="0"/>
    </w:rPr>
  </w:style>
  <w:style w:type="character" w:customStyle="1" w:styleId="CharStyle34">
    <w:name w:val="Основной текст (2) + 10,5 pt,Полужирный"/>
    <w:basedOn w:val="CharStyle4"/>
    <w:rPr>
      <w:lang w:val="ru-RU" w:eastAsia="ru-RU" w:bidi="ru-RU"/>
      <w:b/>
      <w:bCs/>
      <w:sz w:val="21"/>
      <w:szCs w:val="21"/>
      <w:w w:val="100"/>
      <w:spacing w:val="0"/>
      <w:color w:val="000000"/>
      <w:position w:val="0"/>
    </w:rPr>
  </w:style>
  <w:style w:type="character" w:customStyle="1" w:styleId="CharStyle35">
    <w:name w:val="Основной текст (2)"/>
    <w:basedOn w:val="CharStyle4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36">
    <w:name w:val="Основной текст (2) + Arial Narrow,12 pt,Курсив"/>
    <w:basedOn w:val="CharStyle4"/>
    <w:rPr>
      <w:lang w:val="en-US" w:eastAsia="en-US" w:bidi="en-US"/>
      <w:i/>
      <w:iCs/>
      <w:sz w:val="24"/>
      <w:szCs w:val="24"/>
      <w:rFonts w:ascii="Arial Narrow" w:eastAsia="Arial Narrow" w:hAnsi="Arial Narrow" w:cs="Arial Narrow"/>
      <w:w w:val="100"/>
      <w:spacing w:val="0"/>
      <w:color w:val="000000"/>
      <w:position w:val="0"/>
    </w:rPr>
  </w:style>
  <w:style w:type="character" w:customStyle="1" w:styleId="CharStyle37">
    <w:name w:val="Основной текст (2) + Arial Narrow,12 pt,Курсив"/>
    <w:basedOn w:val="CharStyle4"/>
    <w:rPr>
      <w:lang w:val="ru-RU" w:eastAsia="ru-RU" w:bidi="ru-RU"/>
      <w:i/>
      <w:iCs/>
      <w:sz w:val="24"/>
      <w:szCs w:val="24"/>
      <w:rFonts w:ascii="Arial Narrow" w:eastAsia="Arial Narrow" w:hAnsi="Arial Narrow" w:cs="Arial Narrow"/>
      <w:w w:val="100"/>
      <w:spacing w:val="0"/>
      <w:color w:val="000000"/>
      <w:position w:val="0"/>
    </w:rPr>
  </w:style>
  <w:style w:type="character" w:customStyle="1" w:styleId="CharStyle39">
    <w:name w:val="Основной текст (6)_"/>
    <w:basedOn w:val="DefaultParagraphFont"/>
    <w:link w:val="Style38"/>
    <w:rPr>
      <w:b w:val="0"/>
      <w:bCs w:val="0"/>
      <w:i/>
      <w:iCs/>
      <w:u w:val="none"/>
      <w:strike w:val="0"/>
      <w:smallCaps w:val="0"/>
      <w:sz w:val="18"/>
      <w:szCs w:val="18"/>
      <w:rFonts w:ascii="Arial" w:eastAsia="Arial" w:hAnsi="Arial" w:cs="Arial"/>
      <w:spacing w:val="-10"/>
    </w:rPr>
  </w:style>
  <w:style w:type="character" w:customStyle="1" w:styleId="CharStyle40">
    <w:name w:val="Основной текст (6)"/>
    <w:basedOn w:val="CharStyle39"/>
    <w:rPr>
      <w:lang w:val="ru-RU" w:eastAsia="ru-RU" w:bidi="ru-RU"/>
      <w:u w:val="single"/>
      <w:w w:val="100"/>
      <w:color w:val="000000"/>
      <w:position w:val="0"/>
    </w:rPr>
  </w:style>
  <w:style w:type="character" w:customStyle="1" w:styleId="CharStyle41">
    <w:name w:val="Основной текст (6) + Не курсив,Интервал 0 pt"/>
    <w:basedOn w:val="CharStyle39"/>
    <w:rPr>
      <w:lang w:val="1024"/>
      <w:i/>
      <w:iCs/>
      <w:u w:val="single"/>
      <w:w w:val="100"/>
      <w:spacing w:val="0"/>
      <w:color w:val="000000"/>
      <w:position w:val="0"/>
    </w:rPr>
  </w:style>
  <w:style w:type="character" w:customStyle="1" w:styleId="CharStyle42">
    <w:name w:val="Основной текст (6) + Times New Roman,14 pt,Полужирный,Не курсив,Интервал 0 pt,Масштаб 50%"/>
    <w:basedOn w:val="CharStyle39"/>
    <w:rPr>
      <w:lang w:val="ru-RU" w:eastAsia="ru-RU" w:bidi="ru-RU"/>
      <w:b/>
      <w:bCs/>
      <w:i/>
      <w:iCs/>
      <w:u w:val="single"/>
      <w:sz w:val="28"/>
      <w:szCs w:val="28"/>
      <w:rFonts w:ascii="Times New Roman" w:eastAsia="Times New Roman" w:hAnsi="Times New Roman" w:cs="Times New Roman"/>
      <w:w w:val="50"/>
      <w:spacing w:val="0"/>
      <w:color w:val="000000"/>
      <w:position w:val="0"/>
    </w:rPr>
  </w:style>
  <w:style w:type="character" w:customStyle="1" w:styleId="CharStyle44">
    <w:name w:val="Основной текст (7)_"/>
    <w:basedOn w:val="DefaultParagraphFont"/>
    <w:link w:val="Style43"/>
    <w:rPr>
      <w:b w:val="0"/>
      <w:bCs w:val="0"/>
      <w:i/>
      <w:iCs/>
      <w:u w:val="none"/>
      <w:strike w:val="0"/>
      <w:smallCaps w:val="0"/>
      <w:rFonts w:ascii="Arial Narrow" w:eastAsia="Arial Narrow" w:hAnsi="Arial Narrow" w:cs="Arial Narrow"/>
    </w:rPr>
  </w:style>
  <w:style w:type="character" w:customStyle="1" w:styleId="CharStyle45">
    <w:name w:val="Основной текст (7)"/>
    <w:basedOn w:val="CharStyle44"/>
    <w:rPr>
      <w:lang w:val="ru-RU" w:eastAsia="ru-RU" w:bidi="ru-RU"/>
      <w:sz w:val="24"/>
      <w:szCs w:val="24"/>
      <w:w w:val="100"/>
      <w:spacing w:val="0"/>
      <w:color w:val="000000"/>
      <w:position w:val="0"/>
    </w:rPr>
  </w:style>
  <w:style w:type="character" w:customStyle="1" w:styleId="CharStyle47">
    <w:name w:val="Основной текст (8)_"/>
    <w:basedOn w:val="DefaultParagraphFont"/>
    <w:link w:val="Style46"/>
    <w:rPr>
      <w:b w:val="0"/>
      <w:bCs w:val="0"/>
      <w:i/>
      <w:iCs/>
      <w:u w:val="none"/>
      <w:strike w:val="0"/>
      <w:smallCaps w:val="0"/>
      <w:sz w:val="10"/>
      <w:szCs w:val="10"/>
      <w:rFonts w:ascii="Arial Narrow" w:eastAsia="Arial Narrow" w:hAnsi="Arial Narrow" w:cs="Arial Narrow"/>
      <w:w w:val="150"/>
    </w:rPr>
  </w:style>
  <w:style w:type="character" w:customStyle="1" w:styleId="CharStyle48">
    <w:name w:val="Основной текст (8)"/>
    <w:basedOn w:val="CharStyle47"/>
    <w:rPr>
      <w:lang w:val="ru-RU" w:eastAsia="ru-RU" w:bidi="ru-RU"/>
      <w:spacing w:val="0"/>
      <w:color w:val="000000"/>
      <w:position w:val="0"/>
    </w:rPr>
  </w:style>
  <w:style w:type="character" w:customStyle="1" w:styleId="CharStyle50">
    <w:name w:val="Основной текст (5)_"/>
    <w:basedOn w:val="DefaultParagraphFont"/>
    <w:link w:val="Style49"/>
    <w:rPr>
      <w:b w:val="0"/>
      <w:bCs w:val="0"/>
      <w:i w:val="0"/>
      <w:iCs w:val="0"/>
      <w:u w:val="none"/>
      <w:strike w:val="0"/>
      <w:smallCaps w:val="0"/>
      <w:sz w:val="18"/>
      <w:szCs w:val="18"/>
      <w:rFonts w:ascii="Times New Roman" w:eastAsia="Times New Roman" w:hAnsi="Times New Roman" w:cs="Times New Roman"/>
    </w:rPr>
  </w:style>
  <w:style w:type="character" w:customStyle="1" w:styleId="CharStyle51">
    <w:name w:val="Основной текст (5)"/>
    <w:basedOn w:val="CharStyle50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53">
    <w:name w:val="Подпись к таблице (2)_"/>
    <w:basedOn w:val="DefaultParagraphFont"/>
    <w:link w:val="Style52"/>
    <w:rPr>
      <w:b/>
      <w:bCs/>
      <w:i/>
      <w:iCs/>
      <w:u w:val="none"/>
      <w:strike w:val="0"/>
      <w:smallCaps w:val="0"/>
      <w:sz w:val="40"/>
      <w:szCs w:val="40"/>
      <w:rFonts w:ascii="Times New Roman" w:eastAsia="Times New Roman" w:hAnsi="Times New Roman" w:cs="Times New Roman"/>
      <w:w w:val="60"/>
    </w:rPr>
  </w:style>
  <w:style w:type="character" w:customStyle="1" w:styleId="CharStyle54">
    <w:name w:val="Подпись к таблице (2)"/>
    <w:basedOn w:val="CharStyle53"/>
    <w:rPr>
      <w:lang w:val="ru-RU" w:eastAsia="ru-RU" w:bidi="ru-RU"/>
      <w:spacing w:val="0"/>
      <w:color w:val="000000"/>
      <w:position w:val="0"/>
    </w:rPr>
  </w:style>
  <w:style w:type="character" w:customStyle="1" w:styleId="CharStyle55">
    <w:name w:val="Основной текст (2) + 12 pt,Полужирный"/>
    <w:basedOn w:val="CharStyle4"/>
    <w:rPr>
      <w:lang w:val="en-US" w:eastAsia="en-US" w:bidi="en-US"/>
      <w:b/>
      <w:bCs/>
      <w:sz w:val="24"/>
      <w:szCs w:val="24"/>
      <w:w w:val="100"/>
      <w:spacing w:val="0"/>
      <w:color w:val="000000"/>
      <w:position w:val="0"/>
    </w:rPr>
  </w:style>
  <w:style w:type="character" w:customStyle="1" w:styleId="CharStyle56">
    <w:name w:val="Основной текст (2) + 20 pt,Курсив,Интервал -1 pt"/>
    <w:basedOn w:val="CharStyle4"/>
    <w:rPr>
      <w:lang w:val="ru-RU" w:eastAsia="ru-RU" w:bidi="ru-RU"/>
      <w:i/>
      <w:iCs/>
      <w:sz w:val="40"/>
      <w:szCs w:val="40"/>
      <w:w w:val="100"/>
      <w:spacing w:val="-20"/>
      <w:color w:val="000000"/>
      <w:position w:val="0"/>
    </w:rPr>
  </w:style>
  <w:style w:type="character" w:customStyle="1" w:styleId="CharStyle57">
    <w:name w:val="Основной текст (2) + 12 pt,Полужирный"/>
    <w:basedOn w:val="CharStyle4"/>
    <w:rPr>
      <w:lang w:val="ru-RU" w:eastAsia="ru-RU" w:bidi="ru-RU"/>
      <w:b/>
      <w:bCs/>
      <w:sz w:val="24"/>
      <w:szCs w:val="24"/>
      <w:w w:val="100"/>
      <w:spacing w:val="0"/>
      <w:color w:val="000000"/>
      <w:position w:val="0"/>
    </w:rPr>
  </w:style>
  <w:style w:type="character" w:customStyle="1" w:styleId="CharStyle58">
    <w:name w:val="Основной текст (2) + 12 pt,Полужирный"/>
    <w:basedOn w:val="CharStyle4"/>
    <w:rPr>
      <w:lang w:val="ru-RU" w:eastAsia="ru-RU" w:bidi="ru-RU"/>
      <w:b/>
      <w:bCs/>
      <w:sz w:val="24"/>
      <w:szCs w:val="24"/>
      <w:w w:val="100"/>
      <w:spacing w:val="0"/>
      <w:color w:val="000000"/>
      <w:position w:val="0"/>
    </w:rPr>
  </w:style>
  <w:style w:type="character" w:customStyle="1" w:styleId="CharStyle59">
    <w:name w:val="Основной текст (2) + 12 pt,Полужирный"/>
    <w:basedOn w:val="CharStyle4"/>
    <w:rPr>
      <w:lang w:val="ru-RU" w:eastAsia="ru-RU" w:bidi="ru-RU"/>
      <w:b/>
      <w:bCs/>
      <w:sz w:val="24"/>
      <w:szCs w:val="24"/>
      <w:w w:val="100"/>
      <w:spacing w:val="0"/>
      <w:color w:val="000000"/>
      <w:position w:val="0"/>
    </w:rPr>
  </w:style>
  <w:style w:type="character" w:customStyle="1" w:styleId="CharStyle61">
    <w:name w:val="Подпись к картинке (2)_"/>
    <w:basedOn w:val="DefaultParagraphFont"/>
    <w:link w:val="Style60"/>
    <w:rPr>
      <w:lang w:val="en-US" w:eastAsia="en-US" w:bidi="en-US"/>
      <w:b w:val="0"/>
      <w:bCs w:val="0"/>
      <w:i/>
      <w:iCs/>
      <w:u w:val="none"/>
      <w:strike w:val="0"/>
      <w:smallCaps w:val="0"/>
      <w:rFonts w:ascii="Arial Narrow" w:eastAsia="Arial Narrow" w:hAnsi="Arial Narrow" w:cs="Arial Narrow"/>
    </w:rPr>
  </w:style>
  <w:style w:type="character" w:customStyle="1" w:styleId="CharStyle62">
    <w:name w:val="Подпись к картинке (2)"/>
    <w:basedOn w:val="CharStyle61"/>
    <w:rPr>
      <w:lang w:val="ru-RU" w:eastAsia="ru-RU" w:bidi="ru-RU"/>
      <w:sz w:val="24"/>
      <w:szCs w:val="24"/>
      <w:w w:val="100"/>
      <w:spacing w:val="0"/>
      <w:color w:val="000000"/>
      <w:position w:val="0"/>
    </w:rPr>
  </w:style>
  <w:style w:type="character" w:customStyle="1" w:styleId="CharStyle63">
    <w:name w:val="Подпись к картинке"/>
    <w:basedOn w:val="CharStyle13"/>
    <w:rPr>
      <w:lang w:val="en-US" w:eastAsia="en-US" w:bidi="en-US"/>
      <w:w w:val="100"/>
      <w:spacing w:val="0"/>
      <w:color w:val="000000"/>
      <w:position w:val="0"/>
    </w:rPr>
  </w:style>
  <w:style w:type="character" w:customStyle="1" w:styleId="CharStyle65">
    <w:name w:val="Подпись к картинке (3)_"/>
    <w:basedOn w:val="DefaultParagraphFont"/>
    <w:link w:val="Style64"/>
    <w:rPr>
      <w:lang w:val="en-US" w:eastAsia="en-US" w:bidi="en-US"/>
      <w:b w:val="0"/>
      <w:bCs w:val="0"/>
      <w:i w:val="0"/>
      <w:iCs w:val="0"/>
      <w:u w:val="none"/>
      <w:strike w:val="0"/>
      <w:smallCaps w:val="0"/>
      <w:sz w:val="10"/>
      <w:szCs w:val="10"/>
      <w:rFonts w:ascii="Times New Roman" w:eastAsia="Times New Roman" w:hAnsi="Times New Roman" w:cs="Times New Roman"/>
      <w:w w:val="200"/>
    </w:rPr>
  </w:style>
  <w:style w:type="character" w:customStyle="1" w:styleId="CharStyle66">
    <w:name w:val="Подпись к картинке (3)"/>
    <w:basedOn w:val="CharStyle65"/>
    <w:rPr>
      <w:spacing w:val="0"/>
      <w:color w:val="000000"/>
      <w:position w:val="0"/>
    </w:rPr>
  </w:style>
  <w:style w:type="character" w:customStyle="1" w:styleId="CharStyle67">
    <w:name w:val="Основной текст (2) + Полужирный"/>
    <w:basedOn w:val="CharStyle4"/>
    <w:rPr>
      <w:lang w:val="ru-RU" w:eastAsia="ru-RU" w:bidi="ru-RU"/>
      <w:b/>
      <w:bCs/>
      <w:w w:val="100"/>
      <w:spacing w:val="0"/>
      <w:color w:val="000000"/>
      <w:position w:val="0"/>
    </w:rPr>
  </w:style>
  <w:style w:type="character" w:customStyle="1" w:styleId="CharStyle69">
    <w:name w:val="Основной текст (9)_"/>
    <w:basedOn w:val="DefaultParagraphFont"/>
    <w:link w:val="Style68"/>
    <w:rPr>
      <w:b/>
      <w:bCs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character" w:customStyle="1" w:styleId="CharStyle70">
    <w:name w:val="Основной текст (9)"/>
    <w:basedOn w:val="CharStyle69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71">
    <w:name w:val="Основной текст (2) + 16 pt,Полужирный"/>
    <w:basedOn w:val="CharStyle4"/>
    <w:rPr>
      <w:lang w:val="en-US" w:eastAsia="en-US" w:bidi="en-US"/>
      <w:b/>
      <w:bCs/>
      <w:sz w:val="32"/>
      <w:szCs w:val="32"/>
      <w:w w:val="100"/>
      <w:spacing w:val="0"/>
      <w:color w:val="000000"/>
      <w:position w:val="0"/>
    </w:rPr>
  </w:style>
  <w:style w:type="character" w:customStyle="1" w:styleId="CharStyle72">
    <w:name w:val="Основной текст (2) + 9 pt"/>
    <w:basedOn w:val="CharStyle4"/>
    <w:rPr>
      <w:lang w:val="ru-RU" w:eastAsia="ru-RU" w:bidi="ru-RU"/>
      <w:sz w:val="18"/>
      <w:szCs w:val="18"/>
      <w:w w:val="100"/>
      <w:spacing w:val="0"/>
      <w:color w:val="000000"/>
      <w:position w:val="0"/>
    </w:rPr>
  </w:style>
  <w:style w:type="character" w:customStyle="1" w:styleId="CharStyle73">
    <w:name w:val="Основной текст (2) + 12 pt,Полужирный"/>
    <w:basedOn w:val="CharStyle4"/>
    <w:rPr>
      <w:lang w:val="ru-RU" w:eastAsia="ru-RU" w:bidi="ru-RU"/>
      <w:b/>
      <w:bCs/>
      <w:sz w:val="24"/>
      <w:szCs w:val="24"/>
      <w:w w:val="100"/>
      <w:spacing w:val="0"/>
      <w:color w:val="000000"/>
      <w:position w:val="0"/>
    </w:rPr>
  </w:style>
  <w:style w:type="character" w:customStyle="1" w:styleId="CharStyle74">
    <w:name w:val="Основной текст (2) + 12 pt,Полужирный"/>
    <w:basedOn w:val="CharStyle4"/>
    <w:rPr>
      <w:lang w:val="ru-RU" w:eastAsia="ru-RU" w:bidi="ru-RU"/>
      <w:b/>
      <w:bCs/>
      <w:sz w:val="24"/>
      <w:szCs w:val="24"/>
      <w:w w:val="100"/>
      <w:spacing w:val="0"/>
      <w:color w:val="000000"/>
      <w:position w:val="0"/>
    </w:rPr>
  </w:style>
  <w:style w:type="character" w:customStyle="1" w:styleId="CharStyle76">
    <w:name w:val="Основной текст (10)_"/>
    <w:basedOn w:val="DefaultParagraphFont"/>
    <w:link w:val="Style75"/>
    <w:rPr>
      <w:b w:val="0"/>
      <w:bCs w:val="0"/>
      <w:i/>
      <w:iCs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character" w:customStyle="1" w:styleId="CharStyle77">
    <w:name w:val="Основной текст (10)"/>
    <w:basedOn w:val="CharStyle76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78">
    <w:name w:val="Основной текст (10) + 9 pt,Не курсив"/>
    <w:basedOn w:val="CharStyle76"/>
    <w:rPr>
      <w:lang w:val="1024"/>
      <w:i/>
      <w:iCs/>
      <w:u w:val="single"/>
      <w:sz w:val="18"/>
      <w:szCs w:val="18"/>
      <w:w w:val="100"/>
      <w:spacing w:val="0"/>
      <w:color w:val="000000"/>
      <w:position w:val="0"/>
    </w:rPr>
  </w:style>
  <w:style w:type="character" w:customStyle="1" w:styleId="CharStyle79">
    <w:name w:val="Основной текст (10) + 14 pt,Полужирный,Не курсив,Масштаб 50%"/>
    <w:basedOn w:val="CharStyle76"/>
    <w:rPr>
      <w:lang w:val="ru-RU" w:eastAsia="ru-RU" w:bidi="ru-RU"/>
      <w:b/>
      <w:bCs/>
      <w:i/>
      <w:iCs/>
      <w:u w:val="single"/>
      <w:sz w:val="28"/>
      <w:szCs w:val="28"/>
      <w:w w:val="50"/>
      <w:spacing w:val="0"/>
      <w:color w:val="000000"/>
      <w:position w:val="0"/>
    </w:rPr>
  </w:style>
  <w:style w:type="character" w:customStyle="1" w:styleId="CharStyle80">
    <w:name w:val="Основной текст (7)"/>
    <w:basedOn w:val="CharStyle44"/>
    <w:rPr>
      <w:lang w:val="ru-RU" w:eastAsia="ru-RU" w:bidi="ru-RU"/>
      <w:sz w:val="24"/>
      <w:szCs w:val="24"/>
      <w:w w:val="100"/>
      <w:spacing w:val="0"/>
      <w:color w:val="000000"/>
      <w:position w:val="0"/>
    </w:rPr>
  </w:style>
  <w:style w:type="character" w:customStyle="1" w:styleId="CharStyle81">
    <w:name w:val="Основной текст (2)"/>
    <w:basedOn w:val="CharStyle4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82">
    <w:name w:val="Основной текст (2) + 20 pt,Курсив,Интервал -1 pt"/>
    <w:basedOn w:val="CharStyle4"/>
    <w:rPr>
      <w:lang w:val="en-US" w:eastAsia="en-US" w:bidi="en-US"/>
      <w:i/>
      <w:iCs/>
      <w:sz w:val="40"/>
      <w:szCs w:val="40"/>
      <w:w w:val="100"/>
      <w:spacing w:val="-20"/>
      <w:color w:val="000000"/>
      <w:position w:val="0"/>
    </w:rPr>
  </w:style>
  <w:style w:type="character" w:customStyle="1" w:styleId="CharStyle83">
    <w:name w:val="Основной текст (10)"/>
    <w:basedOn w:val="CharStyle76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84">
    <w:name w:val="Основной текст (10) + 9 pt,Не курсив"/>
    <w:basedOn w:val="CharStyle76"/>
    <w:rPr>
      <w:lang w:val="1024"/>
      <w:i/>
      <w:iCs/>
      <w:u w:val="single"/>
      <w:sz w:val="18"/>
      <w:szCs w:val="18"/>
      <w:w w:val="100"/>
      <w:spacing w:val="0"/>
      <w:color w:val="000000"/>
      <w:position w:val="0"/>
    </w:rPr>
  </w:style>
  <w:style w:type="character" w:customStyle="1" w:styleId="CharStyle85">
    <w:name w:val="Основной текст (10) + 17 pt,Полужирный,Не курсив,Масштаб 40%"/>
    <w:basedOn w:val="CharStyle76"/>
    <w:rPr>
      <w:lang w:val="ru-RU" w:eastAsia="ru-RU" w:bidi="ru-RU"/>
      <w:b/>
      <w:bCs/>
      <w:i/>
      <w:iCs/>
      <w:u w:val="single"/>
      <w:sz w:val="34"/>
      <w:szCs w:val="34"/>
      <w:w w:val="40"/>
      <w:spacing w:val="0"/>
      <w:color w:val="000000"/>
      <w:position w:val="0"/>
    </w:rPr>
  </w:style>
  <w:style w:type="character" w:customStyle="1" w:styleId="CharStyle87">
    <w:name w:val="Основной текст (11)_"/>
    <w:basedOn w:val="DefaultParagraphFont"/>
    <w:link w:val="Style86"/>
    <w:rPr>
      <w:b w:val="0"/>
      <w:bCs w:val="0"/>
      <w:i w:val="0"/>
      <w:iCs w:val="0"/>
      <w:u w:val="none"/>
      <w:strike w:val="0"/>
      <w:smallCaps w:val="0"/>
      <w:sz w:val="13"/>
      <w:szCs w:val="13"/>
      <w:rFonts w:ascii="Arial" w:eastAsia="Arial" w:hAnsi="Arial" w:cs="Arial"/>
    </w:rPr>
  </w:style>
  <w:style w:type="character" w:customStyle="1" w:styleId="CharStyle88">
    <w:name w:val="Основной текст (11)"/>
    <w:basedOn w:val="CharStyle87"/>
    <w:rPr>
      <w:lang w:val="en-US" w:eastAsia="en-US" w:bidi="en-US"/>
      <w:w w:val="100"/>
      <w:spacing w:val="0"/>
      <w:color w:val="000000"/>
      <w:position w:val="0"/>
    </w:rPr>
  </w:style>
  <w:style w:type="character" w:customStyle="1" w:styleId="CharStyle89">
    <w:name w:val="Другое + 14 pt"/>
    <w:basedOn w:val="CharStyle24"/>
    <w:rPr>
      <w:sz w:val="28"/>
      <w:szCs w:val="28"/>
      <w:w w:val="100"/>
      <w:spacing w:val="0"/>
      <w:color w:val="000000"/>
      <w:position w:val="0"/>
    </w:rPr>
  </w:style>
  <w:style w:type="character" w:customStyle="1" w:styleId="CharStyle90">
    <w:name w:val="Колонтитул"/>
    <w:basedOn w:val="CharStyle10"/>
    <w:rPr>
      <w:lang w:val="en-US" w:eastAsia="en-US" w:bidi="en-US"/>
      <w:w w:val="100"/>
      <w:spacing w:val="0"/>
      <w:color w:val="000000"/>
      <w:position w:val="0"/>
    </w:rPr>
  </w:style>
  <w:style w:type="character" w:customStyle="1" w:styleId="CharStyle91">
    <w:name w:val="Основной текст (2) + 8 pt"/>
    <w:basedOn w:val="CharStyle4"/>
    <w:rPr>
      <w:lang w:val="ru-RU" w:eastAsia="ru-RU" w:bidi="ru-RU"/>
      <w:sz w:val="16"/>
      <w:szCs w:val="16"/>
      <w:w w:val="100"/>
      <w:spacing w:val="0"/>
      <w:color w:val="000000"/>
      <w:position w:val="0"/>
    </w:rPr>
  </w:style>
  <w:style w:type="character" w:customStyle="1" w:styleId="CharStyle92">
    <w:name w:val="Основной текст (2) + 8 pt"/>
    <w:basedOn w:val="CharStyle4"/>
    <w:rPr>
      <w:lang w:val="ru-RU" w:eastAsia="ru-RU" w:bidi="ru-RU"/>
      <w:sz w:val="16"/>
      <w:szCs w:val="16"/>
      <w:w w:val="100"/>
      <w:spacing w:val="0"/>
      <w:color w:val="000000"/>
      <w:position w:val="0"/>
    </w:rPr>
  </w:style>
  <w:style w:type="character" w:customStyle="1" w:styleId="CharStyle93">
    <w:name w:val="Основной текст (2) + 8 pt"/>
    <w:basedOn w:val="CharStyle4"/>
    <w:rPr>
      <w:lang w:val="ru-RU" w:eastAsia="ru-RU" w:bidi="ru-RU"/>
      <w:sz w:val="16"/>
      <w:szCs w:val="16"/>
      <w:w w:val="100"/>
      <w:spacing w:val="0"/>
      <w:color w:val="000000"/>
      <w:position w:val="0"/>
    </w:rPr>
  </w:style>
  <w:style w:type="character" w:customStyle="1" w:styleId="CharStyle94">
    <w:name w:val="Основной текст (2) + 12 pt,Полужирный"/>
    <w:basedOn w:val="CharStyle4"/>
    <w:rPr>
      <w:lang w:val="ru-RU" w:eastAsia="ru-RU" w:bidi="ru-RU"/>
      <w:b/>
      <w:bCs/>
      <w:sz w:val="24"/>
      <w:szCs w:val="24"/>
      <w:w w:val="100"/>
      <w:spacing w:val="0"/>
      <w:color w:val="000000"/>
      <w:position w:val="0"/>
    </w:rPr>
  </w:style>
  <w:style w:type="character" w:customStyle="1" w:styleId="CharStyle95">
    <w:name w:val="Основной текст (2) + 8 pt"/>
    <w:basedOn w:val="CharStyle4"/>
    <w:rPr>
      <w:lang w:val="ru-RU" w:eastAsia="ru-RU" w:bidi="ru-RU"/>
      <w:sz w:val="16"/>
      <w:szCs w:val="16"/>
      <w:w w:val="100"/>
      <w:spacing w:val="0"/>
      <w:color w:val="000000"/>
      <w:position w:val="0"/>
    </w:rPr>
  </w:style>
  <w:style w:type="character" w:customStyle="1" w:styleId="CharStyle96">
    <w:name w:val="Основной текст (2) + 8 pt"/>
    <w:basedOn w:val="CharStyle4"/>
    <w:rPr>
      <w:lang w:val="en-US" w:eastAsia="en-US" w:bidi="en-US"/>
      <w:sz w:val="16"/>
      <w:szCs w:val="16"/>
      <w:w w:val="100"/>
      <w:spacing w:val="0"/>
      <w:color w:val="000000"/>
      <w:position w:val="0"/>
    </w:rPr>
  </w:style>
  <w:style w:type="character" w:customStyle="1" w:styleId="CharStyle97">
    <w:name w:val="Основной текст (10)"/>
    <w:basedOn w:val="CharStyle76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98">
    <w:name w:val="Основной текст (10) + 9 pt,Не курсив"/>
    <w:basedOn w:val="CharStyle76"/>
    <w:rPr>
      <w:lang w:val="ru-RU" w:eastAsia="ru-RU" w:bidi="ru-RU"/>
      <w:i/>
      <w:iCs/>
      <w:sz w:val="18"/>
      <w:szCs w:val="18"/>
      <w:w w:val="100"/>
      <w:spacing w:val="0"/>
      <w:color w:val="000000"/>
      <w:position w:val="0"/>
    </w:rPr>
  </w:style>
  <w:style w:type="character" w:customStyle="1" w:styleId="CharStyle99">
    <w:name w:val="Основной текст (10) + 9 pt,Не курсив"/>
    <w:basedOn w:val="CharStyle76"/>
    <w:rPr>
      <w:lang w:val="ru-RU" w:eastAsia="ru-RU" w:bidi="ru-RU"/>
      <w:i/>
      <w:iCs/>
      <w:sz w:val="18"/>
      <w:szCs w:val="18"/>
      <w:w w:val="100"/>
      <w:spacing w:val="0"/>
      <w:color w:val="000000"/>
      <w:position w:val="0"/>
    </w:rPr>
  </w:style>
  <w:style w:type="character" w:customStyle="1" w:styleId="CharStyle100">
    <w:name w:val="Основной текст (2) + 20 pt,Курсив,Интервал -1 pt"/>
    <w:basedOn w:val="CharStyle4"/>
    <w:rPr>
      <w:lang w:val="ru-RU" w:eastAsia="ru-RU" w:bidi="ru-RU"/>
      <w:i/>
      <w:iCs/>
      <w:sz w:val="40"/>
      <w:szCs w:val="40"/>
      <w:w w:val="100"/>
      <w:spacing w:val="-20"/>
      <w:color w:val="000000"/>
      <w:position w:val="0"/>
    </w:rPr>
  </w:style>
  <w:style w:type="character" w:customStyle="1" w:styleId="CharStyle101">
    <w:name w:val="Основной текст (2) + 9 pt"/>
    <w:basedOn w:val="CharStyle4"/>
    <w:rPr>
      <w:lang w:val="ru-RU" w:eastAsia="ru-RU" w:bidi="ru-RU"/>
      <w:sz w:val="18"/>
      <w:szCs w:val="18"/>
      <w:w w:val="100"/>
      <w:spacing w:val="0"/>
      <w:color w:val="000000"/>
      <w:position w:val="0"/>
    </w:rPr>
  </w:style>
  <w:style w:type="character" w:customStyle="1" w:styleId="CharStyle102">
    <w:name w:val="Основной текст (2) + 7 pt"/>
    <w:basedOn w:val="CharStyle4"/>
    <w:rPr>
      <w:lang w:val="ru-RU" w:eastAsia="ru-RU" w:bidi="ru-RU"/>
      <w:sz w:val="14"/>
      <w:szCs w:val="14"/>
      <w:w w:val="100"/>
      <w:spacing w:val="0"/>
      <w:color w:val="000000"/>
      <w:position w:val="0"/>
    </w:rPr>
  </w:style>
  <w:style w:type="character" w:customStyle="1" w:styleId="CharStyle103">
    <w:name w:val="Основной текст (2) + 9 pt"/>
    <w:basedOn w:val="CharStyle4"/>
    <w:rPr>
      <w:lang w:val="ru-RU" w:eastAsia="ru-RU" w:bidi="ru-RU"/>
      <w:sz w:val="18"/>
      <w:szCs w:val="18"/>
      <w:w w:val="100"/>
      <w:spacing w:val="0"/>
      <w:color w:val="000000"/>
      <w:position w:val="0"/>
    </w:rPr>
  </w:style>
  <w:style w:type="character" w:customStyle="1" w:styleId="CharStyle104">
    <w:name w:val="Основной текст (2) + 7 pt"/>
    <w:basedOn w:val="CharStyle4"/>
    <w:rPr>
      <w:lang w:val="ru-RU" w:eastAsia="ru-RU" w:bidi="ru-RU"/>
      <w:sz w:val="14"/>
      <w:szCs w:val="14"/>
      <w:w w:val="100"/>
      <w:spacing w:val="0"/>
      <w:color w:val="000000"/>
      <w:position w:val="0"/>
    </w:rPr>
  </w:style>
  <w:style w:type="character" w:customStyle="1" w:styleId="CharStyle105">
    <w:name w:val="Основной текст (10) + 14 pt,Полужирный,Не курсив,Масштаб 50%"/>
    <w:basedOn w:val="CharStyle76"/>
    <w:rPr>
      <w:lang w:val="ru-RU" w:eastAsia="ru-RU" w:bidi="ru-RU"/>
      <w:b/>
      <w:bCs/>
      <w:i/>
      <w:iCs/>
      <w:sz w:val="28"/>
      <w:szCs w:val="28"/>
      <w:w w:val="50"/>
      <w:spacing w:val="0"/>
      <w:color w:val="000000"/>
      <w:position w:val="0"/>
    </w:rPr>
  </w:style>
  <w:style w:type="character" w:customStyle="1" w:styleId="CharStyle107">
    <w:name w:val="Основной текст (12)_"/>
    <w:basedOn w:val="DefaultParagraphFont"/>
    <w:link w:val="Style106"/>
    <w:rPr>
      <w:b/>
      <w:bCs/>
      <w:i w:val="0"/>
      <w:iCs w:val="0"/>
      <w:u w:val="none"/>
      <w:strike w:val="0"/>
      <w:smallCaps w:val="0"/>
      <w:sz w:val="18"/>
      <w:szCs w:val="18"/>
      <w:rFonts w:ascii="Times New Roman" w:eastAsia="Times New Roman" w:hAnsi="Times New Roman" w:cs="Times New Roman"/>
    </w:rPr>
  </w:style>
  <w:style w:type="character" w:customStyle="1" w:styleId="CharStyle108">
    <w:name w:val="Основной текст (12)"/>
    <w:basedOn w:val="CharStyle107"/>
    <w:rPr>
      <w:lang w:val="en-US" w:eastAsia="en-US" w:bidi="en-US"/>
      <w:w w:val="100"/>
      <w:spacing w:val="0"/>
      <w:color w:val="000000"/>
      <w:position w:val="0"/>
    </w:rPr>
  </w:style>
  <w:style w:type="character" w:customStyle="1" w:styleId="CharStyle110">
    <w:name w:val="Основной текст (13)_"/>
    <w:basedOn w:val="DefaultParagraphFont"/>
    <w:link w:val="Style109"/>
    <w:rPr>
      <w:b w:val="0"/>
      <w:bCs w:val="0"/>
      <w:i/>
      <w:iCs/>
      <w:u w:val="none"/>
      <w:strike w:val="0"/>
      <w:smallCaps w:val="0"/>
      <w:sz w:val="14"/>
      <w:szCs w:val="14"/>
      <w:rFonts w:ascii="Arial" w:eastAsia="Arial" w:hAnsi="Arial" w:cs="Arial"/>
    </w:rPr>
  </w:style>
  <w:style w:type="character" w:customStyle="1" w:styleId="CharStyle111">
    <w:name w:val="Основной текст (13)"/>
    <w:basedOn w:val="CharStyle110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113">
    <w:name w:val="Основной текст (14)_"/>
    <w:basedOn w:val="DefaultParagraphFont"/>
    <w:link w:val="Style112"/>
    <w:rPr>
      <w:lang w:val="en-US" w:eastAsia="en-US" w:bidi="en-US"/>
      <w:b w:val="0"/>
      <w:bCs w:val="0"/>
      <w:i w:val="0"/>
      <w:iCs w:val="0"/>
      <w:u w:val="none"/>
      <w:strike w:val="0"/>
      <w:smallCaps w:val="0"/>
      <w:sz w:val="8"/>
      <w:szCs w:val="8"/>
      <w:rFonts w:ascii="Century Gothic" w:eastAsia="Century Gothic" w:hAnsi="Century Gothic" w:cs="Century Gothic"/>
    </w:rPr>
  </w:style>
  <w:style w:type="character" w:customStyle="1" w:styleId="CharStyle114">
    <w:name w:val="Основной текст (14)"/>
    <w:basedOn w:val="CharStyle113"/>
    <w:rPr>
      <w:w w:val="100"/>
      <w:spacing w:val="0"/>
      <w:color w:val="000000"/>
      <w:position w:val="0"/>
    </w:rPr>
  </w:style>
  <w:style w:type="character" w:customStyle="1" w:styleId="CharStyle116">
    <w:name w:val="Основной текст (15)_"/>
    <w:basedOn w:val="DefaultParagraphFont"/>
    <w:link w:val="Style115"/>
    <w:rPr>
      <w:b/>
      <w:bCs/>
      <w:i w:val="0"/>
      <w:iCs w:val="0"/>
      <w:u w:val="none"/>
      <w:strike w:val="0"/>
      <w:smallCaps w:val="0"/>
      <w:sz w:val="21"/>
      <w:szCs w:val="21"/>
      <w:rFonts w:ascii="Times New Roman" w:eastAsia="Times New Roman" w:hAnsi="Times New Roman" w:cs="Times New Roman"/>
    </w:rPr>
  </w:style>
  <w:style w:type="character" w:customStyle="1" w:styleId="CharStyle117">
    <w:name w:val="Основной текст (15)"/>
    <w:basedOn w:val="CharStyle116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118">
    <w:name w:val="Основной текст (11)"/>
    <w:basedOn w:val="CharStyle87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120">
    <w:name w:val="Основной текст (16)_"/>
    <w:basedOn w:val="DefaultParagraphFont"/>
    <w:link w:val="Style119"/>
    <w:rPr>
      <w:lang w:val="en-US" w:eastAsia="en-US" w:bidi="en-US"/>
      <w:b w:val="0"/>
      <w:bCs w:val="0"/>
      <w:i w:val="0"/>
      <w:iCs w:val="0"/>
      <w:u w:val="none"/>
      <w:strike w:val="0"/>
      <w:smallCaps w:val="0"/>
      <w:sz w:val="14"/>
      <w:szCs w:val="14"/>
      <w:rFonts w:ascii="Times New Roman" w:eastAsia="Times New Roman" w:hAnsi="Times New Roman" w:cs="Times New Roman"/>
    </w:rPr>
  </w:style>
  <w:style w:type="character" w:customStyle="1" w:styleId="CharStyle121">
    <w:name w:val="Основной текст (16)"/>
    <w:basedOn w:val="CharStyle120"/>
    <w:rPr>
      <w:w w:val="100"/>
      <w:spacing w:val="0"/>
      <w:color w:val="000000"/>
      <w:position w:val="0"/>
    </w:rPr>
  </w:style>
  <w:style w:type="character" w:customStyle="1" w:styleId="CharStyle122">
    <w:name w:val="Основной текст (5)"/>
    <w:basedOn w:val="CharStyle50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123">
    <w:name w:val="Основной текст (2) + 7 pt"/>
    <w:basedOn w:val="CharStyle4"/>
    <w:rPr>
      <w:lang w:val="ru-RU" w:eastAsia="ru-RU" w:bidi="ru-RU"/>
      <w:sz w:val="14"/>
      <w:szCs w:val="14"/>
      <w:w w:val="100"/>
      <w:spacing w:val="0"/>
      <w:color w:val="000000"/>
      <w:position w:val="0"/>
    </w:rPr>
  </w:style>
  <w:style w:type="character" w:customStyle="1" w:styleId="CharStyle124">
    <w:name w:val="Основной текст (2) + 7 pt,Курсив,Интервал 1 pt"/>
    <w:basedOn w:val="CharStyle4"/>
    <w:rPr>
      <w:lang w:val="en-US" w:eastAsia="en-US" w:bidi="en-US"/>
      <w:i/>
      <w:iCs/>
      <w:sz w:val="14"/>
      <w:szCs w:val="14"/>
      <w:w w:val="100"/>
      <w:spacing w:val="20"/>
      <w:color w:val="000000"/>
      <w:position w:val="0"/>
    </w:rPr>
  </w:style>
  <w:style w:type="character" w:customStyle="1" w:styleId="CharStyle125">
    <w:name w:val="Основной текст (2) + 7 pt"/>
    <w:basedOn w:val="CharStyle4"/>
    <w:rPr>
      <w:lang w:val="ru-RU" w:eastAsia="ru-RU" w:bidi="ru-RU"/>
      <w:sz w:val="14"/>
      <w:szCs w:val="14"/>
      <w:w w:val="100"/>
      <w:spacing w:val="0"/>
      <w:color w:val="000000"/>
      <w:position w:val="0"/>
    </w:rPr>
  </w:style>
  <w:style w:type="character" w:customStyle="1" w:styleId="CharStyle126">
    <w:name w:val="Основной текст (2) + 7 pt"/>
    <w:basedOn w:val="CharStyle4"/>
    <w:rPr>
      <w:lang w:val="ru-RU" w:eastAsia="ru-RU" w:bidi="ru-RU"/>
      <w:sz w:val="14"/>
      <w:szCs w:val="14"/>
      <w:w w:val="100"/>
      <w:spacing w:val="0"/>
      <w:color w:val="000000"/>
      <w:position w:val="0"/>
    </w:rPr>
  </w:style>
  <w:style w:type="character" w:customStyle="1" w:styleId="CharStyle128">
    <w:name w:val="Основной текст (17)_"/>
    <w:basedOn w:val="DefaultParagraphFont"/>
    <w:link w:val="Style127"/>
    <w:rPr>
      <w:b/>
      <w:bCs/>
      <w:i w:val="0"/>
      <w:iCs w:val="0"/>
      <w:u w:val="none"/>
      <w:strike w:val="0"/>
      <w:smallCaps w:val="0"/>
      <w:rFonts w:ascii="Times New Roman" w:eastAsia="Times New Roman" w:hAnsi="Times New Roman" w:cs="Times New Roman"/>
    </w:rPr>
  </w:style>
  <w:style w:type="character" w:customStyle="1" w:styleId="CharStyle129">
    <w:name w:val="Основной текст (17)"/>
    <w:basedOn w:val="CharStyle128"/>
    <w:rPr>
      <w:lang w:val="ru-RU" w:eastAsia="ru-RU" w:bidi="ru-RU"/>
      <w:sz w:val="24"/>
      <w:szCs w:val="24"/>
      <w:w w:val="100"/>
      <w:spacing w:val="0"/>
      <w:color w:val="000000"/>
      <w:position w:val="0"/>
    </w:rPr>
  </w:style>
  <w:style w:type="character" w:customStyle="1" w:styleId="CharStyle131">
    <w:name w:val="Основной текст (18)_"/>
    <w:basedOn w:val="DefaultParagraphFont"/>
    <w:link w:val="Style130"/>
    <w:rPr>
      <w:b/>
      <w:bCs/>
      <w:i w:val="0"/>
      <w:iCs w:val="0"/>
      <w:u w:val="none"/>
      <w:strike w:val="0"/>
      <w:smallCaps w:val="0"/>
      <w:sz w:val="34"/>
      <w:szCs w:val="34"/>
      <w:rFonts w:ascii="Times New Roman" w:eastAsia="Times New Roman" w:hAnsi="Times New Roman" w:cs="Times New Roman"/>
      <w:w w:val="40"/>
    </w:rPr>
  </w:style>
  <w:style w:type="character" w:customStyle="1" w:styleId="CharStyle132">
    <w:name w:val="Основной текст (18)"/>
    <w:basedOn w:val="CharStyle131"/>
    <w:rPr>
      <w:lang w:val="ru-RU" w:eastAsia="ru-RU" w:bidi="ru-RU"/>
      <w:spacing w:val="0"/>
      <w:color w:val="000000"/>
      <w:position w:val="0"/>
    </w:rPr>
  </w:style>
  <w:style w:type="character" w:customStyle="1" w:styleId="CharStyle133">
    <w:name w:val="Колонтитул"/>
    <w:basedOn w:val="CharStyle10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134">
    <w:name w:val="Основной текст (2) + 16 pt,Полужирный"/>
    <w:basedOn w:val="CharStyle4"/>
    <w:rPr>
      <w:lang w:val="ru-RU" w:eastAsia="ru-RU" w:bidi="ru-RU"/>
      <w:b/>
      <w:bCs/>
      <w:sz w:val="32"/>
      <w:szCs w:val="32"/>
      <w:w w:val="100"/>
      <w:spacing w:val="0"/>
      <w:color w:val="000000"/>
      <w:position w:val="0"/>
    </w:rPr>
  </w:style>
  <w:style w:type="character" w:customStyle="1" w:styleId="CharStyle135">
    <w:name w:val="Основной текст (2) + 8 pt"/>
    <w:basedOn w:val="CharStyle4"/>
    <w:rPr>
      <w:lang w:val="ru-RU" w:eastAsia="ru-RU" w:bidi="ru-RU"/>
      <w:sz w:val="16"/>
      <w:szCs w:val="16"/>
      <w:w w:val="100"/>
      <w:spacing w:val="0"/>
      <w:color w:val="000000"/>
      <w:position w:val="0"/>
    </w:rPr>
  </w:style>
  <w:style w:type="character" w:customStyle="1" w:styleId="CharStyle136">
    <w:name w:val="Подпись к картинке (2)"/>
    <w:basedOn w:val="CharStyle61"/>
    <w:rPr>
      <w:sz w:val="24"/>
      <w:szCs w:val="24"/>
      <w:w w:val="100"/>
      <w:spacing w:val="0"/>
      <w:color w:val="000000"/>
      <w:position w:val="0"/>
    </w:rPr>
  </w:style>
  <w:style w:type="character" w:customStyle="1" w:styleId="CharStyle137">
    <w:name w:val="Подпись к картинке"/>
    <w:basedOn w:val="CharStyle13"/>
    <w:rPr>
      <w:lang w:val="en-US" w:eastAsia="en-US" w:bidi="en-US"/>
      <w:w w:val="100"/>
      <w:spacing w:val="0"/>
      <w:color w:val="000000"/>
      <w:position w:val="0"/>
    </w:rPr>
  </w:style>
  <w:style w:type="character" w:customStyle="1" w:styleId="CharStyle138">
    <w:name w:val="Основной текст (2) + 8 pt"/>
    <w:basedOn w:val="CharStyle4"/>
    <w:rPr>
      <w:lang w:val="ru-RU" w:eastAsia="ru-RU" w:bidi="ru-RU"/>
      <w:sz w:val="16"/>
      <w:szCs w:val="16"/>
      <w:w w:val="100"/>
      <w:spacing w:val="0"/>
      <w:color w:val="000000"/>
      <w:position w:val="0"/>
    </w:rPr>
  </w:style>
  <w:style w:type="character" w:customStyle="1" w:styleId="CharStyle139">
    <w:name w:val="Основной текст (2) + 9 pt"/>
    <w:basedOn w:val="CharStyle4"/>
    <w:rPr>
      <w:lang w:val="ru-RU" w:eastAsia="ru-RU" w:bidi="ru-RU"/>
      <w:sz w:val="18"/>
      <w:szCs w:val="18"/>
      <w:w w:val="100"/>
      <w:spacing w:val="0"/>
      <w:color w:val="000000"/>
      <w:position w:val="0"/>
    </w:rPr>
  </w:style>
  <w:style w:type="character" w:customStyle="1" w:styleId="CharStyle140">
    <w:name w:val="Основной текст (2) + 10 pt,Курсив"/>
    <w:basedOn w:val="CharStyle4"/>
    <w:rPr>
      <w:lang w:val="ru-RU" w:eastAsia="ru-RU" w:bidi="ru-RU"/>
      <w:i/>
      <w:iCs/>
      <w:sz w:val="20"/>
      <w:szCs w:val="20"/>
      <w:w w:val="100"/>
      <w:spacing w:val="0"/>
      <w:color w:val="000000"/>
      <w:position w:val="0"/>
    </w:rPr>
  </w:style>
  <w:style w:type="character" w:customStyle="1" w:styleId="CharStyle141">
    <w:name w:val="Основной текст (2) + 8 pt,Курсив,Интервал 0 pt"/>
    <w:basedOn w:val="CharStyle4"/>
    <w:rPr>
      <w:lang w:val="en-US" w:eastAsia="en-US" w:bidi="en-US"/>
      <w:i/>
      <w:iCs/>
      <w:sz w:val="16"/>
      <w:szCs w:val="16"/>
      <w:w w:val="100"/>
      <w:spacing w:val="10"/>
      <w:color w:val="000000"/>
      <w:position w:val="0"/>
    </w:rPr>
  </w:style>
  <w:style w:type="character" w:customStyle="1" w:styleId="CharStyle142">
    <w:name w:val="Основной текст (2) + 8 pt,Малые прописные"/>
    <w:basedOn w:val="CharStyle4"/>
    <w:rPr>
      <w:lang w:val="en-US" w:eastAsia="en-US" w:bidi="en-US"/>
      <w:smallCaps/>
      <w:sz w:val="16"/>
      <w:szCs w:val="16"/>
      <w:w w:val="100"/>
      <w:spacing w:val="0"/>
      <w:color w:val="000000"/>
      <w:position w:val="0"/>
    </w:rPr>
  </w:style>
  <w:style w:type="character" w:customStyle="1" w:styleId="CharStyle143">
    <w:name w:val="Основной текст (10)"/>
    <w:basedOn w:val="CharStyle76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145">
    <w:name w:val="Основной текст (19)_"/>
    <w:basedOn w:val="DefaultParagraphFont"/>
    <w:link w:val="Style144"/>
    <w:rPr>
      <w:b w:val="0"/>
      <w:bCs w:val="0"/>
      <w:i w:val="0"/>
      <w:iCs w:val="0"/>
      <w:u w:val="none"/>
      <w:strike w:val="0"/>
      <w:smallCaps w:val="0"/>
      <w:sz w:val="14"/>
      <w:szCs w:val="14"/>
      <w:rFonts w:ascii="Times New Roman" w:eastAsia="Times New Roman" w:hAnsi="Times New Roman" w:cs="Times New Roman"/>
    </w:rPr>
  </w:style>
  <w:style w:type="character" w:customStyle="1" w:styleId="CharStyle146">
    <w:name w:val="Основной текст (19)"/>
    <w:basedOn w:val="CharStyle145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147">
    <w:name w:val="Основной текст (2) + 13 pt,Полужирный,Интервал 0 pt"/>
    <w:basedOn w:val="CharStyle4"/>
    <w:rPr>
      <w:lang w:val="ru-RU" w:eastAsia="ru-RU" w:bidi="ru-RU"/>
      <w:b/>
      <w:bCs/>
      <w:sz w:val="26"/>
      <w:szCs w:val="26"/>
      <w:w w:val="100"/>
      <w:spacing w:val="-10"/>
      <w:color w:val="000000"/>
      <w:position w:val="0"/>
    </w:rPr>
  </w:style>
  <w:style w:type="character" w:customStyle="1" w:styleId="CharStyle148">
    <w:name w:val="Основной текст (9) + Не полужирный"/>
    <w:basedOn w:val="CharStyle69"/>
    <w:rPr>
      <w:lang w:val="ru-RU" w:eastAsia="ru-RU" w:bidi="ru-RU"/>
      <w:b/>
      <w:bCs/>
      <w:w w:val="100"/>
      <w:spacing w:val="0"/>
      <w:color w:val="000000"/>
      <w:position w:val="0"/>
    </w:rPr>
  </w:style>
  <w:style w:type="character" w:customStyle="1" w:styleId="CharStyle149">
    <w:name w:val="Основной текст (6) + Малые прописные"/>
    <w:basedOn w:val="CharStyle39"/>
    <w:rPr>
      <w:lang w:val="ru-RU" w:eastAsia="ru-RU" w:bidi="ru-RU"/>
      <w:smallCaps/>
      <w:w w:val="100"/>
      <w:color w:val="000000"/>
      <w:position w:val="0"/>
    </w:rPr>
  </w:style>
  <w:style w:type="character" w:customStyle="1" w:styleId="CharStyle150">
    <w:name w:val="Основной текст (6) + Cambria,13 pt,Не курсив,Интервал 0 pt"/>
    <w:basedOn w:val="CharStyle39"/>
    <w:rPr>
      <w:lang w:val="ru-RU" w:eastAsia="ru-RU" w:bidi="ru-RU"/>
      <w:i/>
      <w:iCs/>
      <w:sz w:val="26"/>
      <w:szCs w:val="26"/>
      <w:rFonts w:ascii="Cambria" w:eastAsia="Cambria" w:hAnsi="Cambria" w:cs="Cambria"/>
      <w:w w:val="100"/>
      <w:spacing w:val="0"/>
      <w:color w:val="000000"/>
      <w:position w:val="0"/>
    </w:rPr>
  </w:style>
  <w:style w:type="character" w:customStyle="1" w:styleId="CharStyle152">
    <w:name w:val="Основной текст (29)_"/>
    <w:basedOn w:val="DefaultParagraphFont"/>
    <w:link w:val="Style151"/>
    <w:rPr>
      <w:lang w:val="en-US" w:eastAsia="en-US" w:bidi="en-US"/>
      <w:b w:val="0"/>
      <w:bCs w:val="0"/>
      <w:i w:val="0"/>
      <w:iCs w:val="0"/>
      <w:u w:val="none"/>
      <w:strike w:val="0"/>
      <w:smallCaps w:val="0"/>
      <w:sz w:val="21"/>
      <w:szCs w:val="21"/>
      <w:rFonts w:ascii="Consolas" w:eastAsia="Consolas" w:hAnsi="Consolas" w:cs="Consolas"/>
    </w:rPr>
  </w:style>
  <w:style w:type="character" w:customStyle="1" w:styleId="CharStyle154">
    <w:name w:val="Основной текст (30)_"/>
    <w:basedOn w:val="DefaultParagraphFont"/>
    <w:link w:val="Style153"/>
    <w:rPr>
      <w:lang w:val="en-US" w:eastAsia="en-US" w:bidi="en-US"/>
      <w:b w:val="0"/>
      <w:bCs w:val="0"/>
      <w:i w:val="0"/>
      <w:iCs w:val="0"/>
      <w:u w:val="none"/>
      <w:strike w:val="0"/>
      <w:smallCaps w:val="0"/>
      <w:sz w:val="15"/>
      <w:szCs w:val="15"/>
      <w:rFonts w:ascii="Courier New" w:eastAsia="Courier New" w:hAnsi="Courier New" w:cs="Courier New"/>
    </w:rPr>
  </w:style>
  <w:style w:type="character" w:customStyle="1" w:styleId="CharStyle156">
    <w:name w:val="Основной текст (31)_"/>
    <w:basedOn w:val="DefaultParagraphFont"/>
    <w:link w:val="Style155"/>
    <w:rPr>
      <w:lang w:val="en-US" w:eastAsia="en-US" w:bidi="en-US"/>
      <w:b w:val="0"/>
      <w:bCs w:val="0"/>
      <w:i w:val="0"/>
      <w:iCs w:val="0"/>
      <w:u w:val="none"/>
      <w:strike w:val="0"/>
      <w:smallCaps w:val="0"/>
      <w:sz w:val="40"/>
      <w:szCs w:val="40"/>
      <w:rFonts w:ascii="Impact" w:eastAsia="Impact" w:hAnsi="Impact" w:cs="Impact"/>
    </w:rPr>
  </w:style>
  <w:style w:type="character" w:customStyle="1" w:styleId="CharStyle158">
    <w:name w:val="Основной текст (32)_"/>
    <w:basedOn w:val="DefaultParagraphFont"/>
    <w:link w:val="Style157"/>
    <w:rPr>
      <w:lang w:val="en-US" w:eastAsia="en-US" w:bidi="en-US"/>
      <w:b w:val="0"/>
      <w:bCs w:val="0"/>
      <w:i w:val="0"/>
      <w:iCs w:val="0"/>
      <w:u w:val="none"/>
      <w:strike w:val="0"/>
      <w:smallCaps w:val="0"/>
      <w:sz w:val="40"/>
      <w:szCs w:val="40"/>
      <w:rFonts w:ascii="Times New Roman" w:eastAsia="Times New Roman" w:hAnsi="Times New Roman" w:cs="Times New Roman"/>
    </w:rPr>
  </w:style>
  <w:style w:type="character" w:customStyle="1" w:styleId="CharStyle159">
    <w:name w:val="Основной текст (2) + 11 pt,Масштаб 50%"/>
    <w:basedOn w:val="CharStyle4"/>
    <w:rPr>
      <w:lang w:val="ru-RU" w:eastAsia="ru-RU" w:bidi="ru-RU"/>
      <w:sz w:val="22"/>
      <w:szCs w:val="22"/>
      <w:w w:val="50"/>
      <w:spacing w:val="0"/>
      <w:color w:val="000000"/>
      <w:position w:val="0"/>
    </w:rPr>
  </w:style>
  <w:style w:type="character" w:customStyle="1" w:styleId="CharStyle160">
    <w:name w:val="Основной текст (2) + 9 pt"/>
    <w:basedOn w:val="CharStyle4"/>
    <w:rPr>
      <w:lang w:val="ru-RU" w:eastAsia="ru-RU" w:bidi="ru-RU"/>
      <w:sz w:val="18"/>
      <w:szCs w:val="18"/>
      <w:w w:val="100"/>
      <w:spacing w:val="0"/>
      <w:color w:val="000000"/>
      <w:position w:val="0"/>
    </w:rPr>
  </w:style>
  <w:style w:type="character" w:customStyle="1" w:styleId="CharStyle161">
    <w:name w:val="Основной текст (2) + 12 pt,Полужирный,Интервал 1 pt"/>
    <w:basedOn w:val="CharStyle4"/>
    <w:rPr>
      <w:lang w:val="ru-RU" w:eastAsia="ru-RU" w:bidi="ru-RU"/>
      <w:b/>
      <w:bCs/>
      <w:sz w:val="24"/>
      <w:szCs w:val="24"/>
      <w:w w:val="100"/>
      <w:spacing w:val="30"/>
      <w:color w:val="000000"/>
      <w:position w:val="0"/>
    </w:rPr>
  </w:style>
  <w:style w:type="character" w:customStyle="1" w:styleId="CharStyle162">
    <w:name w:val="Основной текст (2) + 12 pt,Полужирный"/>
    <w:basedOn w:val="CharStyle4"/>
    <w:rPr>
      <w:lang w:val="ru-RU" w:eastAsia="ru-RU" w:bidi="ru-RU"/>
      <w:b/>
      <w:bCs/>
      <w:sz w:val="24"/>
      <w:szCs w:val="24"/>
      <w:w w:val="100"/>
      <w:spacing w:val="0"/>
      <w:color w:val="000000"/>
      <w:position w:val="0"/>
    </w:rPr>
  </w:style>
  <w:style w:type="character" w:customStyle="1" w:styleId="CharStyle163">
    <w:name w:val="Основной текст (2) + 8 pt"/>
    <w:basedOn w:val="CharStyle4"/>
    <w:rPr>
      <w:lang w:val="ru-RU" w:eastAsia="ru-RU" w:bidi="ru-RU"/>
      <w:sz w:val="16"/>
      <w:szCs w:val="16"/>
      <w:w w:val="100"/>
      <w:spacing w:val="0"/>
      <w:color w:val="000000"/>
      <w:position w:val="0"/>
    </w:rPr>
  </w:style>
  <w:style w:type="character" w:customStyle="1" w:styleId="CharStyle164">
    <w:name w:val="Основной текст (10) + 17 pt,Полужирный,Не курсив,Масштаб 40%"/>
    <w:basedOn w:val="CharStyle76"/>
    <w:rPr>
      <w:lang w:val="ru-RU" w:eastAsia="ru-RU" w:bidi="ru-RU"/>
      <w:b/>
      <w:bCs/>
      <w:i/>
      <w:iCs/>
      <w:u w:val="single"/>
      <w:sz w:val="34"/>
      <w:szCs w:val="34"/>
      <w:w w:val="40"/>
      <w:spacing w:val="0"/>
      <w:color w:val="000000"/>
      <w:position w:val="0"/>
    </w:rPr>
  </w:style>
  <w:style w:type="character" w:customStyle="1" w:styleId="CharStyle165">
    <w:name w:val="Основной текст (3)"/>
    <w:basedOn w:val="CharStyle7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166">
    <w:name w:val="Заголовок №5"/>
    <w:basedOn w:val="CharStyle28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167">
    <w:name w:val="Основной текст (2) + 20 pt,Курсив,Интервал -1 pt"/>
    <w:basedOn w:val="CharStyle4"/>
    <w:rPr>
      <w:lang w:val="ru-RU" w:eastAsia="ru-RU" w:bidi="ru-RU"/>
      <w:i/>
      <w:iCs/>
      <w:sz w:val="40"/>
      <w:szCs w:val="40"/>
      <w:w w:val="100"/>
      <w:spacing w:val="-20"/>
      <w:color w:val="000000"/>
      <w:position w:val="0"/>
    </w:rPr>
  </w:style>
  <w:style w:type="character" w:customStyle="1" w:styleId="CharStyle168">
    <w:name w:val="Основной текст (2) + 16 pt,Курсив"/>
    <w:basedOn w:val="CharStyle4"/>
    <w:rPr>
      <w:lang w:val="ru-RU" w:eastAsia="ru-RU" w:bidi="ru-RU"/>
      <w:i/>
      <w:iCs/>
      <w:sz w:val="32"/>
      <w:szCs w:val="32"/>
      <w:w w:val="100"/>
      <w:spacing w:val="0"/>
      <w:color w:val="000000"/>
      <w:position w:val="0"/>
    </w:rPr>
  </w:style>
  <w:style w:type="character" w:customStyle="1" w:styleId="CharStyle170">
    <w:name w:val="Основной текст (20)_"/>
    <w:basedOn w:val="DefaultParagraphFont"/>
    <w:link w:val="Style169"/>
    <w:rPr>
      <w:b w:val="0"/>
      <w:bCs w:val="0"/>
      <w:i/>
      <w:iCs/>
      <w:u w:val="none"/>
      <w:strike w:val="0"/>
      <w:smallCaps w:val="0"/>
      <w:sz w:val="14"/>
      <w:szCs w:val="14"/>
      <w:rFonts w:ascii="Times New Roman" w:eastAsia="Times New Roman" w:hAnsi="Times New Roman" w:cs="Times New Roman"/>
      <w:spacing w:val="0"/>
    </w:rPr>
  </w:style>
  <w:style w:type="character" w:customStyle="1" w:styleId="CharStyle171">
    <w:name w:val="Основной текст (20)"/>
    <w:basedOn w:val="CharStyle170"/>
    <w:rPr>
      <w:lang w:val="ru-RU" w:eastAsia="ru-RU" w:bidi="ru-RU"/>
      <w:w w:val="100"/>
      <w:color w:val="000000"/>
      <w:position w:val="0"/>
    </w:rPr>
  </w:style>
  <w:style w:type="character" w:customStyle="1" w:styleId="CharStyle172">
    <w:name w:val="Заголовок №5"/>
    <w:basedOn w:val="CharStyle28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173">
    <w:name w:val="Основной текст (2)"/>
    <w:basedOn w:val="CharStyle4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174">
    <w:name w:val="Основной текст (2) + Arial Narrow,12 pt,Курсив"/>
    <w:basedOn w:val="CharStyle4"/>
    <w:rPr>
      <w:lang w:val="ru-RU" w:eastAsia="ru-RU" w:bidi="ru-RU"/>
      <w:i/>
      <w:iCs/>
      <w:u w:val="single"/>
      <w:sz w:val="24"/>
      <w:szCs w:val="24"/>
      <w:rFonts w:ascii="Arial Narrow" w:eastAsia="Arial Narrow" w:hAnsi="Arial Narrow" w:cs="Arial Narrow"/>
      <w:w w:val="100"/>
      <w:spacing w:val="0"/>
      <w:color w:val="000000"/>
      <w:position w:val="0"/>
    </w:rPr>
  </w:style>
  <w:style w:type="character" w:customStyle="1" w:styleId="CharStyle175">
    <w:name w:val="Основной текст (15)"/>
    <w:basedOn w:val="CharStyle116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176">
    <w:name w:val="Основной текст (15) + 9 pt,Не полужирный"/>
    <w:basedOn w:val="CharStyle116"/>
    <w:rPr>
      <w:lang w:val="ru-RU" w:eastAsia="ru-RU" w:bidi="ru-RU"/>
      <w:b/>
      <w:bCs/>
      <w:sz w:val="18"/>
      <w:szCs w:val="18"/>
      <w:w w:val="100"/>
      <w:spacing w:val="0"/>
      <w:color w:val="000000"/>
      <w:position w:val="0"/>
    </w:rPr>
  </w:style>
  <w:style w:type="character" w:customStyle="1" w:styleId="CharStyle177">
    <w:name w:val="Основной текст (2) + 10 pt,Курсив"/>
    <w:basedOn w:val="CharStyle4"/>
    <w:rPr>
      <w:lang w:val="ru-RU" w:eastAsia="ru-RU" w:bidi="ru-RU"/>
      <w:i/>
      <w:iCs/>
      <w:sz w:val="20"/>
      <w:szCs w:val="20"/>
      <w:w w:val="100"/>
      <w:spacing w:val="0"/>
      <w:color w:val="000000"/>
      <w:position w:val="0"/>
    </w:rPr>
  </w:style>
  <w:style w:type="character" w:customStyle="1" w:styleId="CharStyle178">
    <w:name w:val="Основной текст (5)"/>
    <w:basedOn w:val="CharStyle50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179">
    <w:name w:val="Основной текст (5) + 10 pt,Курсив"/>
    <w:basedOn w:val="CharStyle50"/>
    <w:rPr>
      <w:lang w:val="ru-RU" w:eastAsia="ru-RU" w:bidi="ru-RU"/>
      <w:i/>
      <w:iCs/>
      <w:u w:val="single"/>
      <w:sz w:val="20"/>
      <w:szCs w:val="20"/>
      <w:w w:val="100"/>
      <w:spacing w:val="0"/>
      <w:color w:val="000000"/>
      <w:position w:val="0"/>
    </w:rPr>
  </w:style>
  <w:style w:type="character" w:customStyle="1" w:styleId="CharStyle180">
    <w:name w:val="Основной текст (5) + 10 pt,Курсив"/>
    <w:basedOn w:val="CharStyle50"/>
    <w:rPr>
      <w:lang w:val="ru-RU" w:eastAsia="ru-RU" w:bidi="ru-RU"/>
      <w:i/>
      <w:iCs/>
      <w:sz w:val="20"/>
      <w:szCs w:val="20"/>
      <w:w w:val="100"/>
      <w:spacing w:val="0"/>
      <w:color w:val="000000"/>
      <w:position w:val="0"/>
    </w:rPr>
  </w:style>
  <w:style w:type="character" w:customStyle="1" w:styleId="CharStyle181">
    <w:name w:val="Основной текст (12)"/>
    <w:basedOn w:val="CharStyle107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183">
    <w:name w:val="Подпись к таблице_"/>
    <w:basedOn w:val="DefaultParagraphFont"/>
    <w:link w:val="Style182"/>
    <w:rPr>
      <w:b w:val="0"/>
      <w:bCs w:val="0"/>
      <w:i w:val="0"/>
      <w:iCs w:val="0"/>
      <w:u w:val="none"/>
      <w:strike w:val="0"/>
      <w:smallCaps w:val="0"/>
      <w:sz w:val="18"/>
      <w:szCs w:val="18"/>
      <w:rFonts w:ascii="Times New Roman" w:eastAsia="Times New Roman" w:hAnsi="Times New Roman" w:cs="Times New Roman"/>
    </w:rPr>
  </w:style>
  <w:style w:type="character" w:customStyle="1" w:styleId="CharStyle184">
    <w:name w:val="Подпись к таблице"/>
    <w:basedOn w:val="CharStyle183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185">
    <w:name w:val="Подпись к таблице + 10 pt"/>
    <w:basedOn w:val="CharStyle183"/>
    <w:rPr>
      <w:lang w:val="ru-RU" w:eastAsia="ru-RU" w:bidi="ru-RU"/>
      <w:u w:val="single"/>
      <w:sz w:val="20"/>
      <w:szCs w:val="20"/>
      <w:w w:val="100"/>
      <w:spacing w:val="0"/>
      <w:color w:val="000000"/>
      <w:position w:val="0"/>
    </w:rPr>
  </w:style>
  <w:style w:type="character" w:customStyle="1" w:styleId="CharStyle186">
    <w:name w:val="Подпись к таблице + 10 pt"/>
    <w:basedOn w:val="CharStyle183"/>
    <w:rPr>
      <w:lang w:val="ru-RU" w:eastAsia="ru-RU" w:bidi="ru-RU"/>
      <w:sz w:val="20"/>
      <w:szCs w:val="20"/>
      <w:w w:val="100"/>
      <w:spacing w:val="0"/>
      <w:color w:val="000000"/>
      <w:position w:val="0"/>
    </w:rPr>
  </w:style>
  <w:style w:type="character" w:customStyle="1" w:styleId="CharStyle187">
    <w:name w:val="Основной текст (2) + 9 pt"/>
    <w:basedOn w:val="CharStyle4"/>
    <w:rPr>
      <w:lang w:val="ru-RU" w:eastAsia="ru-RU" w:bidi="ru-RU"/>
      <w:sz w:val="18"/>
      <w:szCs w:val="18"/>
      <w:w w:val="100"/>
      <w:spacing w:val="0"/>
      <w:color w:val="000000"/>
      <w:position w:val="0"/>
    </w:rPr>
  </w:style>
  <w:style w:type="character" w:customStyle="1" w:styleId="CharStyle188">
    <w:name w:val="Подпись к таблице + 10 pt,Малые прописные"/>
    <w:basedOn w:val="CharStyle183"/>
    <w:rPr>
      <w:lang w:val="ru-RU" w:eastAsia="ru-RU" w:bidi="ru-RU"/>
      <w:u w:val="single"/>
      <w:smallCaps/>
      <w:sz w:val="20"/>
      <w:szCs w:val="20"/>
      <w:w w:val="100"/>
      <w:spacing w:val="0"/>
      <w:color w:val="000000"/>
      <w:position w:val="0"/>
    </w:rPr>
  </w:style>
  <w:style w:type="character" w:customStyle="1" w:styleId="CharStyle189">
    <w:name w:val="Основной текст (5) + 10 pt"/>
    <w:basedOn w:val="CharStyle50"/>
    <w:rPr>
      <w:lang w:val="ru-RU" w:eastAsia="ru-RU" w:bidi="ru-RU"/>
      <w:u w:val="single"/>
      <w:sz w:val="20"/>
      <w:szCs w:val="20"/>
      <w:w w:val="100"/>
      <w:spacing w:val="0"/>
      <w:color w:val="000000"/>
      <w:position w:val="0"/>
    </w:rPr>
  </w:style>
  <w:style w:type="character" w:customStyle="1" w:styleId="CharStyle190">
    <w:name w:val="Основной текст (5) + 10 pt"/>
    <w:basedOn w:val="CharStyle50"/>
    <w:rPr>
      <w:lang w:val="ru-RU" w:eastAsia="ru-RU" w:bidi="ru-RU"/>
      <w:sz w:val="20"/>
      <w:szCs w:val="20"/>
      <w:w w:val="100"/>
      <w:spacing w:val="0"/>
      <w:color w:val="000000"/>
      <w:position w:val="0"/>
    </w:rPr>
  </w:style>
  <w:style w:type="character" w:customStyle="1" w:styleId="CharStyle191">
    <w:name w:val="Основной текст (12)"/>
    <w:basedOn w:val="CharStyle107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192">
    <w:name w:val="Основной текст (7) + Times New Roman,14 pt,Не курсив"/>
    <w:basedOn w:val="CharStyle44"/>
    <w:rPr>
      <w:lang w:val="ru-RU" w:eastAsia="ru-RU" w:bidi="ru-RU"/>
      <w:i/>
      <w:iCs/>
      <w:sz w:val="28"/>
      <w:szCs w:val="28"/>
      <w:rFonts w:ascii="Times New Roman" w:eastAsia="Times New Roman" w:hAnsi="Times New Roman" w:cs="Times New Roman"/>
      <w:w w:val="100"/>
      <w:spacing w:val="0"/>
      <w:color w:val="000000"/>
      <w:position w:val="0"/>
    </w:rPr>
  </w:style>
  <w:style w:type="character" w:customStyle="1" w:styleId="CharStyle194">
    <w:name w:val="Основной текст (21)_"/>
    <w:basedOn w:val="DefaultParagraphFont"/>
    <w:link w:val="Style193"/>
    <w:rPr>
      <w:b w:val="0"/>
      <w:bCs w:val="0"/>
      <w:i w:val="0"/>
      <w:iCs w:val="0"/>
      <w:u w:val="none"/>
      <w:strike w:val="0"/>
      <w:smallCaps w:val="0"/>
      <w:sz w:val="14"/>
      <w:szCs w:val="14"/>
      <w:rFonts w:ascii="Times New Roman" w:eastAsia="Times New Roman" w:hAnsi="Times New Roman" w:cs="Times New Roman"/>
    </w:rPr>
  </w:style>
  <w:style w:type="character" w:customStyle="1" w:styleId="CharStyle195">
    <w:name w:val="Основной текст (21)"/>
    <w:basedOn w:val="CharStyle194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196">
    <w:name w:val="Основной текст (21) + Курсив"/>
    <w:basedOn w:val="CharStyle194"/>
    <w:rPr>
      <w:lang w:val="ru-RU" w:eastAsia="ru-RU" w:bidi="ru-RU"/>
      <w:i/>
      <w:iCs/>
      <w:sz w:val="14"/>
      <w:szCs w:val="14"/>
      <w:w w:val="100"/>
      <w:spacing w:val="0"/>
      <w:color w:val="000000"/>
      <w:position w:val="0"/>
    </w:rPr>
  </w:style>
  <w:style w:type="character" w:customStyle="1" w:styleId="CharStyle197">
    <w:name w:val="Основной текст (11)"/>
    <w:basedOn w:val="CharStyle87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199">
    <w:name w:val="Заголовок №3_"/>
    <w:basedOn w:val="DefaultParagraphFont"/>
    <w:link w:val="Style198"/>
    <w:rPr>
      <w:b w:val="0"/>
      <w:bCs w:val="0"/>
      <w:i/>
      <w:iCs/>
      <w:u w:val="none"/>
      <w:strike w:val="0"/>
      <w:smallCaps w:val="0"/>
      <w:sz w:val="34"/>
      <w:szCs w:val="34"/>
      <w:rFonts w:ascii="Arial Narrow" w:eastAsia="Arial Narrow" w:hAnsi="Arial Narrow" w:cs="Arial Narrow"/>
      <w:spacing w:val="0"/>
    </w:rPr>
  </w:style>
  <w:style w:type="character" w:customStyle="1" w:styleId="CharStyle200">
    <w:name w:val="Заголовок №3"/>
    <w:basedOn w:val="CharStyle199"/>
    <w:rPr>
      <w:lang w:val="ru-RU" w:eastAsia="ru-RU" w:bidi="ru-RU"/>
      <w:w w:val="100"/>
      <w:color w:val="000000"/>
      <w:position w:val="0"/>
    </w:rPr>
  </w:style>
  <w:style w:type="character" w:customStyle="1" w:styleId="CharStyle201">
    <w:name w:val="Основной текст (11) + Arial Narrow,17 pt,Курсив"/>
    <w:basedOn w:val="CharStyle87"/>
    <w:rPr>
      <w:lang w:val="ru-RU" w:eastAsia="ru-RU" w:bidi="ru-RU"/>
      <w:i/>
      <w:iCs/>
      <w:sz w:val="34"/>
      <w:szCs w:val="34"/>
      <w:rFonts w:ascii="Arial Narrow" w:eastAsia="Arial Narrow" w:hAnsi="Arial Narrow" w:cs="Arial Narrow"/>
      <w:w w:val="100"/>
      <w:spacing w:val="0"/>
      <w:color w:val="000000"/>
      <w:position w:val="0"/>
    </w:rPr>
  </w:style>
  <w:style w:type="character" w:customStyle="1" w:styleId="CharStyle202">
    <w:name w:val="Основной текст (11) + Times New Roman,19 pt"/>
    <w:basedOn w:val="CharStyle87"/>
    <w:rPr>
      <w:lang w:val="1024"/>
      <w:sz w:val="38"/>
      <w:szCs w:val="38"/>
      <w:rFonts w:ascii="Times New Roman" w:eastAsia="Times New Roman" w:hAnsi="Times New Roman" w:cs="Times New Roman"/>
      <w:w w:val="100"/>
      <w:spacing w:val="0"/>
      <w:color w:val="000000"/>
      <w:position w:val="0"/>
    </w:rPr>
  </w:style>
  <w:style w:type="character" w:customStyle="1" w:styleId="CharStyle203">
    <w:name w:val="Основной текст (2)"/>
    <w:basedOn w:val="CharStyle4"/>
    <w:rPr>
      <w:lang w:val="en-US" w:eastAsia="en-US" w:bidi="en-US"/>
      <w:w w:val="100"/>
      <w:spacing w:val="0"/>
      <w:color w:val="000000"/>
      <w:position w:val="0"/>
    </w:rPr>
  </w:style>
  <w:style w:type="character" w:customStyle="1" w:styleId="CharStyle205">
    <w:name w:val="Основной текст (24)_"/>
    <w:basedOn w:val="DefaultParagraphFont"/>
    <w:link w:val="Style204"/>
    <w:rPr>
      <w:b w:val="0"/>
      <w:bCs w:val="0"/>
      <w:i w:val="0"/>
      <w:iCs w:val="0"/>
      <w:u w:val="none"/>
      <w:strike w:val="0"/>
      <w:smallCaps w:val="0"/>
      <w:sz w:val="13"/>
      <w:szCs w:val="13"/>
      <w:rFonts w:ascii="Arial" w:eastAsia="Arial" w:hAnsi="Arial" w:cs="Arial"/>
    </w:rPr>
  </w:style>
  <w:style w:type="character" w:customStyle="1" w:styleId="CharStyle206">
    <w:name w:val="Основной текст (24)"/>
    <w:basedOn w:val="CharStyle205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207">
    <w:name w:val="Основной текст (24) + 5,5 pt"/>
    <w:basedOn w:val="CharStyle205"/>
    <w:rPr>
      <w:lang w:val="ru-RU" w:eastAsia="ru-RU" w:bidi="ru-RU"/>
      <w:u w:val="single"/>
      <w:sz w:val="11"/>
      <w:szCs w:val="11"/>
      <w:w w:val="100"/>
      <w:spacing w:val="0"/>
      <w:color w:val="000000"/>
      <w:position w:val="0"/>
    </w:rPr>
  </w:style>
  <w:style w:type="character" w:customStyle="1" w:styleId="CharStyle208">
    <w:name w:val="Основной текст (24) + 5,5 pt"/>
    <w:basedOn w:val="CharStyle205"/>
    <w:rPr>
      <w:lang w:val="ru-RU" w:eastAsia="ru-RU" w:bidi="ru-RU"/>
      <w:sz w:val="11"/>
      <w:szCs w:val="11"/>
      <w:w w:val="100"/>
      <w:spacing w:val="0"/>
      <w:color w:val="000000"/>
      <w:position w:val="0"/>
    </w:rPr>
  </w:style>
  <w:style w:type="character" w:customStyle="1" w:styleId="CharStyle209">
    <w:name w:val="Основной текст (24)"/>
    <w:basedOn w:val="CharStyle205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211">
    <w:name w:val="Основной текст (22)_"/>
    <w:basedOn w:val="DefaultParagraphFont"/>
    <w:link w:val="Style210"/>
    <w:rPr>
      <w:b/>
      <w:bCs/>
      <w:i w:val="0"/>
      <w:iCs w:val="0"/>
      <w:u w:val="none"/>
      <w:strike w:val="0"/>
      <w:smallCaps w:val="0"/>
      <w:sz w:val="16"/>
      <w:szCs w:val="16"/>
      <w:rFonts w:ascii="Arial Narrow" w:eastAsia="Arial Narrow" w:hAnsi="Arial Narrow" w:cs="Arial Narrow"/>
    </w:rPr>
  </w:style>
  <w:style w:type="character" w:customStyle="1" w:styleId="CharStyle212">
    <w:name w:val="Основной текст (22)"/>
    <w:basedOn w:val="CharStyle211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213">
    <w:name w:val="Основной текст (2)"/>
    <w:basedOn w:val="CharStyle4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214">
    <w:name w:val="Основной текст (2)"/>
    <w:basedOn w:val="CharStyle4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215">
    <w:name w:val="Основной текст (2) + Arial Narrow,12 pt,Курсив"/>
    <w:basedOn w:val="CharStyle4"/>
    <w:rPr>
      <w:lang w:val="ru-RU" w:eastAsia="ru-RU" w:bidi="ru-RU"/>
      <w:i/>
      <w:iCs/>
      <w:sz w:val="24"/>
      <w:szCs w:val="24"/>
      <w:rFonts w:ascii="Arial Narrow" w:eastAsia="Arial Narrow" w:hAnsi="Arial Narrow" w:cs="Arial Narrow"/>
      <w:w w:val="100"/>
      <w:spacing w:val="0"/>
      <w:color w:val="000000"/>
      <w:position w:val="0"/>
    </w:rPr>
  </w:style>
  <w:style w:type="character" w:customStyle="1" w:styleId="CharStyle216">
    <w:name w:val="Основной текст (2) + Arial Narrow,12 pt,Курсив"/>
    <w:basedOn w:val="CharStyle4"/>
    <w:rPr>
      <w:lang w:val="ru-RU" w:eastAsia="ru-RU" w:bidi="ru-RU"/>
      <w:i/>
      <w:iCs/>
      <w:sz w:val="24"/>
      <w:szCs w:val="24"/>
      <w:rFonts w:ascii="Arial Narrow" w:eastAsia="Arial Narrow" w:hAnsi="Arial Narrow" w:cs="Arial Narrow"/>
      <w:w w:val="100"/>
      <w:spacing w:val="0"/>
      <w:color w:val="000000"/>
      <w:position w:val="0"/>
    </w:rPr>
  </w:style>
  <w:style w:type="character" w:customStyle="1" w:styleId="CharStyle218">
    <w:name w:val="Основной текст (23)_"/>
    <w:basedOn w:val="DefaultParagraphFont"/>
    <w:link w:val="Style217"/>
    <w:rPr>
      <w:b w:val="0"/>
      <w:bCs w:val="0"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character" w:customStyle="1" w:styleId="CharStyle219">
    <w:name w:val="Основной текст (23)"/>
    <w:basedOn w:val="CharStyle218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221">
    <w:name w:val="Заголовок №1_"/>
    <w:basedOn w:val="DefaultParagraphFont"/>
    <w:link w:val="Style220"/>
    <w:rPr>
      <w:b w:val="0"/>
      <w:bCs w:val="0"/>
      <w:i/>
      <w:iCs/>
      <w:u w:val="none"/>
      <w:strike w:val="0"/>
      <w:smallCaps w:val="0"/>
      <w:sz w:val="34"/>
      <w:szCs w:val="34"/>
      <w:rFonts w:ascii="Arial Narrow" w:eastAsia="Arial Narrow" w:hAnsi="Arial Narrow" w:cs="Arial Narrow"/>
      <w:spacing w:val="0"/>
    </w:rPr>
  </w:style>
  <w:style w:type="character" w:customStyle="1" w:styleId="CharStyle222">
    <w:name w:val="Заголовок №1"/>
    <w:basedOn w:val="CharStyle221"/>
    <w:rPr>
      <w:lang w:val="ru-RU" w:eastAsia="ru-RU" w:bidi="ru-RU"/>
      <w:w w:val="100"/>
      <w:color w:val="000000"/>
      <w:position w:val="0"/>
    </w:rPr>
  </w:style>
  <w:style w:type="character" w:customStyle="1" w:styleId="CharStyle223">
    <w:name w:val="Заголовок №1"/>
    <w:basedOn w:val="CharStyle221"/>
    <w:rPr>
      <w:lang w:val="ru-RU" w:eastAsia="ru-RU" w:bidi="ru-RU"/>
      <w:w w:val="100"/>
      <w:color w:val="000000"/>
      <w:position w:val="0"/>
    </w:rPr>
  </w:style>
  <w:style w:type="character" w:customStyle="1" w:styleId="CharStyle224">
    <w:name w:val="Основной текст (2) + Arial Narrow,12 pt,Курсив"/>
    <w:basedOn w:val="CharStyle4"/>
    <w:rPr>
      <w:lang w:val="ru-RU" w:eastAsia="ru-RU" w:bidi="ru-RU"/>
      <w:i/>
      <w:iCs/>
      <w:sz w:val="24"/>
      <w:szCs w:val="24"/>
      <w:rFonts w:ascii="Arial Narrow" w:eastAsia="Arial Narrow" w:hAnsi="Arial Narrow" w:cs="Arial Narrow"/>
      <w:w w:val="100"/>
      <w:spacing w:val="0"/>
      <w:color w:val="000000"/>
      <w:position w:val="0"/>
    </w:rPr>
  </w:style>
  <w:style w:type="character" w:customStyle="1" w:styleId="CharStyle226">
    <w:name w:val="Заголовок №2_"/>
    <w:basedOn w:val="DefaultParagraphFont"/>
    <w:link w:val="Style225"/>
    <w:rPr>
      <w:b/>
      <w:bCs/>
      <w:i w:val="0"/>
      <w:iCs w:val="0"/>
      <w:u w:val="none"/>
      <w:strike w:val="0"/>
      <w:smallCaps w:val="0"/>
      <w:sz w:val="32"/>
      <w:szCs w:val="32"/>
      <w:rFonts w:ascii="Times New Roman" w:eastAsia="Times New Roman" w:hAnsi="Times New Roman" w:cs="Times New Roman"/>
    </w:rPr>
  </w:style>
  <w:style w:type="character" w:customStyle="1" w:styleId="CharStyle227">
    <w:name w:val="Заголовок №2"/>
    <w:basedOn w:val="CharStyle226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228">
    <w:name w:val="Заголовок №2"/>
    <w:basedOn w:val="CharStyle226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229">
    <w:name w:val="Основной текст (2) + Интервал -1 pt"/>
    <w:basedOn w:val="CharStyle4"/>
    <w:rPr>
      <w:lang w:val="ru-RU" w:eastAsia="ru-RU" w:bidi="ru-RU"/>
      <w:w w:val="100"/>
      <w:spacing w:val="-30"/>
      <w:color w:val="000000"/>
      <w:position w:val="0"/>
    </w:rPr>
  </w:style>
  <w:style w:type="character" w:customStyle="1" w:styleId="CharStyle230">
    <w:name w:val="Основной текст (7) + Times New Roman,14 pt,Не курсив,Интервал -1 pt"/>
    <w:basedOn w:val="CharStyle44"/>
    <w:rPr>
      <w:lang w:val="ru-RU" w:eastAsia="ru-RU" w:bidi="ru-RU"/>
      <w:i/>
      <w:iCs/>
      <w:sz w:val="28"/>
      <w:szCs w:val="28"/>
      <w:rFonts w:ascii="Times New Roman" w:eastAsia="Times New Roman" w:hAnsi="Times New Roman" w:cs="Times New Roman"/>
      <w:w w:val="100"/>
      <w:spacing w:val="-30"/>
      <w:color w:val="000000"/>
      <w:position w:val="0"/>
    </w:rPr>
  </w:style>
  <w:style w:type="character" w:customStyle="1" w:styleId="CharStyle231">
    <w:name w:val="Основной текст (7) + 17 pt"/>
    <w:basedOn w:val="CharStyle44"/>
    <w:rPr>
      <w:lang w:val="ru-RU" w:eastAsia="ru-RU" w:bidi="ru-RU"/>
      <w:sz w:val="34"/>
      <w:szCs w:val="34"/>
      <w:w w:val="100"/>
      <w:spacing w:val="0"/>
      <w:color w:val="000000"/>
      <w:position w:val="0"/>
    </w:rPr>
  </w:style>
  <w:style w:type="character" w:customStyle="1" w:styleId="CharStyle232">
    <w:name w:val="Основной текст (7) + Times New Roman,14 pt,Не курсив,Интервал -1 pt"/>
    <w:basedOn w:val="CharStyle44"/>
    <w:rPr>
      <w:lang w:val="1024"/>
      <w:i/>
      <w:iCs/>
      <w:sz w:val="28"/>
      <w:szCs w:val="28"/>
      <w:rFonts w:ascii="Times New Roman" w:eastAsia="Times New Roman" w:hAnsi="Times New Roman" w:cs="Times New Roman"/>
      <w:w w:val="100"/>
      <w:spacing w:val="-30"/>
      <w:color w:val="000000"/>
      <w:position w:val="0"/>
    </w:rPr>
  </w:style>
  <w:style w:type="character" w:customStyle="1" w:styleId="CharStyle233">
    <w:name w:val="Основной текст (7) + Times New Roman,14 pt,Не курсив,Интервал -1 pt"/>
    <w:basedOn w:val="CharStyle44"/>
    <w:rPr>
      <w:lang w:val="ru-RU" w:eastAsia="ru-RU" w:bidi="ru-RU"/>
      <w:i/>
      <w:iCs/>
      <w:sz w:val="28"/>
      <w:szCs w:val="28"/>
      <w:rFonts w:ascii="Times New Roman" w:eastAsia="Times New Roman" w:hAnsi="Times New Roman" w:cs="Times New Roman"/>
      <w:w w:val="100"/>
      <w:spacing w:val="-30"/>
      <w:color w:val="000000"/>
      <w:position w:val="0"/>
    </w:rPr>
  </w:style>
  <w:style w:type="character" w:customStyle="1" w:styleId="CharStyle234">
    <w:name w:val="Основной текст (2) + Интервал -1 pt"/>
    <w:basedOn w:val="CharStyle4"/>
    <w:rPr>
      <w:lang w:val="ru-RU" w:eastAsia="ru-RU" w:bidi="ru-RU"/>
      <w:w w:val="100"/>
      <w:spacing w:val="-30"/>
      <w:color w:val="000000"/>
      <w:position w:val="0"/>
    </w:rPr>
  </w:style>
  <w:style w:type="character" w:customStyle="1" w:styleId="CharStyle235">
    <w:name w:val="Основной текст (2) + Интервал -1 pt"/>
    <w:basedOn w:val="CharStyle4"/>
    <w:rPr>
      <w:lang w:val="ru-RU" w:eastAsia="ru-RU" w:bidi="ru-RU"/>
      <w:w w:val="100"/>
      <w:spacing w:val="-30"/>
      <w:color w:val="000000"/>
      <w:position w:val="0"/>
    </w:rPr>
  </w:style>
  <w:style w:type="character" w:customStyle="1" w:styleId="CharStyle236">
    <w:name w:val="Основной текст (2) + Arial Narrow,12 pt,Курсив"/>
    <w:basedOn w:val="CharStyle4"/>
    <w:rPr>
      <w:lang w:val="ru-RU" w:eastAsia="ru-RU" w:bidi="ru-RU"/>
      <w:i/>
      <w:iCs/>
      <w:sz w:val="24"/>
      <w:szCs w:val="24"/>
      <w:rFonts w:ascii="Arial Narrow" w:eastAsia="Arial Narrow" w:hAnsi="Arial Narrow" w:cs="Arial Narrow"/>
      <w:w w:val="100"/>
      <w:spacing w:val="0"/>
      <w:color w:val="000000"/>
      <w:position w:val="0"/>
    </w:rPr>
  </w:style>
  <w:style w:type="character" w:customStyle="1" w:styleId="CharStyle237">
    <w:name w:val="Основной текст (7) + 17 pt,Интервал -3 pt"/>
    <w:basedOn w:val="CharStyle44"/>
    <w:rPr>
      <w:lang w:val="en-US" w:eastAsia="en-US" w:bidi="en-US"/>
      <w:u w:val="single"/>
      <w:sz w:val="34"/>
      <w:szCs w:val="34"/>
      <w:w w:val="100"/>
      <w:spacing w:val="-70"/>
      <w:color w:val="000000"/>
      <w:position w:val="0"/>
    </w:rPr>
  </w:style>
  <w:style w:type="character" w:customStyle="1" w:styleId="CharStyle238">
    <w:name w:val="Основной текст (7) + 17 pt,Интервал -3 pt"/>
    <w:basedOn w:val="CharStyle44"/>
    <w:rPr>
      <w:lang w:val="en-US" w:eastAsia="en-US" w:bidi="en-US"/>
      <w:sz w:val="34"/>
      <w:szCs w:val="34"/>
      <w:w w:val="100"/>
      <w:spacing w:val="-70"/>
      <w:color w:val="000000"/>
      <w:position w:val="0"/>
    </w:rPr>
  </w:style>
  <w:style w:type="character" w:customStyle="1" w:styleId="CharStyle239">
    <w:name w:val="Подпись к картинке + Интервал -1 pt"/>
    <w:basedOn w:val="CharStyle13"/>
    <w:rPr>
      <w:lang w:val="ru-RU" w:eastAsia="ru-RU" w:bidi="ru-RU"/>
      <w:w w:val="100"/>
      <w:spacing w:val="-30"/>
      <w:color w:val="000000"/>
      <w:position w:val="0"/>
    </w:rPr>
  </w:style>
  <w:style w:type="character" w:customStyle="1" w:styleId="CharStyle241">
    <w:name w:val="Основной текст (25)_"/>
    <w:basedOn w:val="DefaultParagraphFont"/>
    <w:link w:val="Style240"/>
    <w:rPr>
      <w:b/>
      <w:bCs/>
      <w:i/>
      <w:iCs/>
      <w:u w:val="none"/>
      <w:strike w:val="0"/>
      <w:smallCaps w:val="0"/>
      <w:sz w:val="19"/>
      <w:szCs w:val="19"/>
      <w:rFonts w:ascii="Arial Narrow" w:eastAsia="Arial Narrow" w:hAnsi="Arial Narrow" w:cs="Arial Narrow"/>
    </w:rPr>
  </w:style>
  <w:style w:type="character" w:customStyle="1" w:styleId="CharStyle242">
    <w:name w:val="Основной текст (25)"/>
    <w:basedOn w:val="CharStyle241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243">
    <w:name w:val="Основной текст (25) + Times New Roman,10,5 pt,Не курсив"/>
    <w:basedOn w:val="CharStyle241"/>
    <w:rPr>
      <w:lang w:val="ru-RU" w:eastAsia="ru-RU" w:bidi="ru-RU"/>
      <w:b/>
      <w:bCs/>
      <w:i/>
      <w:iCs/>
      <w:u w:val="single"/>
      <w:sz w:val="21"/>
      <w:szCs w:val="21"/>
      <w:rFonts w:ascii="Times New Roman" w:eastAsia="Times New Roman" w:hAnsi="Times New Roman" w:cs="Times New Roman"/>
      <w:w w:val="100"/>
      <w:spacing w:val="0"/>
      <w:color w:val="000000"/>
      <w:position w:val="0"/>
    </w:rPr>
  </w:style>
  <w:style w:type="character" w:customStyle="1" w:styleId="CharStyle244">
    <w:name w:val="Основной текст (7)"/>
    <w:basedOn w:val="CharStyle44"/>
    <w:rPr>
      <w:lang w:val="ru-RU" w:eastAsia="ru-RU" w:bidi="ru-RU"/>
      <w:sz w:val="24"/>
      <w:szCs w:val="24"/>
      <w:w w:val="100"/>
      <w:spacing w:val="0"/>
      <w:color w:val="000000"/>
      <w:position w:val="0"/>
    </w:rPr>
  </w:style>
  <w:style w:type="character" w:customStyle="1" w:styleId="CharStyle246">
    <w:name w:val="Основной текст (27)_"/>
    <w:basedOn w:val="DefaultParagraphFont"/>
    <w:link w:val="Style245"/>
    <w:rPr>
      <w:b w:val="0"/>
      <w:bCs w:val="0"/>
      <w:i/>
      <w:iCs/>
      <w:u w:val="none"/>
      <w:strike w:val="0"/>
      <w:smallCaps w:val="0"/>
      <w:sz w:val="86"/>
      <w:szCs w:val="86"/>
      <w:rFonts w:ascii="Arial Narrow" w:eastAsia="Arial Narrow" w:hAnsi="Arial Narrow" w:cs="Arial Narrow"/>
      <w:w w:val="100"/>
    </w:rPr>
  </w:style>
  <w:style w:type="character" w:customStyle="1" w:styleId="CharStyle247">
    <w:name w:val="Основной текст (27)"/>
    <w:basedOn w:val="CharStyle246"/>
    <w:rPr>
      <w:lang w:val="ru-RU" w:eastAsia="ru-RU" w:bidi="ru-RU"/>
      <w:spacing w:val="0"/>
      <w:color w:val="000000"/>
      <w:position w:val="0"/>
    </w:rPr>
  </w:style>
  <w:style w:type="character" w:customStyle="1" w:styleId="CharStyle248">
    <w:name w:val="Основной текст (7)"/>
    <w:basedOn w:val="CharStyle44"/>
    <w:rPr>
      <w:lang w:val="ru-RU" w:eastAsia="ru-RU" w:bidi="ru-RU"/>
      <w:u w:val="single"/>
      <w:sz w:val="24"/>
      <w:szCs w:val="24"/>
      <w:w w:val="100"/>
      <w:spacing w:val="0"/>
      <w:color w:val="000000"/>
      <w:position w:val="0"/>
    </w:rPr>
  </w:style>
  <w:style w:type="character" w:customStyle="1" w:styleId="CharStyle250">
    <w:name w:val="Основной текст (26)_"/>
    <w:basedOn w:val="DefaultParagraphFont"/>
    <w:link w:val="Style249"/>
    <w:rPr>
      <w:b w:val="0"/>
      <w:bCs w:val="0"/>
      <w:i/>
      <w:iCs/>
      <w:u w:val="none"/>
      <w:strike w:val="0"/>
      <w:smallCaps w:val="0"/>
      <w:sz w:val="32"/>
      <w:szCs w:val="32"/>
      <w:rFonts w:ascii="Times New Roman" w:eastAsia="Times New Roman" w:hAnsi="Times New Roman" w:cs="Times New Roman"/>
    </w:rPr>
  </w:style>
  <w:style w:type="character" w:customStyle="1" w:styleId="CharStyle251">
    <w:name w:val="Основной текст (26)"/>
    <w:basedOn w:val="CharStyle250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253">
    <w:name w:val="Основной текст (28)_"/>
    <w:basedOn w:val="DefaultParagraphFont"/>
    <w:link w:val="Style252"/>
    <w:rPr>
      <w:b w:val="0"/>
      <w:bCs w:val="0"/>
      <w:i/>
      <w:iCs/>
      <w:u w:val="none"/>
      <w:strike w:val="0"/>
      <w:smallCaps w:val="0"/>
      <w:sz w:val="34"/>
      <w:szCs w:val="34"/>
      <w:rFonts w:ascii="Arial Narrow" w:eastAsia="Arial Narrow" w:hAnsi="Arial Narrow" w:cs="Arial Narrow"/>
      <w:spacing w:val="0"/>
    </w:rPr>
  </w:style>
  <w:style w:type="character" w:customStyle="1" w:styleId="CharStyle254">
    <w:name w:val="Основной текст (28) + Интервал -3 pt"/>
    <w:basedOn w:val="CharStyle253"/>
    <w:rPr>
      <w:lang w:val="ru-RU" w:eastAsia="ru-RU" w:bidi="ru-RU"/>
      <w:w w:val="100"/>
      <w:spacing w:val="-70"/>
      <w:color w:val="000000"/>
      <w:position w:val="0"/>
    </w:rPr>
  </w:style>
  <w:style w:type="character" w:customStyle="1" w:styleId="CharStyle256">
    <w:name w:val="Номер заголовка №4_"/>
    <w:basedOn w:val="DefaultParagraphFont"/>
    <w:link w:val="Style255"/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character" w:customStyle="1" w:styleId="CharStyle257">
    <w:name w:val="Номер заголовка №4 + Интервал -1 pt"/>
    <w:basedOn w:val="CharStyle256"/>
    <w:rPr>
      <w:lang w:val="ru-RU" w:eastAsia="ru-RU" w:bidi="ru-RU"/>
      <w:w w:val="100"/>
      <w:spacing w:val="-30"/>
      <w:color w:val="000000"/>
      <w:position w:val="0"/>
    </w:rPr>
  </w:style>
  <w:style w:type="character" w:customStyle="1" w:styleId="CharStyle259">
    <w:name w:val="Заголовок №4_"/>
    <w:basedOn w:val="DefaultParagraphFont"/>
    <w:link w:val="Style258"/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character" w:customStyle="1" w:styleId="CharStyle260">
    <w:name w:val="Заголовок №4 + Интервал -1 pt"/>
    <w:basedOn w:val="CharStyle259"/>
    <w:rPr>
      <w:lang w:val="ru-RU" w:eastAsia="ru-RU" w:bidi="ru-RU"/>
      <w:w w:val="100"/>
      <w:spacing w:val="-30"/>
      <w:color w:val="000000"/>
      <w:position w:val="0"/>
    </w:rPr>
  </w:style>
  <w:style w:type="paragraph" w:customStyle="1" w:styleId="Style3">
    <w:name w:val="Основной текст (2)"/>
    <w:basedOn w:val="Normal"/>
    <w:link w:val="CharStyle4"/>
    <w:pPr>
      <w:widowControl w:val="0"/>
      <w:shd w:val="clear" w:color="auto" w:fill="FFFFFF"/>
      <w:jc w:val="center"/>
      <w:spacing w:line="466" w:lineRule="exact"/>
      <w:ind w:hanging="1040"/>
    </w:pPr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paragraph" w:customStyle="1" w:styleId="Style6">
    <w:name w:val="Основной текст (3)"/>
    <w:basedOn w:val="Normal"/>
    <w:link w:val="CharStyle7"/>
    <w:pPr>
      <w:widowControl w:val="0"/>
      <w:shd w:val="clear" w:color="auto" w:fill="FFFFFF"/>
      <w:jc w:val="center"/>
      <w:spacing w:before="2340" w:line="528" w:lineRule="exact"/>
    </w:pPr>
    <w:rPr>
      <w:b/>
      <w:bCs/>
      <w:i w:val="0"/>
      <w:iCs w:val="0"/>
      <w:u w:val="none"/>
      <w:strike w:val="0"/>
      <w:smallCaps w:val="0"/>
      <w:sz w:val="32"/>
      <w:szCs w:val="32"/>
      <w:rFonts w:ascii="Times New Roman" w:eastAsia="Times New Roman" w:hAnsi="Times New Roman" w:cs="Times New Roman"/>
    </w:rPr>
  </w:style>
  <w:style w:type="paragraph" w:customStyle="1" w:styleId="Style9">
    <w:name w:val="Колонтитул"/>
    <w:basedOn w:val="Normal"/>
    <w:link w:val="CharStyle10"/>
    <w:pPr>
      <w:widowControl w:val="0"/>
      <w:shd w:val="clear" w:color="auto" w:fill="FFFFFF"/>
      <w:spacing w:line="461" w:lineRule="exact"/>
    </w:pPr>
    <w:rPr>
      <w:b/>
      <w:bCs/>
      <w:i w:val="0"/>
      <w:iCs w:val="0"/>
      <w:u w:val="none"/>
      <w:strike w:val="0"/>
      <w:smallCaps w:val="0"/>
      <w:sz w:val="26"/>
      <w:szCs w:val="26"/>
      <w:rFonts w:ascii="Times New Roman" w:eastAsia="Times New Roman" w:hAnsi="Times New Roman" w:cs="Times New Roman"/>
    </w:rPr>
  </w:style>
  <w:style w:type="paragraph" w:customStyle="1" w:styleId="Style12">
    <w:name w:val="Подпись к картинке"/>
    <w:basedOn w:val="Normal"/>
    <w:link w:val="CharStyle13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paragraph" w:customStyle="1" w:styleId="Style15">
    <w:name w:val="Основной текст (4)"/>
    <w:basedOn w:val="Normal"/>
    <w:link w:val="CharStyle16"/>
    <w:pPr>
      <w:widowControl w:val="0"/>
      <w:shd w:val="clear" w:color="auto" w:fill="FFFFFF"/>
      <w:jc w:val="both"/>
      <w:spacing w:line="0" w:lineRule="exact"/>
    </w:pPr>
    <w:rPr>
      <w:b/>
      <w:bCs/>
      <w:i/>
      <w:iCs/>
      <w:u w:val="none"/>
      <w:strike w:val="0"/>
      <w:smallCaps w:val="0"/>
      <w:sz w:val="21"/>
      <w:szCs w:val="21"/>
      <w:rFonts w:ascii="Times New Roman" w:eastAsia="Times New Roman" w:hAnsi="Times New Roman" w:cs="Times New Roman"/>
    </w:rPr>
  </w:style>
  <w:style w:type="paragraph" w:customStyle="1" w:styleId="Style23">
    <w:name w:val="Другое"/>
    <w:basedOn w:val="Normal"/>
    <w:link w:val="CharStyle24"/>
    <w:pPr>
      <w:widowControl w:val="0"/>
      <w:shd w:val="clear" w:color="auto" w:fill="FFFFFF"/>
    </w:pPr>
    <w:rPr>
      <w:lang w:val="en-US" w:eastAsia="en-US" w:bidi="en-US"/>
      <w:b w:val="0"/>
      <w:bCs w:val="0"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paragraph" w:customStyle="1" w:styleId="Style27">
    <w:name w:val="Заголовок №5"/>
    <w:basedOn w:val="Normal"/>
    <w:link w:val="CharStyle28"/>
    <w:pPr>
      <w:widowControl w:val="0"/>
      <w:shd w:val="clear" w:color="auto" w:fill="FFFFFF"/>
      <w:outlineLvl w:val="4"/>
      <w:spacing w:before="420" w:after="720" w:line="0" w:lineRule="exact"/>
    </w:pPr>
    <w:rPr>
      <w:b/>
      <w:bCs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paragraph" w:customStyle="1" w:styleId="Style38">
    <w:name w:val="Основной текст (6)"/>
    <w:basedOn w:val="Normal"/>
    <w:link w:val="CharStyle39"/>
    <w:pPr>
      <w:widowControl w:val="0"/>
      <w:shd w:val="clear" w:color="auto" w:fill="FFFFFF"/>
      <w:jc w:val="both"/>
      <w:spacing w:line="0" w:lineRule="exact"/>
    </w:pPr>
    <w:rPr>
      <w:b w:val="0"/>
      <w:bCs w:val="0"/>
      <w:i/>
      <w:iCs/>
      <w:u w:val="none"/>
      <w:strike w:val="0"/>
      <w:smallCaps w:val="0"/>
      <w:sz w:val="18"/>
      <w:szCs w:val="18"/>
      <w:rFonts w:ascii="Arial" w:eastAsia="Arial" w:hAnsi="Arial" w:cs="Arial"/>
      <w:spacing w:val="-10"/>
    </w:rPr>
  </w:style>
  <w:style w:type="paragraph" w:customStyle="1" w:styleId="Style43">
    <w:name w:val="Основной текст (7)"/>
    <w:basedOn w:val="Normal"/>
    <w:link w:val="CharStyle44"/>
    <w:pPr>
      <w:widowControl w:val="0"/>
      <w:shd w:val="clear" w:color="auto" w:fill="FFFFFF"/>
      <w:spacing w:line="0" w:lineRule="exact"/>
      <w:ind w:hanging="280"/>
    </w:pPr>
    <w:rPr>
      <w:b w:val="0"/>
      <w:bCs w:val="0"/>
      <w:i/>
      <w:iCs/>
      <w:u w:val="none"/>
      <w:strike w:val="0"/>
      <w:smallCaps w:val="0"/>
      <w:rFonts w:ascii="Arial Narrow" w:eastAsia="Arial Narrow" w:hAnsi="Arial Narrow" w:cs="Arial Narrow"/>
    </w:rPr>
  </w:style>
  <w:style w:type="paragraph" w:customStyle="1" w:styleId="Style46">
    <w:name w:val="Основной текст (8)"/>
    <w:basedOn w:val="Normal"/>
    <w:link w:val="CharStyle47"/>
    <w:pPr>
      <w:widowControl w:val="0"/>
      <w:shd w:val="clear" w:color="auto" w:fill="FFFFFF"/>
      <w:spacing w:line="0" w:lineRule="exact"/>
    </w:pPr>
    <w:rPr>
      <w:b w:val="0"/>
      <w:bCs w:val="0"/>
      <w:i/>
      <w:iCs/>
      <w:u w:val="none"/>
      <w:strike w:val="0"/>
      <w:smallCaps w:val="0"/>
      <w:sz w:val="10"/>
      <w:szCs w:val="10"/>
      <w:rFonts w:ascii="Arial Narrow" w:eastAsia="Arial Narrow" w:hAnsi="Arial Narrow" w:cs="Arial Narrow"/>
      <w:w w:val="150"/>
    </w:rPr>
  </w:style>
  <w:style w:type="paragraph" w:customStyle="1" w:styleId="Style49">
    <w:name w:val="Основной текст (5)"/>
    <w:basedOn w:val="Normal"/>
    <w:link w:val="CharStyle50"/>
    <w:pPr>
      <w:widowControl w:val="0"/>
      <w:shd w:val="clear" w:color="auto" w:fill="FFFFFF"/>
      <w:jc w:val="both"/>
      <w:spacing w:line="0" w:lineRule="exact"/>
      <w:ind w:hanging="300"/>
    </w:pPr>
    <w:rPr>
      <w:b w:val="0"/>
      <w:bCs w:val="0"/>
      <w:i w:val="0"/>
      <w:iCs w:val="0"/>
      <w:u w:val="none"/>
      <w:strike w:val="0"/>
      <w:smallCaps w:val="0"/>
      <w:sz w:val="18"/>
      <w:szCs w:val="18"/>
      <w:rFonts w:ascii="Times New Roman" w:eastAsia="Times New Roman" w:hAnsi="Times New Roman" w:cs="Times New Roman"/>
    </w:rPr>
  </w:style>
  <w:style w:type="paragraph" w:customStyle="1" w:styleId="Style52">
    <w:name w:val="Подпись к таблице (2)"/>
    <w:basedOn w:val="Normal"/>
    <w:link w:val="CharStyle53"/>
    <w:pPr>
      <w:widowControl w:val="0"/>
      <w:shd w:val="clear" w:color="auto" w:fill="FFFFFF"/>
      <w:spacing w:line="0" w:lineRule="exact"/>
    </w:pPr>
    <w:rPr>
      <w:b/>
      <w:bCs/>
      <w:i/>
      <w:iCs/>
      <w:u w:val="none"/>
      <w:strike w:val="0"/>
      <w:smallCaps w:val="0"/>
      <w:sz w:val="40"/>
      <w:szCs w:val="40"/>
      <w:rFonts w:ascii="Times New Roman" w:eastAsia="Times New Roman" w:hAnsi="Times New Roman" w:cs="Times New Roman"/>
      <w:w w:val="60"/>
    </w:rPr>
  </w:style>
  <w:style w:type="paragraph" w:customStyle="1" w:styleId="Style60">
    <w:name w:val="Подпись к картинке (2)"/>
    <w:basedOn w:val="Normal"/>
    <w:link w:val="CharStyle61"/>
    <w:pPr>
      <w:widowControl w:val="0"/>
      <w:shd w:val="clear" w:color="auto" w:fill="FFFFFF"/>
      <w:spacing w:line="0" w:lineRule="exact"/>
    </w:pPr>
    <w:rPr>
      <w:lang w:val="en-US" w:eastAsia="en-US" w:bidi="en-US"/>
      <w:b w:val="0"/>
      <w:bCs w:val="0"/>
      <w:i/>
      <w:iCs/>
      <w:u w:val="none"/>
      <w:strike w:val="0"/>
      <w:smallCaps w:val="0"/>
      <w:rFonts w:ascii="Arial Narrow" w:eastAsia="Arial Narrow" w:hAnsi="Arial Narrow" w:cs="Arial Narrow"/>
    </w:rPr>
  </w:style>
  <w:style w:type="paragraph" w:customStyle="1" w:styleId="Style64">
    <w:name w:val="Подпись к картинке (3)"/>
    <w:basedOn w:val="Normal"/>
    <w:link w:val="CharStyle65"/>
    <w:pPr>
      <w:widowControl w:val="0"/>
      <w:shd w:val="clear" w:color="auto" w:fill="FFFFFF"/>
      <w:spacing w:line="0" w:lineRule="exact"/>
    </w:pPr>
    <w:rPr>
      <w:lang w:val="en-US" w:eastAsia="en-US" w:bidi="en-US"/>
      <w:b w:val="0"/>
      <w:bCs w:val="0"/>
      <w:i w:val="0"/>
      <w:iCs w:val="0"/>
      <w:u w:val="none"/>
      <w:strike w:val="0"/>
      <w:smallCaps w:val="0"/>
      <w:sz w:val="10"/>
      <w:szCs w:val="10"/>
      <w:rFonts w:ascii="Times New Roman" w:eastAsia="Times New Roman" w:hAnsi="Times New Roman" w:cs="Times New Roman"/>
      <w:w w:val="200"/>
    </w:rPr>
  </w:style>
  <w:style w:type="paragraph" w:customStyle="1" w:styleId="Style68">
    <w:name w:val="Основной текст (9)"/>
    <w:basedOn w:val="Normal"/>
    <w:link w:val="CharStyle69"/>
    <w:pPr>
      <w:widowControl w:val="0"/>
      <w:shd w:val="clear" w:color="auto" w:fill="FFFFFF"/>
      <w:spacing w:before="240" w:line="480" w:lineRule="exact"/>
    </w:pPr>
    <w:rPr>
      <w:b/>
      <w:bCs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paragraph" w:customStyle="1" w:styleId="Style75">
    <w:name w:val="Основной текст (10)"/>
    <w:basedOn w:val="Normal"/>
    <w:link w:val="CharStyle76"/>
    <w:pPr>
      <w:widowControl w:val="0"/>
      <w:shd w:val="clear" w:color="auto" w:fill="FFFFFF"/>
      <w:jc w:val="both"/>
      <w:spacing w:line="0" w:lineRule="exact"/>
    </w:pPr>
    <w:rPr>
      <w:b w:val="0"/>
      <w:bCs w:val="0"/>
      <w:i/>
      <w:iCs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paragraph" w:customStyle="1" w:styleId="Style86">
    <w:name w:val="Основной текст (11)"/>
    <w:basedOn w:val="Normal"/>
    <w:link w:val="CharStyle87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13"/>
      <w:szCs w:val="13"/>
      <w:rFonts w:ascii="Arial" w:eastAsia="Arial" w:hAnsi="Arial" w:cs="Arial"/>
    </w:rPr>
  </w:style>
  <w:style w:type="paragraph" w:customStyle="1" w:styleId="Style106">
    <w:name w:val="Основной текст (12)"/>
    <w:basedOn w:val="Normal"/>
    <w:link w:val="CharStyle107"/>
    <w:pPr>
      <w:widowControl w:val="0"/>
      <w:shd w:val="clear" w:color="auto" w:fill="FFFFFF"/>
      <w:spacing w:after="60" w:line="0" w:lineRule="exact"/>
    </w:pPr>
    <w:rPr>
      <w:b/>
      <w:bCs/>
      <w:i w:val="0"/>
      <w:iCs w:val="0"/>
      <w:u w:val="none"/>
      <w:strike w:val="0"/>
      <w:smallCaps w:val="0"/>
      <w:sz w:val="18"/>
      <w:szCs w:val="18"/>
      <w:rFonts w:ascii="Times New Roman" w:eastAsia="Times New Roman" w:hAnsi="Times New Roman" w:cs="Times New Roman"/>
    </w:rPr>
  </w:style>
  <w:style w:type="paragraph" w:customStyle="1" w:styleId="Style109">
    <w:name w:val="Основной текст (13)"/>
    <w:basedOn w:val="Normal"/>
    <w:link w:val="CharStyle110"/>
    <w:pPr>
      <w:widowControl w:val="0"/>
      <w:shd w:val="clear" w:color="auto" w:fill="FFFFFF"/>
      <w:spacing w:after="300" w:line="0" w:lineRule="exact"/>
    </w:pPr>
    <w:rPr>
      <w:b w:val="0"/>
      <w:bCs w:val="0"/>
      <w:i/>
      <w:iCs/>
      <w:u w:val="none"/>
      <w:strike w:val="0"/>
      <w:smallCaps w:val="0"/>
      <w:sz w:val="14"/>
      <w:szCs w:val="14"/>
      <w:rFonts w:ascii="Arial" w:eastAsia="Arial" w:hAnsi="Arial" w:cs="Arial"/>
    </w:rPr>
  </w:style>
  <w:style w:type="paragraph" w:customStyle="1" w:styleId="Style112">
    <w:name w:val="Основной текст (14)"/>
    <w:basedOn w:val="Normal"/>
    <w:link w:val="CharStyle113"/>
    <w:pPr>
      <w:widowControl w:val="0"/>
      <w:shd w:val="clear" w:color="auto" w:fill="FFFFFF"/>
      <w:spacing w:line="115" w:lineRule="exact"/>
    </w:pPr>
    <w:rPr>
      <w:lang w:val="en-US" w:eastAsia="en-US" w:bidi="en-US"/>
      <w:b w:val="0"/>
      <w:bCs w:val="0"/>
      <w:i w:val="0"/>
      <w:iCs w:val="0"/>
      <w:u w:val="none"/>
      <w:strike w:val="0"/>
      <w:smallCaps w:val="0"/>
      <w:sz w:val="8"/>
      <w:szCs w:val="8"/>
      <w:rFonts w:ascii="Century Gothic" w:eastAsia="Century Gothic" w:hAnsi="Century Gothic" w:cs="Century Gothic"/>
    </w:rPr>
  </w:style>
  <w:style w:type="paragraph" w:customStyle="1" w:styleId="Style115">
    <w:name w:val="Основной текст (15)"/>
    <w:basedOn w:val="Normal"/>
    <w:link w:val="CharStyle116"/>
    <w:pPr>
      <w:widowControl w:val="0"/>
      <w:shd w:val="clear" w:color="auto" w:fill="FFFFFF"/>
      <w:spacing w:line="0" w:lineRule="exact"/>
    </w:pPr>
    <w:rPr>
      <w:b/>
      <w:bCs/>
      <w:i w:val="0"/>
      <w:iCs w:val="0"/>
      <w:u w:val="none"/>
      <w:strike w:val="0"/>
      <w:smallCaps w:val="0"/>
      <w:sz w:val="21"/>
      <w:szCs w:val="21"/>
      <w:rFonts w:ascii="Times New Roman" w:eastAsia="Times New Roman" w:hAnsi="Times New Roman" w:cs="Times New Roman"/>
    </w:rPr>
  </w:style>
  <w:style w:type="paragraph" w:customStyle="1" w:styleId="Style119">
    <w:name w:val="Основной текст (16)"/>
    <w:basedOn w:val="Normal"/>
    <w:link w:val="CharStyle120"/>
    <w:pPr>
      <w:widowControl w:val="0"/>
      <w:shd w:val="clear" w:color="auto" w:fill="FFFFFF"/>
      <w:spacing w:line="0" w:lineRule="exact"/>
    </w:pPr>
    <w:rPr>
      <w:lang w:val="en-US" w:eastAsia="en-US" w:bidi="en-US"/>
      <w:b w:val="0"/>
      <w:bCs w:val="0"/>
      <w:i w:val="0"/>
      <w:iCs w:val="0"/>
      <w:u w:val="none"/>
      <w:strike w:val="0"/>
      <w:smallCaps w:val="0"/>
      <w:sz w:val="14"/>
      <w:szCs w:val="14"/>
      <w:rFonts w:ascii="Times New Roman" w:eastAsia="Times New Roman" w:hAnsi="Times New Roman" w:cs="Times New Roman"/>
    </w:rPr>
  </w:style>
  <w:style w:type="paragraph" w:customStyle="1" w:styleId="Style127">
    <w:name w:val="Основной текст (17)"/>
    <w:basedOn w:val="Normal"/>
    <w:link w:val="CharStyle128"/>
    <w:pPr>
      <w:widowControl w:val="0"/>
      <w:shd w:val="clear" w:color="auto" w:fill="FFFFFF"/>
      <w:spacing w:line="0" w:lineRule="exact"/>
    </w:pPr>
    <w:rPr>
      <w:b/>
      <w:bCs/>
      <w:i w:val="0"/>
      <w:iCs w:val="0"/>
      <w:u w:val="none"/>
      <w:strike w:val="0"/>
      <w:smallCaps w:val="0"/>
      <w:rFonts w:ascii="Times New Roman" w:eastAsia="Times New Roman" w:hAnsi="Times New Roman" w:cs="Times New Roman"/>
    </w:rPr>
  </w:style>
  <w:style w:type="paragraph" w:customStyle="1" w:styleId="Style130">
    <w:name w:val="Основной текст (18)"/>
    <w:basedOn w:val="Normal"/>
    <w:link w:val="CharStyle131"/>
    <w:pPr>
      <w:widowControl w:val="0"/>
      <w:shd w:val="clear" w:color="auto" w:fill="FFFFFF"/>
      <w:spacing w:line="0" w:lineRule="exact"/>
    </w:pPr>
    <w:rPr>
      <w:b/>
      <w:bCs/>
      <w:i w:val="0"/>
      <w:iCs w:val="0"/>
      <w:u w:val="none"/>
      <w:strike w:val="0"/>
      <w:smallCaps w:val="0"/>
      <w:sz w:val="34"/>
      <w:szCs w:val="34"/>
      <w:rFonts w:ascii="Times New Roman" w:eastAsia="Times New Roman" w:hAnsi="Times New Roman" w:cs="Times New Roman"/>
      <w:w w:val="40"/>
    </w:rPr>
  </w:style>
  <w:style w:type="paragraph" w:customStyle="1" w:styleId="Style144">
    <w:name w:val="Основной текст (19)"/>
    <w:basedOn w:val="Normal"/>
    <w:link w:val="CharStyle145"/>
    <w:pPr>
      <w:widowControl w:val="0"/>
      <w:shd w:val="clear" w:color="auto" w:fill="FFFFFF"/>
      <w:jc w:val="right"/>
      <w:spacing w:line="0" w:lineRule="exact"/>
    </w:pPr>
    <w:rPr>
      <w:b w:val="0"/>
      <w:bCs w:val="0"/>
      <w:i w:val="0"/>
      <w:iCs w:val="0"/>
      <w:u w:val="none"/>
      <w:strike w:val="0"/>
      <w:smallCaps w:val="0"/>
      <w:sz w:val="14"/>
      <w:szCs w:val="14"/>
      <w:rFonts w:ascii="Times New Roman" w:eastAsia="Times New Roman" w:hAnsi="Times New Roman" w:cs="Times New Roman"/>
    </w:rPr>
  </w:style>
  <w:style w:type="paragraph" w:customStyle="1" w:styleId="Style151">
    <w:name w:val="Основной текст (29)"/>
    <w:basedOn w:val="Normal"/>
    <w:link w:val="CharStyle152"/>
    <w:pPr>
      <w:widowControl w:val="0"/>
      <w:shd w:val="clear" w:color="auto" w:fill="FFFFFF"/>
      <w:spacing w:line="0" w:lineRule="exact"/>
    </w:pPr>
    <w:rPr>
      <w:lang w:val="en-US" w:eastAsia="en-US" w:bidi="en-US"/>
      <w:b w:val="0"/>
      <w:bCs w:val="0"/>
      <w:i w:val="0"/>
      <w:iCs w:val="0"/>
      <w:u w:val="none"/>
      <w:strike w:val="0"/>
      <w:smallCaps w:val="0"/>
      <w:sz w:val="21"/>
      <w:szCs w:val="21"/>
      <w:rFonts w:ascii="Consolas" w:eastAsia="Consolas" w:hAnsi="Consolas" w:cs="Consolas"/>
    </w:rPr>
  </w:style>
  <w:style w:type="paragraph" w:customStyle="1" w:styleId="Style153">
    <w:name w:val="Основной текст (30)"/>
    <w:basedOn w:val="Normal"/>
    <w:link w:val="CharStyle154"/>
    <w:pPr>
      <w:widowControl w:val="0"/>
      <w:shd w:val="clear" w:color="auto" w:fill="FFFFFF"/>
      <w:spacing w:line="0" w:lineRule="exact"/>
    </w:pPr>
    <w:rPr>
      <w:lang w:val="en-US" w:eastAsia="en-US" w:bidi="en-US"/>
      <w:b w:val="0"/>
      <w:bCs w:val="0"/>
      <w:i w:val="0"/>
      <w:iCs w:val="0"/>
      <w:u w:val="none"/>
      <w:strike w:val="0"/>
      <w:smallCaps w:val="0"/>
      <w:sz w:val="15"/>
      <w:szCs w:val="15"/>
      <w:rFonts w:ascii="Courier New" w:eastAsia="Courier New" w:hAnsi="Courier New" w:cs="Courier New"/>
    </w:rPr>
  </w:style>
  <w:style w:type="paragraph" w:customStyle="1" w:styleId="Style155">
    <w:name w:val="Основной текст (31)"/>
    <w:basedOn w:val="Normal"/>
    <w:link w:val="CharStyle156"/>
    <w:pPr>
      <w:widowControl w:val="0"/>
      <w:shd w:val="clear" w:color="auto" w:fill="FFFFFF"/>
      <w:spacing w:after="180" w:line="0" w:lineRule="exact"/>
    </w:pPr>
    <w:rPr>
      <w:lang w:val="en-US" w:eastAsia="en-US" w:bidi="en-US"/>
      <w:b w:val="0"/>
      <w:bCs w:val="0"/>
      <w:i w:val="0"/>
      <w:iCs w:val="0"/>
      <w:u w:val="none"/>
      <w:strike w:val="0"/>
      <w:smallCaps w:val="0"/>
      <w:sz w:val="40"/>
      <w:szCs w:val="40"/>
      <w:rFonts w:ascii="Impact" w:eastAsia="Impact" w:hAnsi="Impact" w:cs="Impact"/>
    </w:rPr>
  </w:style>
  <w:style w:type="paragraph" w:customStyle="1" w:styleId="Style157">
    <w:name w:val="Основной текст (32)"/>
    <w:basedOn w:val="Normal"/>
    <w:link w:val="CharStyle158"/>
    <w:pPr>
      <w:widowControl w:val="0"/>
      <w:shd w:val="clear" w:color="auto" w:fill="FFFFFF"/>
      <w:spacing w:before="180" w:line="0" w:lineRule="exact"/>
    </w:pPr>
    <w:rPr>
      <w:lang w:val="en-US" w:eastAsia="en-US" w:bidi="en-US"/>
      <w:b w:val="0"/>
      <w:bCs w:val="0"/>
      <w:i w:val="0"/>
      <w:iCs w:val="0"/>
      <w:u w:val="none"/>
      <w:strike w:val="0"/>
      <w:smallCaps w:val="0"/>
      <w:sz w:val="40"/>
      <w:szCs w:val="40"/>
      <w:rFonts w:ascii="Times New Roman" w:eastAsia="Times New Roman" w:hAnsi="Times New Roman" w:cs="Times New Roman"/>
    </w:rPr>
  </w:style>
  <w:style w:type="paragraph" w:customStyle="1" w:styleId="Style169">
    <w:name w:val="Основной текст (20)"/>
    <w:basedOn w:val="Normal"/>
    <w:link w:val="CharStyle170"/>
    <w:pPr>
      <w:widowControl w:val="0"/>
      <w:shd w:val="clear" w:color="auto" w:fill="FFFFFF"/>
      <w:jc w:val="right"/>
      <w:spacing w:after="900" w:line="182" w:lineRule="exact"/>
    </w:pPr>
    <w:rPr>
      <w:b w:val="0"/>
      <w:bCs w:val="0"/>
      <w:i/>
      <w:iCs/>
      <w:u w:val="none"/>
      <w:strike w:val="0"/>
      <w:smallCaps w:val="0"/>
      <w:sz w:val="14"/>
      <w:szCs w:val="14"/>
      <w:rFonts w:ascii="Times New Roman" w:eastAsia="Times New Roman" w:hAnsi="Times New Roman" w:cs="Times New Roman"/>
      <w:spacing w:val="0"/>
    </w:rPr>
  </w:style>
  <w:style w:type="paragraph" w:customStyle="1" w:styleId="Style182">
    <w:name w:val="Подпись к таблице"/>
    <w:basedOn w:val="Normal"/>
    <w:link w:val="CharStyle183"/>
    <w:pPr>
      <w:widowControl w:val="0"/>
      <w:shd w:val="clear" w:color="auto" w:fill="FFFFFF"/>
      <w:spacing w:line="211" w:lineRule="exact"/>
      <w:ind w:hanging="280"/>
    </w:pPr>
    <w:rPr>
      <w:b w:val="0"/>
      <w:bCs w:val="0"/>
      <w:i w:val="0"/>
      <w:iCs w:val="0"/>
      <w:u w:val="none"/>
      <w:strike w:val="0"/>
      <w:smallCaps w:val="0"/>
      <w:sz w:val="18"/>
      <w:szCs w:val="18"/>
      <w:rFonts w:ascii="Times New Roman" w:eastAsia="Times New Roman" w:hAnsi="Times New Roman" w:cs="Times New Roman"/>
    </w:rPr>
  </w:style>
  <w:style w:type="paragraph" w:customStyle="1" w:styleId="Style193">
    <w:name w:val="Основной текст (21)"/>
    <w:basedOn w:val="Normal"/>
    <w:link w:val="CharStyle194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14"/>
      <w:szCs w:val="14"/>
      <w:rFonts w:ascii="Times New Roman" w:eastAsia="Times New Roman" w:hAnsi="Times New Roman" w:cs="Times New Roman"/>
    </w:rPr>
  </w:style>
  <w:style w:type="paragraph" w:customStyle="1" w:styleId="Style198">
    <w:name w:val="Заголовок №3"/>
    <w:basedOn w:val="Normal"/>
    <w:link w:val="CharStyle199"/>
    <w:pPr>
      <w:widowControl w:val="0"/>
      <w:shd w:val="clear" w:color="auto" w:fill="FFFFFF"/>
      <w:jc w:val="both"/>
      <w:outlineLvl w:val="2"/>
      <w:spacing w:line="365" w:lineRule="exact"/>
    </w:pPr>
    <w:rPr>
      <w:b w:val="0"/>
      <w:bCs w:val="0"/>
      <w:i/>
      <w:iCs/>
      <w:u w:val="none"/>
      <w:strike w:val="0"/>
      <w:smallCaps w:val="0"/>
      <w:sz w:val="34"/>
      <w:szCs w:val="34"/>
      <w:rFonts w:ascii="Arial Narrow" w:eastAsia="Arial Narrow" w:hAnsi="Arial Narrow" w:cs="Arial Narrow"/>
      <w:spacing w:val="0"/>
    </w:rPr>
  </w:style>
  <w:style w:type="paragraph" w:customStyle="1" w:styleId="Style204">
    <w:name w:val="Основной текст (24)"/>
    <w:basedOn w:val="Normal"/>
    <w:link w:val="CharStyle205"/>
    <w:pPr>
      <w:widowControl w:val="0"/>
      <w:shd w:val="clear" w:color="auto" w:fill="FFFFFF"/>
      <w:jc w:val="both"/>
      <w:spacing w:line="168" w:lineRule="exact"/>
    </w:pPr>
    <w:rPr>
      <w:b w:val="0"/>
      <w:bCs w:val="0"/>
      <w:i w:val="0"/>
      <w:iCs w:val="0"/>
      <w:u w:val="none"/>
      <w:strike w:val="0"/>
      <w:smallCaps w:val="0"/>
      <w:sz w:val="13"/>
      <w:szCs w:val="13"/>
      <w:rFonts w:ascii="Arial" w:eastAsia="Arial" w:hAnsi="Arial" w:cs="Arial"/>
    </w:rPr>
  </w:style>
  <w:style w:type="paragraph" w:customStyle="1" w:styleId="Style210">
    <w:name w:val="Основной текст (22)"/>
    <w:basedOn w:val="Normal"/>
    <w:link w:val="CharStyle211"/>
    <w:pPr>
      <w:widowControl w:val="0"/>
      <w:shd w:val="clear" w:color="auto" w:fill="FFFFFF"/>
      <w:spacing w:before="180" w:line="168" w:lineRule="exact"/>
    </w:pPr>
    <w:rPr>
      <w:b/>
      <w:bCs/>
      <w:i w:val="0"/>
      <w:iCs w:val="0"/>
      <w:u w:val="none"/>
      <w:strike w:val="0"/>
      <w:smallCaps w:val="0"/>
      <w:sz w:val="16"/>
      <w:szCs w:val="16"/>
      <w:rFonts w:ascii="Arial Narrow" w:eastAsia="Arial Narrow" w:hAnsi="Arial Narrow" w:cs="Arial Narrow"/>
    </w:rPr>
  </w:style>
  <w:style w:type="paragraph" w:customStyle="1" w:styleId="Style217">
    <w:name w:val="Основной текст (23)"/>
    <w:basedOn w:val="Normal"/>
    <w:link w:val="CharStyle218"/>
    <w:pPr>
      <w:widowControl w:val="0"/>
      <w:shd w:val="clear" w:color="auto" w:fill="FFFFFF"/>
      <w:jc w:val="both"/>
      <w:spacing w:line="437" w:lineRule="exact"/>
    </w:pPr>
    <w:rPr>
      <w:b w:val="0"/>
      <w:bCs w:val="0"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paragraph" w:customStyle="1" w:styleId="Style220">
    <w:name w:val="Заголовок №1"/>
    <w:basedOn w:val="Normal"/>
    <w:link w:val="CharStyle221"/>
    <w:pPr>
      <w:widowControl w:val="0"/>
      <w:shd w:val="clear" w:color="auto" w:fill="FFFFFF"/>
      <w:jc w:val="both"/>
      <w:outlineLvl w:val="0"/>
      <w:spacing w:line="437" w:lineRule="exact"/>
    </w:pPr>
    <w:rPr>
      <w:b w:val="0"/>
      <w:bCs w:val="0"/>
      <w:i/>
      <w:iCs/>
      <w:u w:val="none"/>
      <w:strike w:val="0"/>
      <w:smallCaps w:val="0"/>
      <w:sz w:val="34"/>
      <w:szCs w:val="34"/>
      <w:rFonts w:ascii="Arial Narrow" w:eastAsia="Arial Narrow" w:hAnsi="Arial Narrow" w:cs="Arial Narrow"/>
      <w:spacing w:val="0"/>
    </w:rPr>
  </w:style>
  <w:style w:type="paragraph" w:customStyle="1" w:styleId="Style225">
    <w:name w:val="Заголовок №2"/>
    <w:basedOn w:val="Normal"/>
    <w:link w:val="CharStyle226"/>
    <w:pPr>
      <w:widowControl w:val="0"/>
      <w:shd w:val="clear" w:color="auto" w:fill="FFFFFF"/>
      <w:jc w:val="both"/>
      <w:outlineLvl w:val="1"/>
      <w:spacing w:line="0" w:lineRule="exact"/>
    </w:pPr>
    <w:rPr>
      <w:b/>
      <w:bCs/>
      <w:i w:val="0"/>
      <w:iCs w:val="0"/>
      <w:u w:val="none"/>
      <w:strike w:val="0"/>
      <w:smallCaps w:val="0"/>
      <w:sz w:val="32"/>
      <w:szCs w:val="32"/>
      <w:rFonts w:ascii="Times New Roman" w:eastAsia="Times New Roman" w:hAnsi="Times New Roman" w:cs="Times New Roman"/>
    </w:rPr>
  </w:style>
  <w:style w:type="paragraph" w:customStyle="1" w:styleId="Style240">
    <w:name w:val="Основной текст (25)"/>
    <w:basedOn w:val="Normal"/>
    <w:link w:val="CharStyle241"/>
    <w:pPr>
      <w:widowControl w:val="0"/>
      <w:shd w:val="clear" w:color="auto" w:fill="FFFFFF"/>
      <w:spacing w:line="0" w:lineRule="exact"/>
    </w:pPr>
    <w:rPr>
      <w:b/>
      <w:bCs/>
      <w:i/>
      <w:iCs/>
      <w:u w:val="none"/>
      <w:strike w:val="0"/>
      <w:smallCaps w:val="0"/>
      <w:sz w:val="19"/>
      <w:szCs w:val="19"/>
      <w:rFonts w:ascii="Arial Narrow" w:eastAsia="Arial Narrow" w:hAnsi="Arial Narrow" w:cs="Arial Narrow"/>
    </w:rPr>
  </w:style>
  <w:style w:type="paragraph" w:customStyle="1" w:styleId="Style245">
    <w:name w:val="Основной текст (27)"/>
    <w:basedOn w:val="Normal"/>
    <w:link w:val="CharStyle246"/>
    <w:pPr>
      <w:widowControl w:val="0"/>
      <w:shd w:val="clear" w:color="auto" w:fill="FFFFFF"/>
      <w:spacing w:line="0" w:lineRule="exact"/>
    </w:pPr>
    <w:rPr>
      <w:b w:val="0"/>
      <w:bCs w:val="0"/>
      <w:i/>
      <w:iCs/>
      <w:u w:val="none"/>
      <w:strike w:val="0"/>
      <w:smallCaps w:val="0"/>
      <w:sz w:val="86"/>
      <w:szCs w:val="86"/>
      <w:rFonts w:ascii="Arial Narrow" w:eastAsia="Arial Narrow" w:hAnsi="Arial Narrow" w:cs="Arial Narrow"/>
      <w:w w:val="100"/>
    </w:rPr>
  </w:style>
  <w:style w:type="paragraph" w:customStyle="1" w:styleId="Style249">
    <w:name w:val="Основной текст (26)"/>
    <w:basedOn w:val="Normal"/>
    <w:link w:val="CharStyle250"/>
    <w:pPr>
      <w:widowControl w:val="0"/>
      <w:shd w:val="clear" w:color="auto" w:fill="FFFFFF"/>
      <w:spacing w:line="0" w:lineRule="exact"/>
    </w:pPr>
    <w:rPr>
      <w:b w:val="0"/>
      <w:bCs w:val="0"/>
      <w:i/>
      <w:iCs/>
      <w:u w:val="none"/>
      <w:strike w:val="0"/>
      <w:smallCaps w:val="0"/>
      <w:sz w:val="32"/>
      <w:szCs w:val="32"/>
      <w:rFonts w:ascii="Times New Roman" w:eastAsia="Times New Roman" w:hAnsi="Times New Roman" w:cs="Times New Roman"/>
    </w:rPr>
  </w:style>
  <w:style w:type="paragraph" w:customStyle="1" w:styleId="Style252">
    <w:name w:val="Основной текст (28)"/>
    <w:basedOn w:val="Normal"/>
    <w:link w:val="CharStyle253"/>
    <w:pPr>
      <w:widowControl w:val="0"/>
      <w:shd w:val="clear" w:color="auto" w:fill="FFFFFF"/>
      <w:spacing w:line="0" w:lineRule="exact"/>
    </w:pPr>
    <w:rPr>
      <w:b w:val="0"/>
      <w:bCs w:val="0"/>
      <w:i/>
      <w:iCs/>
      <w:u w:val="none"/>
      <w:strike w:val="0"/>
      <w:smallCaps w:val="0"/>
      <w:sz w:val="34"/>
      <w:szCs w:val="34"/>
      <w:rFonts w:ascii="Arial Narrow" w:eastAsia="Arial Narrow" w:hAnsi="Arial Narrow" w:cs="Arial Narrow"/>
      <w:spacing w:val="0"/>
    </w:rPr>
  </w:style>
  <w:style w:type="paragraph" w:customStyle="1" w:styleId="Style255">
    <w:name w:val="Номер заголовка №4"/>
    <w:basedOn w:val="Normal"/>
    <w:link w:val="CharStyle256"/>
    <w:pPr>
      <w:widowControl w:val="0"/>
      <w:shd w:val="clear" w:color="auto" w:fill="FFFFFF"/>
      <w:outlineLvl w:val="3"/>
      <w:spacing w:line="0" w:lineRule="exact"/>
    </w:pPr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paragraph" w:customStyle="1" w:styleId="Style258">
    <w:name w:val="Заголовок №4"/>
    <w:basedOn w:val="Normal"/>
    <w:link w:val="CharStyle259"/>
    <w:pPr>
      <w:widowControl w:val="0"/>
      <w:shd w:val="clear" w:color="auto" w:fill="FFFFFF"/>
      <w:outlineLvl w:val="3"/>
      <w:spacing w:line="173" w:lineRule="exact"/>
    </w:pPr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1.jpeg" TargetMode="External"/><Relationship Id="rId7" Type="http://schemas.openxmlformats.org/officeDocument/2006/relationships/image" Target="media/image2.jpeg"/><Relationship Id="rId8" Type="http://schemas.openxmlformats.org/officeDocument/2006/relationships/image" Target="media/image2.jpeg" TargetMode="External"/><Relationship Id="rId9" Type="http://schemas.openxmlformats.org/officeDocument/2006/relationships/image" Target="media/image3.jpeg"/><Relationship Id="rId10" Type="http://schemas.openxmlformats.org/officeDocument/2006/relationships/image" Target="media/image3.jpeg" TargetMode="External"/><Relationship Id="rId11" Type="http://schemas.openxmlformats.org/officeDocument/2006/relationships/image" Target="media/image4.jpeg"/><Relationship Id="rId12" Type="http://schemas.openxmlformats.org/officeDocument/2006/relationships/image" Target="media/image4.jpeg" TargetMode="External"/><Relationship Id="rId13" Type="http://schemas.openxmlformats.org/officeDocument/2006/relationships/image" Target="media/image5.jpeg"/><Relationship Id="rId14" Type="http://schemas.openxmlformats.org/officeDocument/2006/relationships/image" Target="media/image5.jpeg" TargetMode="External"/><Relationship Id="rId15" Type="http://schemas.openxmlformats.org/officeDocument/2006/relationships/image" Target="media/image6.jpeg"/><Relationship Id="rId16" Type="http://schemas.openxmlformats.org/officeDocument/2006/relationships/image" Target="media/image6.jpeg" TargetMode="External"/><Relationship Id="rId17" Type="http://schemas.openxmlformats.org/officeDocument/2006/relationships/image" Target="media/image7.jpeg"/><Relationship Id="rId18" Type="http://schemas.openxmlformats.org/officeDocument/2006/relationships/image" Target="media/image7.jpeg" TargetMode="External"/><Relationship Id="rId19" Type="http://schemas.openxmlformats.org/officeDocument/2006/relationships/image" Target="media/image8.png"/><Relationship Id="rId20" Type="http://schemas.openxmlformats.org/officeDocument/2006/relationships/image" Target="media/image8.png" TargetMode="External"/><Relationship Id="rId21" Type="http://schemas.openxmlformats.org/officeDocument/2006/relationships/image" Target="media/image9.jpeg"/><Relationship Id="rId22" Type="http://schemas.openxmlformats.org/officeDocument/2006/relationships/image" Target="media/image9.jpeg" TargetMode="External"/><Relationship Id="rId23" Type="http://schemas.openxmlformats.org/officeDocument/2006/relationships/image" Target="media/image10.jpeg"/><Relationship Id="rId24" Type="http://schemas.openxmlformats.org/officeDocument/2006/relationships/image" Target="media/image10.jpeg" TargetMode="External"/><Relationship Id="rId25" Type="http://schemas.openxmlformats.org/officeDocument/2006/relationships/image" Target="media/image11.jpeg"/><Relationship Id="rId26" Type="http://schemas.openxmlformats.org/officeDocument/2006/relationships/image" Target="media/image11.jpeg" TargetMode="External"/><Relationship Id="rId27" Type="http://schemas.openxmlformats.org/officeDocument/2006/relationships/image" Target="media/image12.jpeg"/><Relationship Id="rId28" Type="http://schemas.openxmlformats.org/officeDocument/2006/relationships/image" Target="media/image12.jpeg" TargetMode="External"/><Relationship Id="rId29" Type="http://schemas.openxmlformats.org/officeDocument/2006/relationships/image" Target="media/image13.jpeg"/><Relationship Id="rId30" Type="http://schemas.openxmlformats.org/officeDocument/2006/relationships/image" Target="media/image13.jpeg" TargetMode="External"/><Relationship Id="rId31" Type="http://schemas.openxmlformats.org/officeDocument/2006/relationships/image" Target="media/image14.jpeg"/><Relationship Id="rId32" Type="http://schemas.openxmlformats.org/officeDocument/2006/relationships/image" Target="media/image14.jpeg" TargetMode="External"/><Relationship Id="rId33" Type="http://schemas.openxmlformats.org/officeDocument/2006/relationships/image" Target="media/image15.jpeg"/><Relationship Id="rId34" Type="http://schemas.openxmlformats.org/officeDocument/2006/relationships/image" Target="media/image15.jpeg" TargetMode="External"/><Relationship Id="rId35" Type="http://schemas.openxmlformats.org/officeDocument/2006/relationships/image" Target="media/image16.jpeg"/><Relationship Id="rId36" Type="http://schemas.openxmlformats.org/officeDocument/2006/relationships/image" Target="media/image16.jpeg" TargetMode="External"/><Relationship Id="rId37" Type="http://schemas.openxmlformats.org/officeDocument/2006/relationships/image" Target="media/image17.jpeg"/><Relationship Id="rId38" Type="http://schemas.openxmlformats.org/officeDocument/2006/relationships/image" Target="media/image17.jpeg" TargetMode="External"/><Relationship Id="rId39" Type="http://schemas.openxmlformats.org/officeDocument/2006/relationships/image" Target="media/image18.jpeg"/><Relationship Id="rId40" Type="http://schemas.openxmlformats.org/officeDocument/2006/relationships/image" Target="media/image18.jpeg" TargetMode="External"/><Relationship Id="rId41" Type="http://schemas.openxmlformats.org/officeDocument/2006/relationships/image" Target="media/image19.jpeg"/><Relationship Id="rId42" Type="http://schemas.openxmlformats.org/officeDocument/2006/relationships/image" Target="media/image19.jpeg" TargetMode="External"/><Relationship Id="rId43" Type="http://schemas.openxmlformats.org/officeDocument/2006/relationships/image" Target="media/image20.jpeg"/><Relationship Id="rId44" Type="http://schemas.openxmlformats.org/officeDocument/2006/relationships/image" Target="media/image20.jpeg" TargetMode="External"/><Relationship Id="rId45" Type="http://schemas.openxmlformats.org/officeDocument/2006/relationships/image" Target="media/image21.jpeg"/><Relationship Id="rId46" Type="http://schemas.openxmlformats.org/officeDocument/2006/relationships/image" Target="media/image21.jpeg" TargetMode="External"/><Relationship Id="rId47" Type="http://schemas.openxmlformats.org/officeDocument/2006/relationships/image" Target="media/image22.jpeg"/><Relationship Id="rId48" Type="http://schemas.openxmlformats.org/officeDocument/2006/relationships/image" Target="media/image22.jpeg" TargetMode="External"/><Relationship Id="rId49" Type="http://schemas.openxmlformats.org/officeDocument/2006/relationships/image" Target="media/image23.jpeg"/><Relationship Id="rId50" Type="http://schemas.openxmlformats.org/officeDocument/2006/relationships/image" Target="media/image23.jpeg" TargetMode="External"/><Relationship Id="rId51" Type="http://schemas.openxmlformats.org/officeDocument/2006/relationships/image" Target="media/image24.jpeg"/><Relationship Id="rId52" Type="http://schemas.openxmlformats.org/officeDocument/2006/relationships/image" Target="media/image24.jpeg" TargetMode="External"/><Relationship Id="rId53" Type="http://schemas.openxmlformats.org/officeDocument/2006/relationships/image" Target="media/image25.jpeg"/><Relationship Id="rId54" Type="http://schemas.openxmlformats.org/officeDocument/2006/relationships/image" Target="media/image25.jpeg" TargetMode="External"/></Relationships>
</file>