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0" w:rsidRPr="00195EA0" w:rsidRDefault="00195EA0" w:rsidP="00195EA0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  <w:lang w:eastAsia="ru-RU"/>
        </w:rPr>
        <w:t>Меры безопасности при эксплуатации газового оборудования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Специалисты МЧС России рекомендуют всем гражданам, эксплуатирующим газовое оборудование, соблюдать необходимые меры безопасности, а именно: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 xml:space="preserve">1. </w:t>
      </w:r>
      <w:proofErr w:type="gramStart"/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 xml:space="preserve"> в здание, цокольные и подвальные этажи;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2. Пристройки и шкафы для газовых баллонов должны запираться на замок и иметь жалюзи для проветривания, а также предупреждающие надписи «Огнеопасно. Газ»;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3.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Баллоны с газом»;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  <w:lang w:eastAsia="ru-RU"/>
        </w:rPr>
        <w:t>При использовании бытовых газовых приборов запрещается: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- эксплуатация бытовых газовых приборов при утечке газа;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 xml:space="preserve">- присоединение деталей газовой арматуры с помощью </w:t>
      </w:r>
      <w:proofErr w:type="spellStart"/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искрообразующего</w:t>
      </w:r>
      <w:proofErr w:type="spellEnd"/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 xml:space="preserve"> инструмента;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- проверять герметичности соединений с помощью источников открытого пламени, в том числе спичек, зажигалок, свечей;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- хранить и применять на чердаках, в подвалах и цокольных этажах баллоны с горючими газами;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- пользоваться неисправными газовыми приборами, а также устанавливать (размещать) мебель и другие горючие предметы,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приборами);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-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лоджиях;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- при эксплуатации систем вентиляции и кондиционирования воздуха запрещается подключать к воздуховодам газовые отопительные приборы;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 xml:space="preserve">- при эксплуатации котельных и других </w:t>
      </w:r>
      <w:proofErr w:type="spellStart"/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теплопроизводящих</w:t>
      </w:r>
      <w:proofErr w:type="spellEnd"/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 xml:space="preserve"> установок запрещается эксплуатировать </w:t>
      </w:r>
      <w:proofErr w:type="spellStart"/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теплопроизводящие</w:t>
      </w:r>
      <w:proofErr w:type="spellEnd"/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 xml:space="preserve"> установки при утечке газа из систем топливоподачи, а также вентилей у топки и у емкости с топливом.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В случае прекращения подачи газа или неисправности газового оборудования незамедлительно нужно закрыть краны и вентили, а также сообщить о случившемся в аварийную службу по телефону «104».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При обнаружении запаха газа в жилом помещении, подъезде, подвале, или на улице необходимо немедленно прекратить пользование газовыми приборами, перекрыть краны и вентили, в помещениях открыть окна и форточки.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Организовать вывод людей из опасной зоны, предупредив их о мерах предосторожности, и вызвать аварийную службу газового хозяйства по телефону «104».</w:t>
      </w:r>
    </w:p>
    <w:p w:rsidR="00195EA0" w:rsidRPr="00195EA0" w:rsidRDefault="00195EA0" w:rsidP="00195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 xml:space="preserve">При запахе газа категорически запрещается зажигать огонь, включать и выключать электроосвещение и электроприборы, пользоваться телефоном разрешается только в </w:t>
      </w:r>
      <w:proofErr w:type="spellStart"/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незагазованном</w:t>
      </w:r>
      <w:proofErr w:type="spellEnd"/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 xml:space="preserve"> помещении.</w:t>
      </w:r>
    </w:p>
    <w:p w:rsidR="00F20834" w:rsidRPr="00195EA0" w:rsidRDefault="00195EA0" w:rsidP="00195EA0">
      <w:pPr>
        <w:rPr>
          <w:rFonts w:ascii="Times New Roman" w:hAnsi="Times New Roman" w:cs="Times New Roman"/>
          <w:sz w:val="18"/>
          <w:szCs w:val="18"/>
        </w:rPr>
      </w:pPr>
      <w:r w:rsidRPr="00195EA0">
        <w:rPr>
          <w:rFonts w:ascii="Times New Roman" w:eastAsia="Times New Roman" w:hAnsi="Times New Roman" w:cs="Times New Roman"/>
          <w:color w:val="052635"/>
          <w:sz w:val="18"/>
          <w:szCs w:val="18"/>
          <w:shd w:val="clear" w:color="auto" w:fill="FFFFFF"/>
          <w:lang w:eastAsia="ru-RU"/>
        </w:rPr>
        <w:t>Соблюдение вышеперечисленных мер безопасности поможет Вам избежать аварийных ситуаций при эксплуатации газового оборудования.</w:t>
      </w:r>
    </w:p>
    <w:sectPr w:rsidR="00F20834" w:rsidRPr="00195EA0" w:rsidSect="00F2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A0"/>
    <w:rsid w:val="00195EA0"/>
    <w:rsid w:val="00414D16"/>
    <w:rsid w:val="005429EC"/>
    <w:rsid w:val="00BB1CDC"/>
    <w:rsid w:val="00D82496"/>
    <w:rsid w:val="00F2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34"/>
  </w:style>
  <w:style w:type="paragraph" w:styleId="3">
    <w:name w:val="heading 3"/>
    <w:basedOn w:val="a"/>
    <w:link w:val="30"/>
    <w:uiPriority w:val="9"/>
    <w:qFormat/>
    <w:rsid w:val="00195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2017-02-27T06:17:00Z</dcterms:created>
  <dcterms:modified xsi:type="dcterms:W3CDTF">2017-02-27T06:18:00Z</dcterms:modified>
</cp:coreProperties>
</file>