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60"/>
        <w:tblW w:w="10060" w:type="dxa"/>
        <w:tblLook w:val="0000" w:firstRow="0" w:lastRow="0" w:firstColumn="0" w:lastColumn="0" w:noHBand="0" w:noVBand="0"/>
      </w:tblPr>
      <w:tblGrid>
        <w:gridCol w:w="5066"/>
        <w:gridCol w:w="4994"/>
      </w:tblGrid>
      <w:tr w:rsidR="00EF10FB" w:rsidRPr="00EF10FB" w:rsidTr="00EF10FB">
        <w:trPr>
          <w:trHeight w:val="900"/>
        </w:trPr>
        <w:tc>
          <w:tcPr>
            <w:tcW w:w="10060" w:type="dxa"/>
            <w:gridSpan w:val="2"/>
            <w:vAlign w:val="bottom"/>
          </w:tcPr>
          <w:p w:rsidR="00EF10FB" w:rsidRPr="00EF10FB" w:rsidRDefault="00EF10FB" w:rsidP="00EF1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B62759" wp14:editId="711044EA">
                  <wp:extent cx="609600" cy="714375"/>
                  <wp:effectExtent l="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0FB" w:rsidRPr="00EF10FB" w:rsidTr="00EF10FB">
        <w:trPr>
          <w:trHeight w:val="327"/>
        </w:trPr>
        <w:tc>
          <w:tcPr>
            <w:tcW w:w="10060" w:type="dxa"/>
            <w:gridSpan w:val="2"/>
            <w:vAlign w:val="bottom"/>
          </w:tcPr>
          <w:p w:rsidR="00EF10FB" w:rsidRPr="00EF10FB" w:rsidRDefault="00EF10FB" w:rsidP="00EF10FB">
            <w:pPr>
              <w:keepNext/>
              <w:spacing w:after="0" w:line="20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EF10FB" w:rsidRPr="00EF10FB" w:rsidTr="00EF10FB">
        <w:trPr>
          <w:trHeight w:val="319"/>
        </w:trPr>
        <w:tc>
          <w:tcPr>
            <w:tcW w:w="10060" w:type="dxa"/>
            <w:gridSpan w:val="2"/>
            <w:vAlign w:val="bottom"/>
          </w:tcPr>
          <w:p w:rsidR="00EF10FB" w:rsidRPr="00EF10FB" w:rsidRDefault="00EF10FB" w:rsidP="00EF10FB">
            <w:pPr>
              <w:keepNext/>
              <w:spacing w:after="0" w:line="20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  <w:lang w:eastAsia="ru-RU"/>
              </w:rPr>
              <w:t>НОВОКУБАНСКОГО ГОРОДСКОГО ПОСЕЛЕНИЯ</w:t>
            </w:r>
          </w:p>
        </w:tc>
      </w:tr>
      <w:tr w:rsidR="00EF10FB" w:rsidRPr="00EF10FB" w:rsidTr="00EF10FB">
        <w:trPr>
          <w:trHeight w:val="267"/>
        </w:trPr>
        <w:tc>
          <w:tcPr>
            <w:tcW w:w="10060" w:type="dxa"/>
            <w:gridSpan w:val="2"/>
            <w:vAlign w:val="bottom"/>
          </w:tcPr>
          <w:p w:rsidR="00EF10FB" w:rsidRPr="00EF10FB" w:rsidRDefault="00EF10FB" w:rsidP="00EF10FB">
            <w:pPr>
              <w:keepNext/>
              <w:spacing w:after="0" w:line="20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pacing w:val="20"/>
                <w:sz w:val="28"/>
                <w:szCs w:val="28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b/>
                <w:caps/>
                <w:spacing w:val="20"/>
                <w:sz w:val="28"/>
                <w:szCs w:val="28"/>
                <w:lang w:eastAsia="ru-RU"/>
              </w:rPr>
              <w:t>НОВОКУБАНСКОГО  РАЙОНА</w:t>
            </w:r>
          </w:p>
          <w:p w:rsidR="00EF10FB" w:rsidRPr="00EF10FB" w:rsidRDefault="00EF10FB" w:rsidP="00EF10F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pacing w:val="12"/>
                <w:sz w:val="2"/>
                <w:szCs w:val="28"/>
                <w:lang w:eastAsia="ru-RU"/>
              </w:rPr>
            </w:pPr>
          </w:p>
        </w:tc>
      </w:tr>
      <w:tr w:rsidR="00EF10FB" w:rsidRPr="00EF10FB" w:rsidTr="00EF10FB">
        <w:trPr>
          <w:trHeight w:val="439"/>
        </w:trPr>
        <w:tc>
          <w:tcPr>
            <w:tcW w:w="10060" w:type="dxa"/>
            <w:gridSpan w:val="2"/>
            <w:vAlign w:val="bottom"/>
          </w:tcPr>
          <w:p w:rsidR="00EF10FB" w:rsidRPr="00EF10FB" w:rsidRDefault="00EF10FB" w:rsidP="00EF10F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spacing w:val="20"/>
                <w:sz w:val="38"/>
                <w:szCs w:val="38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b/>
                <w:spacing w:val="20"/>
                <w:sz w:val="36"/>
                <w:szCs w:val="38"/>
                <w:lang w:eastAsia="ru-RU"/>
              </w:rPr>
              <w:t>ПОСТАНОВЛЕНИЕ</w:t>
            </w:r>
          </w:p>
        </w:tc>
      </w:tr>
      <w:tr w:rsidR="00EF10FB" w:rsidRPr="00EF10FB" w:rsidTr="00EF10FB">
        <w:trPr>
          <w:trHeight w:val="345"/>
        </w:trPr>
        <w:tc>
          <w:tcPr>
            <w:tcW w:w="5066" w:type="dxa"/>
            <w:vAlign w:val="bottom"/>
          </w:tcPr>
          <w:p w:rsidR="00EF10FB" w:rsidRPr="00EF10FB" w:rsidRDefault="00EF10FB" w:rsidP="00A34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A342D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26.08.2022</w:t>
            </w:r>
          </w:p>
        </w:tc>
        <w:tc>
          <w:tcPr>
            <w:tcW w:w="4994" w:type="dxa"/>
            <w:vAlign w:val="bottom"/>
          </w:tcPr>
          <w:p w:rsidR="00EF10FB" w:rsidRPr="00EF10FB" w:rsidRDefault="00EF10FB" w:rsidP="00A34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№ </w:t>
            </w:r>
            <w:r w:rsidR="00A342D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808</w:t>
            </w:r>
            <w:bookmarkStart w:id="0" w:name="_GoBack"/>
            <w:bookmarkEnd w:id="0"/>
          </w:p>
        </w:tc>
      </w:tr>
      <w:tr w:rsidR="00EF10FB" w:rsidRPr="00EF10FB" w:rsidTr="00EF10FB">
        <w:trPr>
          <w:trHeight w:val="345"/>
        </w:trPr>
        <w:tc>
          <w:tcPr>
            <w:tcW w:w="10060" w:type="dxa"/>
            <w:gridSpan w:val="2"/>
            <w:vAlign w:val="bottom"/>
          </w:tcPr>
          <w:p w:rsidR="00EF10FB" w:rsidRPr="00EF10FB" w:rsidRDefault="00EF10FB" w:rsidP="00EF1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10F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Новокубанск</w:t>
            </w:r>
          </w:p>
        </w:tc>
      </w:tr>
    </w:tbl>
    <w:p w:rsidR="00EF10FB" w:rsidRDefault="00EF10FB" w:rsidP="00ED4C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F10FB" w:rsidRDefault="00ED4CC0" w:rsidP="00ED4C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7128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сист</w:t>
      </w:r>
      <w:r>
        <w:rPr>
          <w:rFonts w:ascii="Times New Roman" w:hAnsi="Times New Roman"/>
          <w:b/>
          <w:sz w:val="28"/>
          <w:szCs w:val="28"/>
          <w:lang w:eastAsia="ru-RU"/>
        </w:rPr>
        <w:t>еме управления охраной труда в администрации Ново</w:t>
      </w:r>
      <w:r w:rsidR="00EF10FB">
        <w:rPr>
          <w:rFonts w:ascii="Times New Roman" w:hAnsi="Times New Roman"/>
          <w:b/>
          <w:sz w:val="28"/>
          <w:szCs w:val="28"/>
          <w:lang w:eastAsia="ru-RU"/>
        </w:rPr>
        <w:t>кубанского городского поселения</w:t>
      </w:r>
    </w:p>
    <w:p w:rsidR="00ED4CC0" w:rsidRPr="00B07128" w:rsidRDefault="00ED4CC0" w:rsidP="00ED4C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Новокубанского района</w:t>
      </w:r>
    </w:p>
    <w:p w:rsidR="00ED4CC0" w:rsidRPr="00B07128" w:rsidRDefault="00ED4CC0" w:rsidP="00ED4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D4CC0" w:rsidRPr="00055AD7" w:rsidRDefault="00ED4CC0" w:rsidP="00411BF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55AD7">
        <w:rPr>
          <w:rFonts w:ascii="Times New Roman" w:hAnsi="Times New Roman" w:cs="Times New Roman"/>
          <w:sz w:val="28"/>
          <w:szCs w:val="28"/>
          <w:lang w:eastAsia="ar-SA"/>
        </w:rPr>
        <w:t xml:space="preserve">В соответствии с Трудовым кодексом Российской Федерации, руководствуясь Приказом Минтруда России от 29.10.2021 № 776н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055AD7">
        <w:rPr>
          <w:rFonts w:ascii="Times New Roman" w:hAnsi="Times New Roman" w:cs="Times New Roman"/>
          <w:sz w:val="28"/>
          <w:szCs w:val="28"/>
          <w:lang w:eastAsia="ar-SA"/>
        </w:rPr>
        <w:t>«Об утверждении Примерного положения о системе управления охраной труда», Уста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вом Новокубанского городского поселения Новокубанского района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о с т а н о в л я ю</w:t>
      </w:r>
      <w:r w:rsidRPr="00055AD7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ED4CC0" w:rsidRDefault="00ED4CC0" w:rsidP="00411BF1">
      <w:pPr>
        <w:pStyle w:val="a3"/>
        <w:ind w:firstLine="851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055AD7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1.</w:t>
      </w:r>
      <w:r w:rsidR="00411BF1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Pr="00055AD7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Утвердить Положение о системе управления охраной труда в администрации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Новокубанского городского поселения Новокубанского района </w:t>
      </w:r>
      <w:r w:rsidRPr="00055AD7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согласно прил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ожению к настоящему постановлению</w:t>
      </w:r>
      <w:r w:rsidRPr="00055AD7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.</w:t>
      </w:r>
    </w:p>
    <w:p w:rsidR="00411BF1" w:rsidRPr="00411BF1" w:rsidRDefault="00ED4CC0" w:rsidP="00411BF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2</w:t>
      </w:r>
      <w:r w:rsidRPr="00055AD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411B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55AD7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55AD7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постановления возложить на </w:t>
      </w:r>
      <w:r w:rsidR="00411BF1" w:rsidRPr="00411BF1">
        <w:rPr>
          <w:rFonts w:ascii="Times New Roman" w:hAnsi="Times New Roman" w:cs="Times New Roman"/>
          <w:sz w:val="28"/>
          <w:szCs w:val="28"/>
        </w:rPr>
        <w:t>заместителя главы Новокубанского городского поселения Новокубанского района, начальника отделка муниципального контроля А.Е. Ворожко.</w:t>
      </w:r>
    </w:p>
    <w:p w:rsidR="00ED4CC0" w:rsidRPr="00055AD7" w:rsidRDefault="00ED4CC0" w:rsidP="00411BF1">
      <w:pPr>
        <w:pStyle w:val="a3"/>
        <w:tabs>
          <w:tab w:val="left" w:pos="1134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055AD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11B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A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Ознакомить сотрудников </w:t>
      </w:r>
      <w:r w:rsidRPr="00055AD7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администрации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Новокубанского городского поселения Новокубанского района</w:t>
      </w:r>
      <w:r w:rsidRPr="00055AD7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с данным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постановлением </w:t>
      </w:r>
      <w:r w:rsidRPr="00055A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установленном порядке.</w:t>
      </w:r>
    </w:p>
    <w:p w:rsidR="00411BF1" w:rsidRPr="00411BF1" w:rsidRDefault="00ED4CC0" w:rsidP="001E3ACD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411BF1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  <w:r w:rsidRPr="00055AD7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Pr="00055A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11BF1" w:rsidRPr="00411BF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со дня его опубликования в информационном бюллетене «Вестник»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района.</w:t>
      </w:r>
    </w:p>
    <w:p w:rsidR="00ED4CC0" w:rsidRPr="00EF10FB" w:rsidRDefault="00ED4CC0" w:rsidP="00411BF1">
      <w:pPr>
        <w:pStyle w:val="a3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3ACD" w:rsidRDefault="001E3ACD" w:rsidP="00ED4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ED4CC0" w:rsidRPr="00EF10FB" w:rsidRDefault="00EF10FB" w:rsidP="00ED4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городского поселения</w:t>
      </w:r>
    </w:p>
    <w:p w:rsidR="00EF10FB" w:rsidRPr="00EF10FB" w:rsidRDefault="00EF10FB" w:rsidP="00ED4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Новокубанского района                                                               </w:t>
      </w:r>
      <w:r w:rsidR="001E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F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ACD">
        <w:rPr>
          <w:rFonts w:ascii="Times New Roman" w:eastAsia="Times New Roman" w:hAnsi="Times New Roman" w:cs="Times New Roman"/>
          <w:sz w:val="28"/>
          <w:szCs w:val="28"/>
          <w:lang w:eastAsia="ru-RU"/>
        </w:rPr>
        <w:t>А.Е. Ворожко</w:t>
      </w:r>
    </w:p>
    <w:p w:rsidR="00ED4CC0" w:rsidRDefault="00ED4CC0" w:rsidP="00ED4C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4CC0" w:rsidRDefault="00ED4CC0" w:rsidP="00ED4CC0">
      <w:pPr>
        <w:widowControl w:val="0"/>
        <w:suppressAutoHyphens/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D4CC0" w:rsidRDefault="00ED4CC0" w:rsidP="00ED4CC0">
      <w:pPr>
        <w:widowControl w:val="0"/>
        <w:suppressAutoHyphens/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D4CC0" w:rsidRDefault="00ED4CC0" w:rsidP="00ED4CC0">
      <w:pPr>
        <w:widowControl w:val="0"/>
        <w:suppressAutoHyphens/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D4CC0" w:rsidRDefault="00ED4CC0" w:rsidP="00ED4CC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ED4CC0" w:rsidRDefault="00ED4CC0" w:rsidP="00ED4CC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EF10FB" w:rsidRDefault="00EF10FB" w:rsidP="00411B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EF10FB" w:rsidRDefault="00EF10FB" w:rsidP="00411B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:rsidR="00411BF1" w:rsidRPr="00411BF1" w:rsidRDefault="00411BF1" w:rsidP="00411BF1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411BF1">
        <w:rPr>
          <w:rFonts w:ascii="Times New Roman" w:eastAsia="Times New Roman" w:hAnsi="Times New Roman" w:cs="Courier New"/>
          <w:sz w:val="28"/>
          <w:szCs w:val="20"/>
          <w:lang w:eastAsia="ru-RU"/>
        </w:rPr>
        <w:t>Приложение № 1</w:t>
      </w:r>
    </w:p>
    <w:p w:rsidR="00411BF1" w:rsidRPr="00411BF1" w:rsidRDefault="00411BF1" w:rsidP="00411BF1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</w:p>
    <w:p w:rsidR="00411BF1" w:rsidRPr="00411BF1" w:rsidRDefault="00411BF1" w:rsidP="00411BF1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411BF1">
        <w:rPr>
          <w:rFonts w:ascii="Times New Roman" w:eastAsia="Times New Roman" w:hAnsi="Times New Roman" w:cs="Courier New"/>
          <w:sz w:val="28"/>
          <w:szCs w:val="20"/>
          <w:lang w:eastAsia="ru-RU"/>
        </w:rPr>
        <w:t>УТВЕРЖДЕНО</w:t>
      </w:r>
    </w:p>
    <w:p w:rsidR="00411BF1" w:rsidRPr="00411BF1" w:rsidRDefault="00411BF1" w:rsidP="00411BF1">
      <w:pPr>
        <w:widowControl w:val="0"/>
        <w:tabs>
          <w:tab w:val="left" w:pos="1134"/>
        </w:tabs>
        <w:spacing w:after="0" w:line="240" w:lineRule="auto"/>
        <w:ind w:left="5103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411BF1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постановлением администрации Новокубанского городского поселения Новокубанского района  </w:t>
      </w:r>
    </w:p>
    <w:p w:rsidR="00411BF1" w:rsidRPr="00411BF1" w:rsidRDefault="00411BF1" w:rsidP="00411BF1">
      <w:pPr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411BF1">
        <w:rPr>
          <w:rFonts w:ascii="Times New Roman" w:eastAsia="Times New Roman" w:hAnsi="Times New Roman" w:cs="Courier New"/>
          <w:sz w:val="28"/>
          <w:szCs w:val="20"/>
          <w:lang w:eastAsia="ru-RU"/>
        </w:rPr>
        <w:t>от ________________ №_____</w:t>
      </w:r>
    </w:p>
    <w:p w:rsidR="00411BF1" w:rsidRPr="00411BF1" w:rsidRDefault="00411BF1" w:rsidP="00411BF1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:rsidR="00ED4CC0" w:rsidRPr="00F67568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</w:p>
    <w:p w:rsidR="00ED4CC0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4CC0" w:rsidRPr="00AA7CA7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ED4CC0" w:rsidRPr="00AA7CA7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b/>
          <w:bCs/>
          <w:sz w:val="28"/>
          <w:szCs w:val="28"/>
        </w:rPr>
        <w:t>о системе управления охраной труда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(СУОТ)</w:t>
      </w:r>
    </w:p>
    <w:p w:rsidR="00ED4CC0" w:rsidRPr="00ED4CC0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а</w:t>
      </w:r>
      <w:r w:rsidRPr="00AA7CA7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Новокубанского городского поселения Новокубанского района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A7CA7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1. Положение о системе управления охраной труда </w:t>
      </w:r>
      <w:r>
        <w:rPr>
          <w:rFonts w:ascii="Times New Roman" w:hAnsi="Times New Roman" w:cs="Times New Roman"/>
          <w:sz w:val="28"/>
          <w:szCs w:val="28"/>
        </w:rPr>
        <w:t>(СУОТ) в а</w:t>
      </w:r>
      <w:r w:rsidRPr="00AA7CA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Arial" w:hAnsi="Times New Roman"/>
          <w:bCs/>
          <w:sz w:val="28"/>
          <w:szCs w:val="28"/>
          <w:lang w:eastAsia="ar-SA"/>
        </w:rPr>
        <w:t>Новокубанского городского поселения Новокубанского района</w:t>
      </w:r>
      <w:r w:rsidRPr="00AA7CA7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A7CA7">
        <w:rPr>
          <w:rFonts w:ascii="Times New Roman" w:hAnsi="Times New Roman" w:cs="Times New Roman"/>
          <w:sz w:val="28"/>
          <w:szCs w:val="28"/>
        </w:rPr>
        <w:t xml:space="preserve"> Положение о СУОТ) разработано с учетом Примерного положения о системе управления охраной труда, утвержденного Приказом Минтруда России от 29.10.2021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A7CA7">
        <w:rPr>
          <w:rFonts w:ascii="Times New Roman" w:hAnsi="Times New Roman" w:cs="Times New Roman"/>
          <w:sz w:val="28"/>
          <w:szCs w:val="28"/>
        </w:rPr>
        <w:t xml:space="preserve"> 776н.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2. Положение о СУОТ разработано также с учетом</w:t>
      </w:r>
      <w:r>
        <w:rPr>
          <w:rFonts w:ascii="Times New Roman" w:hAnsi="Times New Roman" w:cs="Times New Roman"/>
          <w:sz w:val="28"/>
          <w:szCs w:val="28"/>
        </w:rPr>
        <w:t>, в частности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CA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D4CC0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AA7CA7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7CA7">
        <w:rPr>
          <w:rFonts w:ascii="Times New Roman" w:hAnsi="Times New Roman" w:cs="Times New Roman"/>
          <w:sz w:val="28"/>
          <w:szCs w:val="28"/>
        </w:rPr>
        <w:t xml:space="preserve"> X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7CA7">
        <w:rPr>
          <w:rFonts w:ascii="Times New Roman" w:hAnsi="Times New Roman" w:cs="Times New Roman"/>
          <w:sz w:val="28"/>
          <w:szCs w:val="28"/>
        </w:rPr>
        <w:t>Охрана труда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7CA7">
        <w:rPr>
          <w:rFonts w:ascii="Times New Roman" w:hAnsi="Times New Roman" w:cs="Times New Roman"/>
          <w:sz w:val="28"/>
          <w:szCs w:val="28"/>
        </w:rPr>
        <w:t xml:space="preserve"> ТК РФ;</w:t>
      </w:r>
    </w:p>
    <w:p w:rsidR="00ED4CC0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AA7CA7">
        <w:rPr>
          <w:rFonts w:ascii="Times New Roman" w:hAnsi="Times New Roman" w:cs="Times New Roman"/>
          <w:sz w:val="28"/>
          <w:szCs w:val="28"/>
        </w:rPr>
        <w:t>ГОСТ 12.0.230-2007. Межгосударственный стандарт. Система стандартов безопасности труда. Системы управления охраной труда. Общие требования (</w:t>
      </w:r>
      <w:proofErr w:type="gramStart"/>
      <w:r w:rsidRPr="00AA7CA7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AA7CA7">
        <w:rPr>
          <w:rFonts w:ascii="Times New Roman" w:hAnsi="Times New Roman" w:cs="Times New Roman"/>
          <w:sz w:val="28"/>
          <w:szCs w:val="28"/>
        </w:rPr>
        <w:t xml:space="preserve"> в действие Приказом </w:t>
      </w:r>
      <w:proofErr w:type="spellStart"/>
      <w:r w:rsidRPr="00AA7CA7">
        <w:rPr>
          <w:rFonts w:ascii="Times New Roman" w:hAnsi="Times New Roman" w:cs="Times New Roman"/>
          <w:sz w:val="28"/>
          <w:szCs w:val="28"/>
        </w:rPr>
        <w:t>Ростехрегулирования</w:t>
      </w:r>
      <w:proofErr w:type="spellEnd"/>
      <w:r w:rsidRPr="00AA7CA7">
        <w:rPr>
          <w:rFonts w:ascii="Times New Roman" w:hAnsi="Times New Roman" w:cs="Times New Roman"/>
          <w:sz w:val="28"/>
          <w:szCs w:val="28"/>
        </w:rPr>
        <w:t xml:space="preserve"> от 10.07.2007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A7CA7">
        <w:rPr>
          <w:rFonts w:ascii="Times New Roman" w:hAnsi="Times New Roman" w:cs="Times New Roman"/>
          <w:sz w:val="28"/>
          <w:szCs w:val="28"/>
        </w:rPr>
        <w:t xml:space="preserve"> 169-ст);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AA7CA7">
        <w:rPr>
          <w:rFonts w:ascii="Times New Roman" w:hAnsi="Times New Roman" w:cs="Times New Roman"/>
          <w:sz w:val="28"/>
          <w:szCs w:val="28"/>
        </w:rPr>
        <w:t xml:space="preserve">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</w:t>
      </w:r>
      <w:proofErr w:type="spellStart"/>
      <w:r w:rsidRPr="00AA7CA7">
        <w:rPr>
          <w:rFonts w:ascii="Times New Roman" w:hAnsi="Times New Roman" w:cs="Times New Roman"/>
          <w:sz w:val="28"/>
          <w:szCs w:val="28"/>
        </w:rPr>
        <w:t>Росстандарта</w:t>
      </w:r>
      <w:proofErr w:type="spellEnd"/>
      <w:r w:rsidRPr="00AA7CA7">
        <w:rPr>
          <w:rFonts w:ascii="Times New Roman" w:hAnsi="Times New Roman" w:cs="Times New Roman"/>
          <w:sz w:val="28"/>
          <w:szCs w:val="28"/>
        </w:rPr>
        <w:t xml:space="preserve"> от 09.06.2016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A7CA7">
        <w:rPr>
          <w:rFonts w:ascii="Times New Roman" w:hAnsi="Times New Roman" w:cs="Times New Roman"/>
          <w:sz w:val="28"/>
          <w:szCs w:val="28"/>
        </w:rPr>
        <w:t xml:space="preserve"> 601-ст).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3. Положение о СУОТ вводится в целях соблюдения требований охраны труда в </w:t>
      </w:r>
      <w:r>
        <w:rPr>
          <w:rFonts w:ascii="Times New Roman" w:eastAsia="Arial" w:hAnsi="Times New Roman"/>
          <w:bCs/>
          <w:sz w:val="28"/>
          <w:szCs w:val="28"/>
          <w:lang w:eastAsia="ar-SA"/>
        </w:rPr>
        <w:t>а</w:t>
      </w:r>
      <w:r w:rsidRPr="00AA7CA7">
        <w:rPr>
          <w:rFonts w:ascii="Times New Roman" w:eastAsia="Arial" w:hAnsi="Times New Roman"/>
          <w:bCs/>
          <w:sz w:val="28"/>
          <w:szCs w:val="28"/>
          <w:lang w:eastAsia="ar-SA"/>
        </w:rPr>
        <w:t xml:space="preserve">дминистрации </w:t>
      </w:r>
      <w:r>
        <w:rPr>
          <w:rFonts w:ascii="Times New Roman" w:eastAsia="Arial" w:hAnsi="Times New Roman"/>
          <w:bCs/>
          <w:sz w:val="28"/>
          <w:szCs w:val="28"/>
          <w:lang w:eastAsia="ar-SA"/>
        </w:rPr>
        <w:t>Новокубанского городского поселения Новокубанского района (далее – администрация)</w:t>
      </w:r>
      <w:r w:rsidRPr="00AA7CA7">
        <w:rPr>
          <w:rFonts w:ascii="Times New Roman" w:hAnsi="Times New Roman" w:cs="Times New Roman"/>
          <w:sz w:val="28"/>
          <w:szCs w:val="28"/>
        </w:rPr>
        <w:t>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:rsidR="00ED4CC0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4. СУОТ представляет собой единый комплекс, состоящий из следующих элементов:</w:t>
      </w:r>
    </w:p>
    <w:p w:rsidR="00ED4CC0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A7CA7">
        <w:rPr>
          <w:rFonts w:ascii="Times New Roman" w:hAnsi="Times New Roman" w:cs="Times New Roman"/>
          <w:sz w:val="28"/>
          <w:szCs w:val="28"/>
        </w:rPr>
        <w:t>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:rsidR="00ED4CC0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D4CC0">
        <w:rPr>
          <w:rFonts w:ascii="Times New Roman" w:hAnsi="Times New Roman" w:cs="Times New Roman"/>
          <w:sz w:val="28"/>
          <w:szCs w:val="28"/>
        </w:rPr>
        <w:t xml:space="preserve">мероприятий, направленных на функционирование СУОТ, включая </w:t>
      </w:r>
      <w:proofErr w:type="gramStart"/>
      <w:r w:rsidRPr="00ED4CC0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ED4CC0">
        <w:rPr>
          <w:rFonts w:ascii="Times New Roman" w:hAnsi="Times New Roman" w:cs="Times New Roman"/>
          <w:sz w:val="28"/>
          <w:szCs w:val="28"/>
        </w:rPr>
        <w:t xml:space="preserve"> эффективностью работы в области охраны труда;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A7CA7">
        <w:rPr>
          <w:rFonts w:ascii="Times New Roman" w:hAnsi="Times New Roman" w:cs="Times New Roman"/>
          <w:sz w:val="28"/>
          <w:szCs w:val="28"/>
        </w:rPr>
        <w:t>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:rsidR="00ED4CC0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5. Положения СУОТ распространяются на всех работников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>. Учитывается деятельность на всех рабочих местах, структурных подразделениях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6. Положения СУОТ о безопасности, касающиеся нахождения и перемещения на объектах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>, распространяются на всех лиц, в том числе представителей органов надзора и контроля.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7. Для целей настоящего Положения о СУОТ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потребности и ожидания работников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 xml:space="preserve"> и иных заинтересованных сторон.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8. 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9. Положение о допуске подрядных организаций к производству работ на территории </w:t>
      </w:r>
      <w:r>
        <w:rPr>
          <w:rFonts w:ascii="Times New Roman" w:hAnsi="Times New Roman" w:cs="Times New Roman"/>
          <w:sz w:val="28"/>
          <w:szCs w:val="28"/>
        </w:rPr>
        <w:t>администрации Новокубанского городского поселения Новокубанского района</w:t>
      </w:r>
      <w:r w:rsidRPr="00AA7CA7">
        <w:rPr>
          <w:rFonts w:ascii="Times New Roman" w:hAnsi="Times New Roman" w:cs="Times New Roman"/>
          <w:sz w:val="28"/>
          <w:szCs w:val="28"/>
        </w:rPr>
        <w:t xml:space="preserve">, определяющее правила организации данных работ, а также документы, представляемые перед допуском к ним, утверждает </w:t>
      </w:r>
      <w:r>
        <w:rPr>
          <w:rFonts w:ascii="Times New Roman" w:hAnsi="Times New Roman" w:cs="Times New Roman"/>
          <w:sz w:val="28"/>
          <w:szCs w:val="28"/>
        </w:rPr>
        <w:t>глава Новокубанского городского поселения Новокубанского района.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4CC0" w:rsidRPr="00AA7CA7" w:rsidRDefault="00ED4CC0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A7CA7">
        <w:rPr>
          <w:rFonts w:ascii="Times New Roman" w:hAnsi="Times New Roman" w:cs="Times New Roman"/>
          <w:b/>
          <w:bCs/>
          <w:sz w:val="28"/>
          <w:szCs w:val="28"/>
        </w:rPr>
        <w:t>. Политика в области охраны труда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AA7CA7">
        <w:rPr>
          <w:rFonts w:ascii="Times New Roman" w:hAnsi="Times New Roman" w:cs="Times New Roman"/>
          <w:sz w:val="28"/>
          <w:szCs w:val="28"/>
        </w:rPr>
        <w:t xml:space="preserve"> Политика в области охраны труда учитывает специфику деятельности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>, а также профессиональные риски.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AA7CA7">
        <w:rPr>
          <w:rFonts w:ascii="Times New Roman" w:hAnsi="Times New Roman" w:cs="Times New Roman"/>
          <w:sz w:val="28"/>
          <w:szCs w:val="28"/>
        </w:rPr>
        <w:t xml:space="preserve">. Политика в области охраны труда направлена на сохранение жизни и здоровья работников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 xml:space="preserve"> 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AA7CA7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 xml:space="preserve"> обеспечивается устранение опасностей и снижение уровней профессиональных рисков на рабочих местах, совершенствуется СУОТ.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AA7CA7">
        <w:rPr>
          <w:rFonts w:ascii="Times New Roman" w:hAnsi="Times New Roman" w:cs="Times New Roman"/>
          <w:sz w:val="28"/>
          <w:szCs w:val="28"/>
        </w:rPr>
        <w:t>.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AA7CA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AA7CA7">
        <w:rPr>
          <w:rFonts w:ascii="Times New Roman" w:hAnsi="Times New Roman" w:cs="Times New Roman"/>
          <w:sz w:val="28"/>
          <w:szCs w:val="28"/>
        </w:rPr>
        <w:t xml:space="preserve"> гарантирует выполнение государственных нормативных требований охраны труда и добровольно принятых обязательств в этой области.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</w:t>
      </w:r>
      <w:r w:rsidRPr="00AA7CA7">
        <w:rPr>
          <w:rFonts w:ascii="Times New Roman" w:hAnsi="Times New Roman" w:cs="Times New Roman"/>
          <w:sz w:val="28"/>
          <w:szCs w:val="28"/>
        </w:rPr>
        <w:t xml:space="preserve">. В обеспечение указанной гарантии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AA7CA7">
        <w:rPr>
          <w:rFonts w:ascii="Times New Roman" w:hAnsi="Times New Roman" w:cs="Times New Roman"/>
          <w:sz w:val="28"/>
          <w:szCs w:val="28"/>
        </w:rPr>
        <w:t xml:space="preserve"> намерен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7CA7">
        <w:rPr>
          <w:rFonts w:ascii="Times New Roman" w:hAnsi="Times New Roman" w:cs="Times New Roman"/>
          <w:sz w:val="28"/>
          <w:szCs w:val="28"/>
        </w:rPr>
        <w:t xml:space="preserve"> принять необходимые меры и реализовать соответствующие мероприятия.</w:t>
      </w:r>
    </w:p>
    <w:p w:rsidR="00121E9B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AA7CA7">
        <w:rPr>
          <w:rFonts w:ascii="Times New Roman" w:hAnsi="Times New Roman" w:cs="Times New Roman"/>
          <w:sz w:val="28"/>
          <w:szCs w:val="28"/>
        </w:rPr>
        <w:t>. Для достижения целей политики в области охраны труда реализуются следующие мероприятия:</w:t>
      </w:r>
    </w:p>
    <w:p w:rsidR="00121E9B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A7CA7">
        <w:rPr>
          <w:rFonts w:ascii="Times New Roman" w:hAnsi="Times New Roman" w:cs="Times New Roman"/>
          <w:sz w:val="28"/>
          <w:szCs w:val="28"/>
        </w:rPr>
        <w:t>проведение специальной оценки условий труда (СОУТ)</w:t>
      </w:r>
      <w:r>
        <w:rPr>
          <w:rFonts w:ascii="Times New Roman" w:hAnsi="Times New Roman" w:cs="Times New Roman"/>
          <w:sz w:val="28"/>
          <w:szCs w:val="28"/>
        </w:rPr>
        <w:t xml:space="preserve"> в случаях, предусмотренных действующим законодательством РФ</w:t>
      </w:r>
      <w:r w:rsidRPr="00AA7CA7">
        <w:rPr>
          <w:rFonts w:ascii="Times New Roman" w:hAnsi="Times New Roman" w:cs="Times New Roman"/>
          <w:sz w:val="28"/>
          <w:szCs w:val="28"/>
        </w:rPr>
        <w:t>, выявление опасностей и оценка уровней профессиональных рисков;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A7CA7">
        <w:rPr>
          <w:rFonts w:ascii="Times New Roman" w:hAnsi="Times New Roman" w:cs="Times New Roman"/>
          <w:sz w:val="28"/>
          <w:szCs w:val="28"/>
        </w:rPr>
        <w:t>обеспечение стендами с печатными материалами по охране труда;</w:t>
      </w:r>
    </w:p>
    <w:p w:rsidR="00121E9B" w:rsidRDefault="00ED4CC0" w:rsidP="00411BF1">
      <w:pPr>
        <w:pStyle w:val="ConsNormal"/>
        <w:widowControl w:val="0"/>
        <w:suppressAutoHyphens/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A7CA7">
        <w:rPr>
          <w:rFonts w:ascii="Times New Roman" w:hAnsi="Times New Roman" w:cs="Times New Roman"/>
          <w:sz w:val="28"/>
          <w:szCs w:val="28"/>
        </w:rPr>
        <w:t>обучение в области охраны труда;</w:t>
      </w:r>
    </w:p>
    <w:p w:rsidR="00121E9B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AA7CA7">
        <w:rPr>
          <w:rFonts w:ascii="Times New Roman" w:hAnsi="Times New Roman" w:cs="Times New Roman"/>
          <w:sz w:val="28"/>
          <w:szCs w:val="28"/>
        </w:rPr>
        <w:t>внедрение программ электрон</w:t>
      </w:r>
      <w:r w:rsidR="00121E9B">
        <w:rPr>
          <w:rFonts w:ascii="Times New Roman" w:hAnsi="Times New Roman" w:cs="Times New Roman"/>
          <w:sz w:val="28"/>
          <w:szCs w:val="28"/>
        </w:rPr>
        <w:t>ного документооборота в области</w:t>
      </w:r>
    </w:p>
    <w:p w:rsidR="00121E9B" w:rsidRDefault="00ED4CC0" w:rsidP="00121E9B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охраны труда с учетом требований законодательства;</w:t>
      </w:r>
    </w:p>
    <w:p w:rsidR="00121E9B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AA7CA7">
        <w:rPr>
          <w:rFonts w:ascii="Times New Roman" w:hAnsi="Times New Roman" w:cs="Times New Roman"/>
          <w:sz w:val="28"/>
          <w:szCs w:val="28"/>
        </w:rPr>
        <w:t>установка современных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среды;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ED4CC0" w:rsidRPr="00AA7CA7">
        <w:rPr>
          <w:rFonts w:ascii="Times New Roman" w:hAnsi="Times New Roman" w:cs="Times New Roman"/>
          <w:sz w:val="28"/>
          <w:szCs w:val="28"/>
        </w:rPr>
        <w:t>обеспечение естественного и искусственного освещения на рабочих местах и в иных помещениях.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начале каждого года политика в области охраны труда оценивается на соответствие задачам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в области охраны труда.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CC0" w:rsidRPr="00AA7CA7">
        <w:rPr>
          <w:rFonts w:ascii="Times New Roman" w:hAnsi="Times New Roman" w:cs="Times New Roman"/>
          <w:sz w:val="28"/>
          <w:szCs w:val="28"/>
        </w:rPr>
        <w:t>При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8D2CC4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. Разработка и внедрение СУОТ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D4CC0" w:rsidRPr="00AA7CA7">
        <w:rPr>
          <w:rFonts w:ascii="Times New Roman" w:hAnsi="Times New Roman" w:cs="Times New Roman"/>
          <w:sz w:val="28"/>
          <w:szCs w:val="28"/>
        </w:rPr>
        <w:t>. 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СУОТ.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Информация об ответственных лицах, их полномочиях и зоне ответственности в рамках СУОТ утверждается </w:t>
      </w:r>
      <w:r>
        <w:rPr>
          <w:rFonts w:ascii="Times New Roman" w:hAnsi="Times New Roman" w:cs="Times New Roman"/>
          <w:sz w:val="28"/>
          <w:szCs w:val="28"/>
        </w:rPr>
        <w:t>главой Новокубанского городского поселения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в виде блок-схемы. С данной информацией должны быть ознакомлены работники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8D2CC4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Глава Новокубанского городского поселения Новокубанского района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является ответственным за функционирование СУОТ, полное соблюдение требований охраны труда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>, а также за реализацию мер по улучшению условий труда работников.</w:t>
      </w:r>
    </w:p>
    <w:p w:rsidR="00ED4CC0" w:rsidRPr="00AA7CA7" w:rsidRDefault="00411BF1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ED4CC0" w:rsidRPr="00AA7CA7">
        <w:rPr>
          <w:rFonts w:ascii="Times New Roman" w:hAnsi="Times New Roman" w:cs="Times New Roman"/>
          <w:sz w:val="28"/>
          <w:szCs w:val="28"/>
        </w:rPr>
        <w:t>Распределение конкретных обязанностей в рамках функционирования СУОТ осуществляется по уровням управления.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ED4CC0" w:rsidRPr="00AA7CA7">
        <w:rPr>
          <w:rFonts w:ascii="Times New Roman" w:hAnsi="Times New Roman" w:cs="Times New Roman"/>
          <w:sz w:val="28"/>
          <w:szCs w:val="28"/>
        </w:rPr>
        <w:t>. Обязанности в рамках функционирования СУОТ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CC0" w:rsidRPr="00AA7CA7">
        <w:rPr>
          <w:rFonts w:ascii="Times New Roman" w:hAnsi="Times New Roman" w:cs="Times New Roman"/>
          <w:sz w:val="28"/>
          <w:szCs w:val="28"/>
        </w:rPr>
        <w:t>закрепляются в должностной инструкции ответственного работника.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устанавливается двухуровневая система управления охраной труда.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ED4CC0" w:rsidRPr="00AA7CA7">
        <w:rPr>
          <w:rFonts w:ascii="Times New Roman" w:hAnsi="Times New Roman" w:cs="Times New Roman"/>
          <w:sz w:val="28"/>
          <w:szCs w:val="28"/>
        </w:rPr>
        <w:t>. Уровни управления охраной труда: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2"/>
        </w:numPr>
        <w:tabs>
          <w:tab w:val="clear" w:pos="540"/>
        </w:tabs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 xml:space="preserve"> в целом - уровень управления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7CA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7CA7">
        <w:rPr>
          <w:rFonts w:ascii="Times New Roman" w:hAnsi="Times New Roman" w:cs="Times New Roman"/>
          <w:sz w:val="28"/>
          <w:szCs w:val="28"/>
        </w:rPr>
        <w:t>;</w:t>
      </w:r>
    </w:p>
    <w:p w:rsidR="00ED4CC0" w:rsidRPr="00AA7CA7" w:rsidRDefault="008D2CC4" w:rsidP="00411BF1">
      <w:pPr>
        <w:pStyle w:val="ConsNormal"/>
        <w:widowControl w:val="0"/>
        <w:numPr>
          <w:ilvl w:val="0"/>
          <w:numId w:val="2"/>
        </w:numPr>
        <w:tabs>
          <w:tab w:val="clear" w:pos="540"/>
        </w:tabs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секторе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- уровень управления </w:t>
      </w:r>
      <w:r w:rsidR="00ED4CC0">
        <w:rPr>
          <w:rFonts w:ascii="Times New Roman" w:hAnsi="Times New Roman" w:cs="Times New Roman"/>
          <w:sz w:val="28"/>
          <w:szCs w:val="28"/>
        </w:rPr>
        <w:t>«</w:t>
      </w:r>
      <w:r w:rsidR="00ED4CC0" w:rsidRPr="00AA7CA7">
        <w:rPr>
          <w:rFonts w:ascii="Times New Roman" w:hAnsi="Times New Roman" w:cs="Times New Roman"/>
          <w:sz w:val="28"/>
          <w:szCs w:val="28"/>
        </w:rPr>
        <w:t>Б</w:t>
      </w:r>
      <w:r w:rsidR="00ED4CC0">
        <w:rPr>
          <w:rFonts w:ascii="Times New Roman" w:hAnsi="Times New Roman" w:cs="Times New Roman"/>
          <w:sz w:val="28"/>
          <w:szCs w:val="28"/>
        </w:rPr>
        <w:t>»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3.8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На уровне управления </w:t>
      </w:r>
      <w:r w:rsidR="00ED4CC0">
        <w:rPr>
          <w:rFonts w:ascii="Times New Roman" w:hAnsi="Times New Roman" w:cs="Times New Roman"/>
          <w:sz w:val="28"/>
          <w:szCs w:val="28"/>
        </w:rPr>
        <w:t>«</w:t>
      </w:r>
      <w:r w:rsidR="00ED4CC0" w:rsidRPr="00AA7CA7">
        <w:rPr>
          <w:rFonts w:ascii="Times New Roman" w:hAnsi="Times New Roman" w:cs="Times New Roman"/>
          <w:sz w:val="28"/>
          <w:szCs w:val="28"/>
        </w:rPr>
        <w:t>А</w:t>
      </w:r>
      <w:r w:rsidR="00ED4CC0">
        <w:rPr>
          <w:rFonts w:ascii="Times New Roman" w:hAnsi="Times New Roman" w:cs="Times New Roman"/>
          <w:sz w:val="28"/>
          <w:szCs w:val="28"/>
        </w:rPr>
        <w:t>»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устанавливаются обязанности: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3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 xml:space="preserve"> в лице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8D2CC4">
        <w:rPr>
          <w:rFonts w:ascii="Times New Roman" w:hAnsi="Times New Roman" w:cs="Times New Roman"/>
          <w:sz w:val="28"/>
          <w:szCs w:val="28"/>
        </w:rPr>
        <w:t xml:space="preserve"> Новокубанского городского поселения Новокубанского района</w:t>
      </w:r>
      <w:r w:rsidRPr="00AA7CA7">
        <w:rPr>
          <w:rFonts w:ascii="Times New Roman" w:hAnsi="Times New Roman" w:cs="Times New Roman"/>
          <w:sz w:val="28"/>
          <w:szCs w:val="28"/>
        </w:rPr>
        <w:t>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3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121E9B">
        <w:rPr>
          <w:rFonts w:ascii="Times New Roman" w:hAnsi="Times New Roman" w:cs="Times New Roman"/>
          <w:sz w:val="28"/>
          <w:szCs w:val="28"/>
        </w:rPr>
        <w:t>, курирующего данное направление</w:t>
      </w:r>
      <w:r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На уровне управления </w:t>
      </w:r>
      <w:r w:rsidR="00ED4CC0">
        <w:rPr>
          <w:rFonts w:ascii="Times New Roman" w:hAnsi="Times New Roman" w:cs="Times New Roman"/>
          <w:sz w:val="28"/>
          <w:szCs w:val="28"/>
        </w:rPr>
        <w:t>«</w:t>
      </w:r>
      <w:r w:rsidR="00ED4CC0" w:rsidRPr="00AA7CA7">
        <w:rPr>
          <w:rFonts w:ascii="Times New Roman" w:hAnsi="Times New Roman" w:cs="Times New Roman"/>
          <w:sz w:val="28"/>
          <w:szCs w:val="28"/>
        </w:rPr>
        <w:t>Б</w:t>
      </w:r>
      <w:r w:rsidR="00ED4CC0">
        <w:rPr>
          <w:rFonts w:ascii="Times New Roman" w:hAnsi="Times New Roman" w:cs="Times New Roman"/>
          <w:sz w:val="28"/>
          <w:szCs w:val="28"/>
        </w:rPr>
        <w:t>»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устанавливаются обязанности:</w:t>
      </w:r>
    </w:p>
    <w:p w:rsidR="00ED4CC0" w:rsidRPr="00AA7CA7" w:rsidRDefault="00121E9B" w:rsidP="00411BF1">
      <w:pPr>
        <w:pStyle w:val="ConsNormal"/>
        <w:widowControl w:val="0"/>
        <w:suppressAutoHyphens/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начальник</w:t>
      </w:r>
      <w:r w:rsidR="00A342D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отделов</w:t>
      </w:r>
      <w:r w:rsidR="00ED4CC0" w:rsidRPr="00AA7CA7">
        <w:rPr>
          <w:rFonts w:ascii="Times New Roman" w:hAnsi="Times New Roman" w:cs="Times New Roman"/>
          <w:sz w:val="28"/>
          <w:szCs w:val="28"/>
        </w:rPr>
        <w:t>;</w:t>
      </w:r>
    </w:p>
    <w:p w:rsidR="00ED4CC0" w:rsidRPr="00AA7CA7" w:rsidRDefault="008D2CC4" w:rsidP="00411BF1">
      <w:pPr>
        <w:pStyle w:val="ConsNormal"/>
        <w:widowControl w:val="0"/>
        <w:suppressAutoHyphens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="00ED4CC0" w:rsidRPr="00AA7CA7">
        <w:rPr>
          <w:rFonts w:ascii="Times New Roman" w:hAnsi="Times New Roman" w:cs="Times New Roman"/>
          <w:sz w:val="28"/>
          <w:szCs w:val="28"/>
        </w:rPr>
        <w:t>специалиста</w:t>
      </w:r>
      <w:r w:rsidR="00ED4CC0">
        <w:rPr>
          <w:rFonts w:ascii="Times New Roman" w:hAnsi="Times New Roman" w:cs="Times New Roman"/>
          <w:sz w:val="28"/>
          <w:szCs w:val="28"/>
        </w:rPr>
        <w:t>, ответственного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по охране труда;</w:t>
      </w:r>
    </w:p>
    <w:p w:rsidR="00ED4CC0" w:rsidRPr="00AA7CA7" w:rsidRDefault="00ED4CC0" w:rsidP="00411BF1">
      <w:pPr>
        <w:pStyle w:val="ConsNormal"/>
        <w:widowControl w:val="0"/>
        <w:suppressAutoHyphens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D2CC4">
        <w:rPr>
          <w:rFonts w:ascii="Times New Roman" w:hAnsi="Times New Roman" w:cs="Times New Roman"/>
          <w:sz w:val="28"/>
          <w:szCs w:val="28"/>
        </w:rPr>
        <w:t xml:space="preserve"> </w:t>
      </w:r>
      <w:r w:rsidRPr="00AA7CA7">
        <w:rPr>
          <w:rFonts w:ascii="Times New Roman" w:hAnsi="Times New Roman" w:cs="Times New Roman"/>
          <w:sz w:val="28"/>
          <w:szCs w:val="28"/>
        </w:rPr>
        <w:t>иных работников.</w:t>
      </w:r>
    </w:p>
    <w:p w:rsidR="00ED4CC0" w:rsidRPr="00AA7CA7" w:rsidRDefault="008D2CC4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ED4CC0" w:rsidRPr="00AA7CA7">
        <w:rPr>
          <w:rFonts w:ascii="Times New Roman" w:hAnsi="Times New Roman" w:cs="Times New Roman"/>
          <w:sz w:val="28"/>
          <w:szCs w:val="28"/>
        </w:rPr>
        <w:t>. Обязанности в рамках функционирования СУОТ распределяются исходя из следующего разделения зон ответственности: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b/>
          <w:bCs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b/>
          <w:bCs/>
          <w:sz w:val="28"/>
          <w:szCs w:val="28"/>
        </w:rPr>
        <w:t xml:space="preserve"> в лице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r w:rsidR="008D2CC4">
        <w:rPr>
          <w:rFonts w:ascii="Times New Roman" w:hAnsi="Times New Roman" w:cs="Times New Roman"/>
          <w:b/>
          <w:bCs/>
          <w:sz w:val="28"/>
          <w:szCs w:val="28"/>
        </w:rPr>
        <w:t>Новокубанского городского поселения Новокубанского района</w:t>
      </w:r>
      <w:r w:rsidRPr="00AA7CA7">
        <w:rPr>
          <w:rFonts w:ascii="Times New Roman" w:hAnsi="Times New Roman" w:cs="Times New Roman"/>
          <w:color w:val="000000"/>
          <w:sz w:val="28"/>
          <w:szCs w:val="28"/>
        </w:rPr>
        <w:t xml:space="preserve"> - обеспечение создания безопасных условий и охраны труда, выполнения мер, установленных ст. 214 ТК РФ;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b/>
          <w:bCs/>
          <w:sz w:val="28"/>
          <w:szCs w:val="28"/>
        </w:rPr>
        <w:t xml:space="preserve">2) заместитель </w:t>
      </w:r>
      <w:r>
        <w:rPr>
          <w:rFonts w:ascii="Times New Roman" w:hAnsi="Times New Roman" w:cs="Times New Roman"/>
          <w:b/>
          <w:bCs/>
          <w:sz w:val="28"/>
          <w:szCs w:val="28"/>
        </w:rPr>
        <w:t>главы администраци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AA7CA7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AA7CA7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работ по охране труда;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3) начальник</w:t>
      </w:r>
      <w:r w:rsidR="00A342D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отделов и их заместители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D4CC0" w:rsidRPr="00AA7CA7">
        <w:rPr>
          <w:rFonts w:ascii="Times New Roman" w:hAnsi="Times New Roman" w:cs="Times New Roman"/>
          <w:sz w:val="28"/>
          <w:szCs w:val="28"/>
        </w:rPr>
        <w:t>обеспечение функционирования СУОТ на у</w:t>
      </w:r>
      <w:r>
        <w:rPr>
          <w:rFonts w:ascii="Times New Roman" w:hAnsi="Times New Roman" w:cs="Times New Roman"/>
          <w:sz w:val="28"/>
          <w:szCs w:val="28"/>
        </w:rPr>
        <w:t>ровне отдела</w:t>
      </w:r>
      <w:r w:rsidR="00ED4CC0" w:rsidRPr="00AA7CA7">
        <w:rPr>
          <w:rFonts w:ascii="Times New Roman" w:hAnsi="Times New Roman" w:cs="Times New Roman"/>
          <w:sz w:val="28"/>
          <w:szCs w:val="28"/>
        </w:rPr>
        <w:t>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D4CC0" w:rsidRPr="00AA7CA7">
        <w:rPr>
          <w:rFonts w:ascii="Times New Roman" w:hAnsi="Times New Roman" w:cs="Times New Roman"/>
          <w:sz w:val="28"/>
          <w:szCs w:val="28"/>
        </w:rPr>
        <w:t>организация подготовки по охране труда;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D4CC0" w:rsidRPr="00AA7CA7">
        <w:rPr>
          <w:rFonts w:ascii="Times New Roman" w:hAnsi="Times New Roman" w:cs="Times New Roman"/>
          <w:sz w:val="28"/>
          <w:szCs w:val="28"/>
        </w:rPr>
        <w:t>участие в организации управления профессиональными рисками;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D4CC0" w:rsidRPr="00AA7CA7">
        <w:rPr>
          <w:rFonts w:ascii="Times New Roman" w:hAnsi="Times New Roman" w:cs="Times New Roman"/>
          <w:sz w:val="28"/>
          <w:szCs w:val="28"/>
        </w:rPr>
        <w:t>обеспечение участия работ</w:t>
      </w:r>
      <w:r>
        <w:rPr>
          <w:rFonts w:ascii="Times New Roman" w:hAnsi="Times New Roman" w:cs="Times New Roman"/>
          <w:sz w:val="28"/>
          <w:szCs w:val="28"/>
        </w:rPr>
        <w:t>ников отдела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 в мероприятиях по разработке и внедрению мер, направленных на улучшение условий и охраны труда;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участие в организации и осуществлении 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состоянием условий и охраны труда в структурном подразделении;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ED4CC0" w:rsidRPr="00AA7CA7">
        <w:rPr>
          <w:rFonts w:ascii="Times New Roman" w:hAnsi="Times New Roman" w:cs="Times New Roman"/>
          <w:sz w:val="28"/>
          <w:szCs w:val="28"/>
        </w:rPr>
        <w:t>информирование работодателя о несчастных случаях, произошедших в структурном подразделении;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ED4CC0" w:rsidRPr="00AA7CA7">
        <w:rPr>
          <w:rFonts w:ascii="Times New Roman" w:hAnsi="Times New Roman" w:cs="Times New Roman"/>
          <w:sz w:val="28"/>
          <w:szCs w:val="28"/>
        </w:rPr>
        <w:t>обеспечение исполнения указаний и предписаний органов государственной власти;</w:t>
      </w:r>
    </w:p>
    <w:p w:rsidR="00121E9B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ED4CC0" w:rsidRPr="00AA7CA7">
        <w:rPr>
          <w:rFonts w:ascii="Times New Roman" w:hAnsi="Times New Roman" w:cs="Times New Roman"/>
          <w:sz w:val="28"/>
          <w:szCs w:val="28"/>
        </w:rPr>
        <w:t>обеспечение размещения в общедоступных м</w:t>
      </w:r>
      <w:r>
        <w:rPr>
          <w:rFonts w:ascii="Times New Roman" w:hAnsi="Times New Roman" w:cs="Times New Roman"/>
          <w:sz w:val="28"/>
          <w:szCs w:val="28"/>
        </w:rPr>
        <w:t>естах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документов и информации, содержащих требования охраны труда, для ознакомления с ними </w:t>
      </w:r>
      <w:r>
        <w:rPr>
          <w:rFonts w:ascii="Times New Roman" w:hAnsi="Times New Roman" w:cs="Times New Roman"/>
          <w:sz w:val="28"/>
          <w:szCs w:val="28"/>
        </w:rPr>
        <w:t>работников данного отдела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и иных лиц;</w:t>
      </w:r>
    </w:p>
    <w:p w:rsidR="00ED4CC0" w:rsidRPr="00AA7CA7" w:rsidRDefault="00121E9B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ED4CC0" w:rsidRPr="00AA7CA7">
        <w:rPr>
          <w:rFonts w:ascii="Times New Roman" w:hAnsi="Times New Roman" w:cs="Times New Roman"/>
          <w:sz w:val="28"/>
          <w:szCs w:val="28"/>
        </w:rPr>
        <w:t>принятие мер по вызову скорой медицинской помощи и организации доставки пострадавших в медицинскую организацию при авариях и несчастных случаях, произоше</w:t>
      </w:r>
      <w:r>
        <w:rPr>
          <w:rFonts w:ascii="Times New Roman" w:hAnsi="Times New Roman" w:cs="Times New Roman"/>
          <w:sz w:val="28"/>
          <w:szCs w:val="28"/>
        </w:rPr>
        <w:t>дших в отделе</w:t>
      </w:r>
      <w:r w:rsidR="00ED4CC0" w:rsidRPr="00AA7CA7">
        <w:rPr>
          <w:rFonts w:ascii="Times New Roman" w:hAnsi="Times New Roman" w:cs="Times New Roman"/>
          <w:sz w:val="28"/>
          <w:szCs w:val="28"/>
        </w:rPr>
        <w:t>;</w:t>
      </w:r>
    </w:p>
    <w:p w:rsidR="00ED4CC0" w:rsidRPr="00AA7CA7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b/>
          <w:bCs/>
          <w:sz w:val="28"/>
          <w:szCs w:val="28"/>
        </w:rPr>
        <w:t>4) специалист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ответственный </w:t>
      </w:r>
      <w:r w:rsidRPr="00AA7CA7">
        <w:rPr>
          <w:rFonts w:ascii="Times New Roman" w:hAnsi="Times New Roman" w:cs="Times New Roman"/>
          <w:b/>
          <w:bCs/>
          <w:sz w:val="28"/>
          <w:szCs w:val="28"/>
        </w:rPr>
        <w:t>по охране труда: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D4CC0" w:rsidRPr="00AA7CA7">
        <w:rPr>
          <w:rFonts w:ascii="Times New Roman" w:hAnsi="Times New Roman" w:cs="Times New Roman"/>
          <w:sz w:val="28"/>
          <w:szCs w:val="28"/>
        </w:rPr>
        <w:t>координация всех направлений функционирования СУОТ;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разработка перечня актуальных нормативных правовых актов, в том числе локальных, содержащих требования охраны труда. Перечень утверждает </w:t>
      </w:r>
      <w:r>
        <w:rPr>
          <w:rFonts w:ascii="Times New Roman" w:hAnsi="Times New Roman" w:cs="Times New Roman"/>
          <w:sz w:val="28"/>
          <w:szCs w:val="28"/>
        </w:rPr>
        <w:t>глава Новокубанского городского поселения Новокубанского района</w:t>
      </w:r>
      <w:r w:rsidR="00ED4CC0" w:rsidRPr="00AA7CA7">
        <w:rPr>
          <w:rFonts w:ascii="Times New Roman" w:hAnsi="Times New Roman" w:cs="Times New Roman"/>
          <w:sz w:val="28"/>
          <w:szCs w:val="28"/>
        </w:rPr>
        <w:t>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D4CC0" w:rsidRPr="00AA7CA7">
        <w:rPr>
          <w:rFonts w:ascii="Times New Roman" w:hAnsi="Times New Roman" w:cs="Times New Roman"/>
          <w:sz w:val="28"/>
          <w:szCs w:val="28"/>
        </w:rPr>
        <w:t>обеспечение доступа работников к актуальным нормативным правовым актам, методической документации в области охраны труда;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соблюдением требований охраны труда;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ED4CC0" w:rsidRPr="00AA7CA7">
        <w:rPr>
          <w:rFonts w:ascii="Times New Roman" w:hAnsi="Times New Roman" w:cs="Times New Roman"/>
          <w:sz w:val="28"/>
          <w:szCs w:val="28"/>
        </w:rPr>
        <w:t>мониторинг состояния условий и охраны труда;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ED4CC0" w:rsidRPr="00AA7CA7">
        <w:rPr>
          <w:rFonts w:ascii="Times New Roman" w:hAnsi="Times New Roman" w:cs="Times New Roman"/>
          <w:sz w:val="28"/>
          <w:szCs w:val="28"/>
        </w:rPr>
        <w:t>разработка и организация мероприятий по улучшению условий и охраны труда, контроль их выполнения;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ED4CC0" w:rsidRPr="00AA7CA7">
        <w:rPr>
          <w:rFonts w:ascii="Times New Roman" w:hAnsi="Times New Roman" w:cs="Times New Roman"/>
          <w:sz w:val="28"/>
          <w:szCs w:val="28"/>
        </w:rPr>
        <w:t>участие в разработке и пересмотре локальных нормативных актов по охране труда;</w:t>
      </w:r>
    </w:p>
    <w:p w:rsidR="00121E9B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ED4CC0" w:rsidRPr="00AA7CA7">
        <w:rPr>
          <w:rFonts w:ascii="Times New Roman" w:hAnsi="Times New Roman" w:cs="Times New Roman"/>
          <w:sz w:val="28"/>
          <w:szCs w:val="28"/>
        </w:rPr>
        <w:t>участие в управлении профессиональными рисками;</w:t>
      </w:r>
    </w:p>
    <w:p w:rsidR="00ED4CC0" w:rsidRPr="00AA7CA7" w:rsidRDefault="00121E9B" w:rsidP="00411BF1">
      <w:pPr>
        <w:pStyle w:val="ConsNormal"/>
        <w:widowControl w:val="0"/>
        <w:suppressAutoHyphens/>
        <w:ind w:left="1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ED4CC0" w:rsidRPr="00AA7CA7">
        <w:rPr>
          <w:rFonts w:ascii="Times New Roman" w:hAnsi="Times New Roman" w:cs="Times New Roman"/>
          <w:sz w:val="28"/>
          <w:szCs w:val="28"/>
        </w:rPr>
        <w:t>участие в комиссии, образованной для расследования несчастного случая;</w:t>
      </w:r>
    </w:p>
    <w:p w:rsidR="00470868" w:rsidRDefault="00ED4CC0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b/>
          <w:bCs/>
          <w:sz w:val="28"/>
          <w:szCs w:val="28"/>
        </w:rPr>
        <w:t>5) иные работники:</w:t>
      </w:r>
    </w:p>
    <w:p w:rsidR="00470868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D4CC0" w:rsidRPr="00AA7CA7">
        <w:rPr>
          <w:rFonts w:ascii="Times New Roman" w:hAnsi="Times New Roman" w:cs="Times New Roman"/>
          <w:sz w:val="28"/>
          <w:szCs w:val="28"/>
        </w:rPr>
        <w:t>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470868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D4CC0" w:rsidRPr="00AA7CA7">
        <w:rPr>
          <w:rFonts w:ascii="Times New Roman" w:hAnsi="Times New Roman" w:cs="Times New Roman"/>
          <w:sz w:val="28"/>
          <w:szCs w:val="28"/>
        </w:rPr>
        <w:t>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:rsidR="00470868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D4CC0" w:rsidRPr="00AA7CA7">
        <w:rPr>
          <w:rFonts w:ascii="Times New Roman" w:hAnsi="Times New Roman" w:cs="Times New Roman"/>
          <w:sz w:val="28"/>
          <w:szCs w:val="28"/>
        </w:rPr>
        <w:t>извещение непосредственного или вышестоящего руководителя о любой ситуации, угрожающей жизни и здоровью людей, о несчастном случае или об ухудшении состояния своего здоровья;</w:t>
      </w:r>
    </w:p>
    <w:p w:rsidR="00ED4CC0" w:rsidRPr="00AA7CA7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D4CC0" w:rsidRPr="00AA7CA7">
        <w:rPr>
          <w:rFonts w:ascii="Times New Roman" w:hAnsi="Times New Roman" w:cs="Times New Roman"/>
          <w:sz w:val="28"/>
          <w:szCs w:val="28"/>
        </w:rPr>
        <w:t>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135065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. Планирование СУОТ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.1</w:t>
      </w:r>
      <w:r w:rsidR="00ED4CC0" w:rsidRPr="00AA7CA7">
        <w:rPr>
          <w:rFonts w:ascii="Times New Roman" w:hAnsi="Times New Roman" w:cs="Times New Roman"/>
          <w:sz w:val="28"/>
          <w:szCs w:val="28"/>
        </w:rPr>
        <w:t>. Планирование СУОТ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470868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.2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качестве опасностей, которые могут угрожать здоровью работников в связи с их трудовой деятельностью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>, рассматриваются следующие:</w:t>
      </w:r>
    </w:p>
    <w:p w:rsidR="00470868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>психоэмоциональная перегрузка;</w:t>
      </w:r>
    </w:p>
    <w:p w:rsidR="00ED4CC0" w:rsidRPr="00AA7CA7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перенапряжение зрительного анализатора.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.3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.4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При оценке уровня профессиональных рисков в отношении выявленных опасностей учитывается специфика деятельности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.5</w:t>
      </w:r>
      <w:r w:rsidR="00ED4CC0" w:rsidRPr="00AA7CA7">
        <w:rPr>
          <w:rFonts w:ascii="Times New Roman" w:hAnsi="Times New Roman" w:cs="Times New Roman"/>
          <w:sz w:val="28"/>
          <w:szCs w:val="28"/>
        </w:rPr>
        <w:t>. 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70868">
        <w:rPr>
          <w:rFonts w:ascii="Times New Roman" w:hAnsi="Times New Roman" w:cs="Times New Roman"/>
          <w:sz w:val="28"/>
          <w:szCs w:val="28"/>
        </w:rPr>
        <w:t>.6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План мероприятий утверждается </w:t>
      </w:r>
      <w:r w:rsidR="00470868">
        <w:rPr>
          <w:rFonts w:ascii="Times New Roman" w:hAnsi="Times New Roman" w:cs="Times New Roman"/>
          <w:sz w:val="28"/>
          <w:szCs w:val="28"/>
        </w:rPr>
        <w:t>главой Новокубанского городского поселения Новокубанского района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.7</w:t>
      </w:r>
      <w:r w:rsidR="00ED4CC0" w:rsidRPr="00AA7CA7">
        <w:rPr>
          <w:rFonts w:ascii="Times New Roman" w:hAnsi="Times New Roman" w:cs="Times New Roman"/>
          <w:sz w:val="28"/>
          <w:szCs w:val="28"/>
        </w:rPr>
        <w:t>. В плане мероприятий отражаются, в частности: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5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перечень (наименование) планируемых мероприятий;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5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ожидаемый результат каждого мероприятия;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5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срок реализации мероприятия;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5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лица, ответственные за реализацию мероприятия;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5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выделяемые ресурсы и источники финансирования мероприятий.</w:t>
      </w:r>
    </w:p>
    <w:p w:rsidR="00470868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.8</w:t>
      </w:r>
      <w:r w:rsidR="00ED4CC0" w:rsidRPr="00AA7CA7">
        <w:rPr>
          <w:rFonts w:ascii="Times New Roman" w:hAnsi="Times New Roman" w:cs="Times New Roman"/>
          <w:sz w:val="28"/>
          <w:szCs w:val="28"/>
        </w:rPr>
        <w:t>. При планировании мероприятия учитываются изменения, касающиеся таких аспектов:</w:t>
      </w:r>
    </w:p>
    <w:p w:rsidR="00470868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>нормативного регулирования, содержащего государственные нормативные требования охраны труда;</w:t>
      </w:r>
    </w:p>
    <w:p w:rsidR="00ED4CC0" w:rsidRPr="00592D15" w:rsidRDefault="00470868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условий труда работников (по результатам СОУТ и оценки профессиональных рисков)</w:t>
      </w:r>
      <w:r w:rsidR="00ED4CC0" w:rsidRPr="00592D15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 xml:space="preserve">.9.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Целями 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в области охраны труда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в соответствии с политикой в области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охраны труда является сохранение жизни и здоровья работников, а также постоянное улучшение условий и охраны труда.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.10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Достижение указанных целей обеспечивается реализацией мероприятий, предусмотренных политикой в области охраны труда.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0868">
        <w:rPr>
          <w:rFonts w:ascii="Times New Roman" w:hAnsi="Times New Roman" w:cs="Times New Roman"/>
          <w:sz w:val="28"/>
          <w:szCs w:val="28"/>
        </w:rPr>
        <w:t>.11</w:t>
      </w:r>
      <w:r w:rsidR="00ED4CC0" w:rsidRPr="00AA7CA7">
        <w:rPr>
          <w:rFonts w:ascii="Times New Roman" w:hAnsi="Times New Roman" w:cs="Times New Roman"/>
          <w:sz w:val="28"/>
          <w:szCs w:val="28"/>
        </w:rPr>
        <w:t>. Мероприятия, направленные на сохранение жизни и здоровья работников, должны привести, в частности, к следующим результатам:</w:t>
      </w:r>
    </w:p>
    <w:p w:rsidR="00135065" w:rsidRDefault="00470868" w:rsidP="00411BF1">
      <w:pPr>
        <w:pStyle w:val="ConsNormal"/>
        <w:widowControl w:val="0"/>
        <w:suppressAutoHyphens/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>к устойчивой положительной динамике улучшения условий и охраны труда;</w:t>
      </w:r>
    </w:p>
    <w:p w:rsidR="00135065" w:rsidRDefault="00135065" w:rsidP="00411BF1">
      <w:pPr>
        <w:pStyle w:val="ConsNormal"/>
        <w:widowControl w:val="0"/>
        <w:suppressAutoHyphens/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отсутствию нарушений обязательных требований в области охраны труда;</w:t>
      </w:r>
    </w:p>
    <w:p w:rsidR="00ED4CC0" w:rsidRPr="00AA7CA7" w:rsidRDefault="00135065" w:rsidP="00411BF1">
      <w:pPr>
        <w:pStyle w:val="ConsNormal"/>
        <w:widowControl w:val="0"/>
        <w:suppressAutoHyphens/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D4CC0" w:rsidRPr="00AA7CA7">
        <w:rPr>
          <w:rFonts w:ascii="Times New Roman" w:hAnsi="Times New Roman" w:cs="Times New Roman"/>
          <w:sz w:val="28"/>
          <w:szCs w:val="28"/>
        </w:rPr>
        <w:t>достижению показателей улучшения условий труда.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4.12.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целей, влияние результатов на </w:t>
      </w:r>
      <w:r w:rsidR="00ED4CC0">
        <w:rPr>
          <w:rFonts w:ascii="Times New Roman" w:hAnsi="Times New Roman" w:cs="Times New Roman"/>
          <w:sz w:val="28"/>
          <w:szCs w:val="28"/>
        </w:rPr>
        <w:t>функционирование 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135065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. Обеспечение функционирования СУОТ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ED4CC0" w:rsidRPr="00AA7CA7">
        <w:rPr>
          <w:rFonts w:ascii="Times New Roman" w:hAnsi="Times New Roman" w:cs="Times New Roman"/>
          <w:sz w:val="28"/>
          <w:szCs w:val="28"/>
        </w:rPr>
        <w:t>. Планирование и реализация мероприятий по охране труда осуществляются в соответствии с государственными нормативными требованиями охраны труда. Учитывается передовой отечественный опыт работы по улучшению условий и охраны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ED4CC0" w:rsidRPr="00AA7CA7">
        <w:rPr>
          <w:rFonts w:ascii="Times New Roman" w:hAnsi="Times New Roman" w:cs="Times New Roman"/>
          <w:sz w:val="28"/>
          <w:szCs w:val="28"/>
        </w:rPr>
        <w:t>. В целях обеспечения функционирования СУОТ в должностной инструкции работника соответствующего уровня управления охраной труда 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СУОТ.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5.3</w:t>
      </w:r>
      <w:r w:rsidR="00ED4CC0" w:rsidRPr="00AA7CA7">
        <w:rPr>
          <w:rFonts w:ascii="Times New Roman" w:hAnsi="Times New Roman" w:cs="Times New Roman"/>
          <w:sz w:val="28"/>
          <w:szCs w:val="28"/>
        </w:rPr>
        <w:t>. Работникам, которые влияют или могут влиять на безопасность производственных процессов, обеспечивается:</w:t>
      </w:r>
    </w:p>
    <w:p w:rsidR="00ED4CC0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подготовка в области выявления опасностей при выполнении </w:t>
      </w:r>
    </w:p>
    <w:p w:rsidR="00135065" w:rsidRDefault="00ED4CC0" w:rsidP="00135065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работ и реализации мер реагирования на них;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непрерывная подготовка и п</w:t>
      </w:r>
      <w:r>
        <w:rPr>
          <w:rFonts w:ascii="Times New Roman" w:hAnsi="Times New Roman" w:cs="Times New Roman"/>
          <w:sz w:val="28"/>
          <w:szCs w:val="28"/>
        </w:rPr>
        <w:t>овышение квалификации в области</w:t>
      </w:r>
    </w:p>
    <w:p w:rsidR="00ED4CC0" w:rsidRPr="00AA7CA7" w:rsidRDefault="00ED4CC0" w:rsidP="00135065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охраны труда.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Работники, прошедшие обучение и повышение квалификации в области охраны труда, включаются в реестр, утверждаемый </w:t>
      </w:r>
      <w:r w:rsidR="00ED4CC0">
        <w:rPr>
          <w:rFonts w:ascii="Times New Roman" w:hAnsi="Times New Roman" w:cs="Times New Roman"/>
          <w:sz w:val="28"/>
          <w:szCs w:val="28"/>
        </w:rPr>
        <w:t>главой района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ED4CC0" w:rsidRPr="00AA7CA7">
        <w:rPr>
          <w:rFonts w:ascii="Times New Roman" w:hAnsi="Times New Roman" w:cs="Times New Roman"/>
          <w:sz w:val="28"/>
          <w:szCs w:val="28"/>
        </w:rPr>
        <w:t>. В рамках СУОТ работники должны быть проинформированы: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о политике и целях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в области охраны труда;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системе стимулирования за соблюдение государственных нормативных требований охраны труда;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D4CC0" w:rsidRPr="00AA7CA7">
        <w:rPr>
          <w:rFonts w:ascii="Times New Roman" w:hAnsi="Times New Roman" w:cs="Times New Roman"/>
          <w:sz w:val="28"/>
          <w:szCs w:val="28"/>
        </w:rPr>
        <w:t>ответственности за нарушение указанных требований;</w:t>
      </w:r>
    </w:p>
    <w:p w:rsidR="00135065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>результатах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расследования несчастных случаев на производстве и микротравм (микроповреждений);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>опасностях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и рисках на рабочих местах, а также мерах управления, разработанных в их отношении.</w:t>
      </w: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Информирование обеспечивается в соответствии с Приказом Минтруда России от 29.10.2021 </w:t>
      </w:r>
      <w:r w:rsidR="00ED4CC0">
        <w:rPr>
          <w:rFonts w:ascii="Times New Roman" w:hAnsi="Times New Roman" w:cs="Times New Roman"/>
          <w:sz w:val="28"/>
          <w:szCs w:val="28"/>
        </w:rPr>
        <w:t>№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773н. Формат информирования определяется при планировании мероприятия в рамках СУОТ.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135065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. Функционирование СУОТ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135065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Основными процессами, обеспечивающими функционирование СУОТ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>, являются: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специальная оценка условий труда;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оценка профессиональных рисков;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проведение медицинских осмотров и освидетельствования работников;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обучение работников;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обеспечение работников средствами индивидуальной защиты;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обеспечение безопасности работников при эксплуатации зданий и сооружений;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обеспечение безопасности работников при эксплуатации оборудования;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санитарно-бытовое обеспечение работников;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обеспечение социального страхования работников;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взаимодействие с государственными надзорными органами, органами исполнительной власти и профсоюзного контроля;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реагирование на аварийные ситуации;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реагирование на несчастные случаи;</w:t>
      </w:r>
    </w:p>
    <w:p w:rsidR="00ED4CC0" w:rsidRPr="00AA7CA7" w:rsidRDefault="00ED4CC0" w:rsidP="00411BF1">
      <w:pPr>
        <w:pStyle w:val="ConsNormal"/>
        <w:widowControl w:val="0"/>
        <w:numPr>
          <w:ilvl w:val="0"/>
          <w:numId w:val="6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реагирование на профессиональные заболевания.</w:t>
      </w:r>
    </w:p>
    <w:p w:rsidR="00E751C1" w:rsidRDefault="00E751C1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6.2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соответствии с результатами СОУТ и 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>ОПР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, а также в связи со спецификой деятельности и штатного состава работников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CC0" w:rsidRPr="00AA7CA7">
        <w:rPr>
          <w:rFonts w:ascii="Times New Roman" w:hAnsi="Times New Roman" w:cs="Times New Roman"/>
          <w:sz w:val="28"/>
          <w:szCs w:val="28"/>
        </w:rPr>
        <w:t>устанавливается следующий перечень процессов:</w:t>
      </w:r>
    </w:p>
    <w:p w:rsidR="00E751C1" w:rsidRDefault="00E751C1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>процессы, обеспечивающие допуск работников к самостоятельной работе (</w:t>
      </w:r>
      <w:proofErr w:type="spellStart"/>
      <w:r w:rsidR="00ED4CC0" w:rsidRPr="00AA7CA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ED4CC0" w:rsidRPr="00AA7CA7">
        <w:rPr>
          <w:rFonts w:ascii="Times New Roman" w:hAnsi="Times New Roman" w:cs="Times New Roman"/>
          <w:sz w:val="28"/>
          <w:szCs w:val="28"/>
        </w:rPr>
        <w:t>. 3 - 5);</w:t>
      </w:r>
    </w:p>
    <w:p w:rsidR="00E751C1" w:rsidRDefault="00E751C1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процессы, обеспечивающие безопасность производственной среды (</w:t>
      </w:r>
      <w:proofErr w:type="spellStart"/>
      <w:r w:rsidR="00ED4CC0" w:rsidRPr="00AA7CA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6 - </w:t>
      </w:r>
      <w:r w:rsidR="00ED4CC0">
        <w:rPr>
          <w:rFonts w:ascii="Times New Roman" w:hAnsi="Times New Roman" w:cs="Times New Roman"/>
          <w:sz w:val="28"/>
          <w:szCs w:val="28"/>
        </w:rPr>
        <w:t>7</w:t>
      </w:r>
      <w:r w:rsidR="00ED4CC0" w:rsidRPr="00AA7CA7">
        <w:rPr>
          <w:rFonts w:ascii="Times New Roman" w:hAnsi="Times New Roman" w:cs="Times New Roman"/>
          <w:sz w:val="28"/>
          <w:szCs w:val="28"/>
        </w:rPr>
        <w:t>);</w:t>
      </w:r>
    </w:p>
    <w:p w:rsidR="00E751C1" w:rsidRDefault="00E751C1" w:rsidP="00411BF1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D4CC0" w:rsidRPr="00AA7CA7">
        <w:rPr>
          <w:rFonts w:ascii="Times New Roman" w:hAnsi="Times New Roman" w:cs="Times New Roman"/>
          <w:sz w:val="28"/>
          <w:szCs w:val="28"/>
        </w:rPr>
        <w:t>группа сопутствующих процессов по охране труда (</w:t>
      </w:r>
      <w:proofErr w:type="spellStart"/>
      <w:r w:rsidR="00ED4CC0" w:rsidRPr="00AA7CA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</w:t>
      </w:r>
      <w:r w:rsidR="00ED4CC0">
        <w:rPr>
          <w:rFonts w:ascii="Times New Roman" w:hAnsi="Times New Roman" w:cs="Times New Roman"/>
          <w:sz w:val="28"/>
          <w:szCs w:val="28"/>
        </w:rPr>
        <w:t>8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- 1</w:t>
      </w:r>
      <w:r w:rsidR="00ED4CC0">
        <w:rPr>
          <w:rFonts w:ascii="Times New Roman" w:hAnsi="Times New Roman" w:cs="Times New Roman"/>
          <w:sz w:val="28"/>
          <w:szCs w:val="28"/>
        </w:rPr>
        <w:t>1</w:t>
      </w:r>
      <w:r w:rsidR="00ED4CC0" w:rsidRPr="00AA7CA7">
        <w:rPr>
          <w:rFonts w:ascii="Times New Roman" w:hAnsi="Times New Roman" w:cs="Times New Roman"/>
          <w:sz w:val="28"/>
          <w:szCs w:val="28"/>
        </w:rPr>
        <w:t>);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D4CC0" w:rsidRPr="00AA7CA7">
        <w:rPr>
          <w:rFonts w:ascii="Times New Roman" w:hAnsi="Times New Roman" w:cs="Times New Roman"/>
          <w:sz w:val="28"/>
          <w:szCs w:val="28"/>
        </w:rPr>
        <w:t>процессы реагирования на ситуации (</w:t>
      </w:r>
      <w:proofErr w:type="spellStart"/>
      <w:r w:rsidR="00ED4CC0" w:rsidRPr="00AA7CA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ED4CC0" w:rsidRPr="00AA7CA7">
        <w:rPr>
          <w:rFonts w:ascii="Times New Roman" w:hAnsi="Times New Roman" w:cs="Times New Roman"/>
          <w:sz w:val="28"/>
          <w:szCs w:val="28"/>
        </w:rPr>
        <w:t>. 1</w:t>
      </w:r>
      <w:r w:rsidR="00ED4CC0">
        <w:rPr>
          <w:rFonts w:ascii="Times New Roman" w:hAnsi="Times New Roman" w:cs="Times New Roman"/>
          <w:sz w:val="28"/>
          <w:szCs w:val="28"/>
        </w:rPr>
        <w:t>2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- 1</w:t>
      </w:r>
      <w:r w:rsidR="00ED4CC0">
        <w:rPr>
          <w:rFonts w:ascii="Times New Roman" w:hAnsi="Times New Roman" w:cs="Times New Roman"/>
          <w:sz w:val="28"/>
          <w:szCs w:val="28"/>
        </w:rPr>
        <w:t>4</w:t>
      </w:r>
      <w:r w:rsidR="00ED4CC0" w:rsidRPr="00AA7CA7">
        <w:rPr>
          <w:rFonts w:ascii="Times New Roman" w:hAnsi="Times New Roman" w:cs="Times New Roman"/>
          <w:sz w:val="28"/>
          <w:szCs w:val="28"/>
        </w:rPr>
        <w:t>).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</w:t>
      </w:r>
      <w:r w:rsidR="00ED4CC0" w:rsidRPr="00AA7CA7">
        <w:rPr>
          <w:rFonts w:ascii="Times New Roman" w:hAnsi="Times New Roman" w:cs="Times New Roman"/>
          <w:sz w:val="28"/>
          <w:szCs w:val="28"/>
        </w:rPr>
        <w:t>. Порядок действий, обеспечивающих функционирование процессов и СУОТ в целом, определяется следующими основными процессами и процедурами: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7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планирование и выполнение мероприятий по охране труда;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7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контроль планирования и выполнения таких мероприятий, их анализ по результатам контроля;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7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формирование корректирующих действий по совершенствованию функционирования СУОТ;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7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управление документами СУОТ;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7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информирование работников, взаимодействие с ними;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7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распределение обязанностей по обеспечению функционирования СУОТ.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Порядок реагирования на несчастные случаи и аварийные ситуации, их расследования и оформления отчетных документов определяется </w:t>
      </w:r>
      <w:r w:rsidR="00ED4CC0">
        <w:rPr>
          <w:rFonts w:ascii="Times New Roman" w:hAnsi="Times New Roman" w:cs="Times New Roman"/>
          <w:sz w:val="28"/>
          <w:szCs w:val="28"/>
        </w:rPr>
        <w:t>трудовым законодательством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751C1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. Оценка результатов деятельности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1</w:t>
      </w:r>
      <w:r w:rsidR="00ED4CC0" w:rsidRPr="00AA7CA7">
        <w:rPr>
          <w:rFonts w:ascii="Times New Roman" w:hAnsi="Times New Roman" w:cs="Times New Roman"/>
          <w:sz w:val="28"/>
          <w:szCs w:val="28"/>
        </w:rPr>
        <w:t>. Объектами контроля при функционировании СУОТ являются мероприятия, процессы и процедуры, реализуемые в рамках СУОТ.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ED4CC0" w:rsidRPr="00AA7CA7">
        <w:rPr>
          <w:rFonts w:ascii="Times New Roman" w:hAnsi="Times New Roman" w:cs="Times New Roman"/>
          <w:sz w:val="28"/>
          <w:szCs w:val="28"/>
        </w:rPr>
        <w:t>. К основным видам контроля функционирования СУОТ относятся:</w:t>
      </w:r>
    </w:p>
    <w:p w:rsidR="00E751C1" w:rsidRDefault="00ED4CC0" w:rsidP="002F43FF">
      <w:pPr>
        <w:pStyle w:val="ConsNormal"/>
        <w:widowControl w:val="0"/>
        <w:numPr>
          <w:ilvl w:val="0"/>
          <w:numId w:val="8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контроль состояния рабочего места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A7CA7">
        <w:rPr>
          <w:rFonts w:ascii="Times New Roman" w:hAnsi="Times New Roman" w:cs="Times New Roman"/>
          <w:sz w:val="28"/>
          <w:szCs w:val="28"/>
        </w:rPr>
        <w:t xml:space="preserve"> оборудования; контроль выполнения работ работником в рамках </w:t>
      </w:r>
      <w:r>
        <w:rPr>
          <w:rFonts w:ascii="Times New Roman" w:hAnsi="Times New Roman" w:cs="Times New Roman"/>
          <w:sz w:val="28"/>
          <w:szCs w:val="28"/>
        </w:rPr>
        <w:t>своей профессиональной деятельности</w:t>
      </w:r>
      <w:r w:rsidRPr="00AA7CA7">
        <w:rPr>
          <w:rFonts w:ascii="Times New Roman" w:hAnsi="Times New Roman" w:cs="Times New Roman"/>
          <w:sz w:val="28"/>
          <w:szCs w:val="28"/>
        </w:rPr>
        <w:t xml:space="preserve">; выявление опасностей и определение уровня профессионального риска; 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8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контроль показателей реализации мероприятий, процессов и процедур;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8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контроль выполнения процессов, имеющих периодический характер (СОУТ, </w:t>
      </w:r>
      <w:proofErr w:type="gramStart"/>
      <w:r w:rsidRPr="00AA7CA7">
        <w:rPr>
          <w:rFonts w:ascii="Times New Roman" w:hAnsi="Times New Roman" w:cs="Times New Roman"/>
          <w:sz w:val="28"/>
          <w:szCs w:val="28"/>
        </w:rPr>
        <w:t>обучение по охране</w:t>
      </w:r>
      <w:proofErr w:type="gramEnd"/>
      <w:r w:rsidRPr="00AA7CA7">
        <w:rPr>
          <w:rFonts w:ascii="Times New Roman" w:hAnsi="Times New Roman" w:cs="Times New Roman"/>
          <w:sz w:val="28"/>
          <w:szCs w:val="28"/>
        </w:rPr>
        <w:t xml:space="preserve"> труда, проведение медицинских осмотров);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8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учет и анализ несчастных случаев, профессиональных заболеваний;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8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lastRenderedPageBreak/>
        <w:t>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8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контроль эффективности функционирования отдельных элементов СУОТ и системы в целом.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3</w:t>
      </w:r>
      <w:r w:rsidR="00ED4CC0" w:rsidRPr="00AA7CA7">
        <w:rPr>
          <w:rFonts w:ascii="Times New Roman" w:hAnsi="Times New Roman" w:cs="Times New Roman"/>
          <w:sz w:val="28"/>
          <w:szCs w:val="28"/>
        </w:rPr>
        <w:t>. В рамках контрольных мероприятий может использоваться фот</w:t>
      </w:r>
      <w:proofErr w:type="gramStart"/>
      <w:r w:rsidR="00ED4CC0" w:rsidRPr="00AA7CA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D4CC0" w:rsidRPr="00AA7CA7">
        <w:rPr>
          <w:rFonts w:ascii="Times New Roman" w:hAnsi="Times New Roman" w:cs="Times New Roman"/>
          <w:sz w:val="28"/>
          <w:szCs w:val="28"/>
        </w:rPr>
        <w:t>видеофиксация</w:t>
      </w:r>
      <w:proofErr w:type="spellEnd"/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4</w:t>
      </w:r>
      <w:r w:rsidR="00ED4CC0" w:rsidRPr="00AA7CA7">
        <w:rPr>
          <w:rFonts w:ascii="Times New Roman" w:hAnsi="Times New Roman" w:cs="Times New Roman"/>
          <w:sz w:val="28"/>
          <w:szCs w:val="28"/>
        </w:rPr>
        <w:t>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5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составляется ежегодный отчет о функционировании СУОТ.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6</w:t>
      </w:r>
      <w:r w:rsidR="00ED4CC0" w:rsidRPr="00AA7CA7">
        <w:rPr>
          <w:rFonts w:ascii="Times New Roman" w:hAnsi="Times New Roman" w:cs="Times New Roman"/>
          <w:sz w:val="28"/>
          <w:szCs w:val="28"/>
        </w:rPr>
        <w:t>. В ежегодном отчете отражается оценка следующих показателей: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достижение целей в области охраны труда;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способность СУОТ, действующей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A7CA7">
        <w:rPr>
          <w:rFonts w:ascii="Times New Roman" w:hAnsi="Times New Roman" w:cs="Times New Roman"/>
          <w:sz w:val="28"/>
          <w:szCs w:val="28"/>
        </w:rPr>
        <w:t>, обеспечивать выполнение обязанностей, отраженных в политике в области охраны труда;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эффективность действий на всех уровнях управления;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необходимость дальнейшего развития СУОТ,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необходимость своевременной подготовки работников, которых затронут решения об изменении СУОТ;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proofErr w:type="gramStart"/>
      <w:r w:rsidRPr="00AA7CA7">
        <w:rPr>
          <w:rFonts w:ascii="Times New Roman" w:hAnsi="Times New Roman" w:cs="Times New Roman"/>
          <w:sz w:val="28"/>
          <w:szCs w:val="28"/>
        </w:rPr>
        <w:t>изменения критериев оценки эффективности функционирования</w:t>
      </w:r>
      <w:proofErr w:type="gramEnd"/>
      <w:r w:rsidRPr="00AA7CA7">
        <w:rPr>
          <w:rFonts w:ascii="Times New Roman" w:hAnsi="Times New Roman" w:cs="Times New Roman"/>
          <w:sz w:val="28"/>
          <w:szCs w:val="28"/>
        </w:rPr>
        <w:t xml:space="preserve"> СУОТ;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полнота идентификации опасностей и управления профессиональными рисками в рамках СУОТ;</w:t>
      </w:r>
    </w:p>
    <w:p w:rsidR="00ED4CC0" w:rsidRPr="00AA7CA7" w:rsidRDefault="00ED4CC0" w:rsidP="002F43FF">
      <w:pPr>
        <w:pStyle w:val="ConsNormal"/>
        <w:widowControl w:val="0"/>
        <w:numPr>
          <w:ilvl w:val="0"/>
          <w:numId w:val="9"/>
        </w:numPr>
        <w:suppressAutoHyphens/>
        <w:ind w:left="0" w:firstLine="851"/>
        <w:rPr>
          <w:rFonts w:ascii="Times New Roman" w:hAnsi="Times New Roman" w:cs="Times New Roman"/>
          <w:sz w:val="28"/>
          <w:szCs w:val="28"/>
        </w:rPr>
      </w:pPr>
      <w:r w:rsidRPr="00AA7CA7">
        <w:rPr>
          <w:rFonts w:ascii="Times New Roman" w:hAnsi="Times New Roman" w:cs="Times New Roman"/>
          <w:sz w:val="28"/>
          <w:szCs w:val="28"/>
        </w:rPr>
        <w:t>необходимость выработки корректирующих мер.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7</w:t>
      </w:r>
      <w:r w:rsidR="00ED4CC0" w:rsidRPr="00AA7CA7">
        <w:rPr>
          <w:rFonts w:ascii="Times New Roman" w:hAnsi="Times New Roman" w:cs="Times New Roman"/>
          <w:sz w:val="28"/>
          <w:szCs w:val="28"/>
        </w:rPr>
        <w:t>. Показатели контроля функционирования СУОТ определяются, в частности, следующими данными: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>абсолютными показателями (время на выполнение, стоимость, технические показатели и пр.);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D4CC0" w:rsidRPr="00AA7CA7">
        <w:rPr>
          <w:rFonts w:ascii="Times New Roman" w:hAnsi="Times New Roman" w:cs="Times New Roman"/>
          <w:sz w:val="28"/>
          <w:szCs w:val="28"/>
        </w:rPr>
        <w:t>качественными показателями (актуальность и доступность исходных данных для реализации процессов СУОТ).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4CC0">
        <w:rPr>
          <w:rFonts w:ascii="Times New Roman" w:hAnsi="Times New Roman" w:cs="Times New Roman"/>
          <w:sz w:val="28"/>
          <w:szCs w:val="28"/>
        </w:rPr>
        <w:t>8</w:t>
      </w:r>
      <w:r w:rsidR="00ED4CC0" w:rsidRPr="00AA7CA7">
        <w:rPr>
          <w:rFonts w:ascii="Times New Roman" w:hAnsi="Times New Roman" w:cs="Times New Roman"/>
          <w:sz w:val="28"/>
          <w:szCs w:val="28"/>
        </w:rPr>
        <w:t>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751C1" w:rsidP="00ED4CC0">
      <w:pPr>
        <w:pStyle w:val="ConsNormal"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D4CC0" w:rsidRPr="00AA7CA7">
        <w:rPr>
          <w:rFonts w:ascii="Times New Roman" w:hAnsi="Times New Roman" w:cs="Times New Roman"/>
          <w:b/>
          <w:bCs/>
          <w:sz w:val="28"/>
          <w:szCs w:val="28"/>
        </w:rPr>
        <w:t>. Улучшение функционирования СУОТ</w:t>
      </w:r>
    </w:p>
    <w:p w:rsidR="00ED4CC0" w:rsidRPr="00AA7CA7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С учетом показателей ежегодного отчета о функционировании СУОТ в </w:t>
      </w:r>
      <w:r w:rsidR="00ED4CC0">
        <w:rPr>
          <w:rFonts w:ascii="Times New Roman" w:hAnsi="Times New Roman" w:cs="Times New Roman"/>
          <w:sz w:val="28"/>
          <w:szCs w:val="28"/>
        </w:rPr>
        <w:t>администрации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 при необходимости реализуются корректирующие </w:t>
      </w:r>
      <w:r w:rsidR="00ED4CC0" w:rsidRPr="00AA7CA7">
        <w:rPr>
          <w:rFonts w:ascii="Times New Roman" w:hAnsi="Times New Roman" w:cs="Times New Roman"/>
          <w:sz w:val="28"/>
          <w:szCs w:val="28"/>
        </w:rPr>
        <w:lastRenderedPageBreak/>
        <w:t>меры по совершенствованию ее функционирования.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</w:t>
      </w:r>
      <w:r w:rsidR="00ED4CC0" w:rsidRPr="00AA7CA7">
        <w:rPr>
          <w:rFonts w:ascii="Times New Roman" w:hAnsi="Times New Roman" w:cs="Times New Roman"/>
          <w:sz w:val="28"/>
          <w:szCs w:val="28"/>
        </w:rPr>
        <w:t>. Реализация корректирующих мер состоит из следующих этапов: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D4CC0" w:rsidRPr="00AA7CA7">
        <w:rPr>
          <w:rFonts w:ascii="Times New Roman" w:hAnsi="Times New Roman" w:cs="Times New Roman"/>
          <w:sz w:val="28"/>
          <w:szCs w:val="28"/>
        </w:rPr>
        <w:t>разработка;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D4CC0" w:rsidRPr="00AA7CA7">
        <w:rPr>
          <w:rFonts w:ascii="Times New Roman" w:hAnsi="Times New Roman" w:cs="Times New Roman"/>
          <w:sz w:val="28"/>
          <w:szCs w:val="28"/>
        </w:rPr>
        <w:t>формирование;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D4CC0" w:rsidRPr="00AA7CA7">
        <w:rPr>
          <w:rFonts w:ascii="Times New Roman" w:hAnsi="Times New Roman" w:cs="Times New Roman"/>
          <w:sz w:val="28"/>
          <w:szCs w:val="28"/>
        </w:rPr>
        <w:t>планирование;</w:t>
      </w:r>
    </w:p>
    <w:p w:rsidR="00E751C1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D4CC0" w:rsidRPr="00AA7CA7">
        <w:rPr>
          <w:rFonts w:ascii="Times New Roman" w:hAnsi="Times New Roman" w:cs="Times New Roman"/>
          <w:sz w:val="28"/>
          <w:szCs w:val="28"/>
        </w:rPr>
        <w:t>внедрение;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ED4CC0" w:rsidRPr="00AA7CA7">
        <w:rPr>
          <w:rFonts w:ascii="Times New Roman" w:hAnsi="Times New Roman" w:cs="Times New Roman"/>
          <w:sz w:val="28"/>
          <w:szCs w:val="28"/>
        </w:rPr>
        <w:t>контроль.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Действия на каждом этапе реализации корректирующих мер, сроки их выполнения, ответственные лица утверждаются </w:t>
      </w:r>
      <w:r>
        <w:rPr>
          <w:rFonts w:ascii="Times New Roman" w:hAnsi="Times New Roman"/>
          <w:sz w:val="28"/>
          <w:szCs w:val="28"/>
          <w:lang w:val="uk-UA"/>
        </w:rPr>
        <w:t>Главою Новокубанского городского поселения Новокубанского районна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4CC0">
        <w:rPr>
          <w:rFonts w:ascii="Times New Roman" w:hAnsi="Times New Roman"/>
          <w:sz w:val="28"/>
          <w:szCs w:val="28"/>
          <w:lang w:val="uk-UA"/>
        </w:rPr>
        <w:t>.</w:t>
      </w:r>
      <w:proofErr w:type="gramEnd"/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="00ED4CC0" w:rsidRPr="00AA7CA7">
        <w:rPr>
          <w:rFonts w:ascii="Times New Roman" w:hAnsi="Times New Roman" w:cs="Times New Roman"/>
          <w:sz w:val="28"/>
          <w:szCs w:val="28"/>
        </w:rPr>
        <w:t>. На этапах разработки и формирования корректирующих мер производится опрос работников относительно совершенствования функционирования СУОТ.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</w:t>
      </w:r>
      <w:r w:rsidR="00ED4CC0" w:rsidRPr="00AA7CA7">
        <w:rPr>
          <w:rFonts w:ascii="Times New Roman" w:hAnsi="Times New Roman" w:cs="Times New Roman"/>
          <w:sz w:val="28"/>
          <w:szCs w:val="28"/>
        </w:rPr>
        <w:t xml:space="preserve">. Взаимодействие с работниками (их представителями) в рамках СУОТ в целом производится на уровне управления </w:t>
      </w:r>
      <w:r w:rsidR="00ED4CC0">
        <w:rPr>
          <w:rFonts w:ascii="Times New Roman" w:hAnsi="Times New Roman" w:cs="Times New Roman"/>
          <w:sz w:val="28"/>
          <w:szCs w:val="28"/>
        </w:rPr>
        <w:t>«</w:t>
      </w:r>
      <w:r w:rsidR="00ED4CC0" w:rsidRPr="00AA7CA7">
        <w:rPr>
          <w:rFonts w:ascii="Times New Roman" w:hAnsi="Times New Roman" w:cs="Times New Roman"/>
          <w:sz w:val="28"/>
          <w:szCs w:val="28"/>
        </w:rPr>
        <w:t>Б</w:t>
      </w:r>
      <w:r w:rsidR="00ED4CC0">
        <w:rPr>
          <w:rFonts w:ascii="Times New Roman" w:hAnsi="Times New Roman" w:cs="Times New Roman"/>
          <w:sz w:val="28"/>
          <w:szCs w:val="28"/>
        </w:rPr>
        <w:t>»</w:t>
      </w:r>
      <w:r w:rsidR="00ED4CC0" w:rsidRPr="00AA7CA7">
        <w:rPr>
          <w:rFonts w:ascii="Times New Roman" w:hAnsi="Times New Roman" w:cs="Times New Roman"/>
          <w:sz w:val="28"/>
          <w:szCs w:val="28"/>
        </w:rPr>
        <w:t>.</w:t>
      </w:r>
    </w:p>
    <w:p w:rsidR="00ED4CC0" w:rsidRPr="00AA7CA7" w:rsidRDefault="00E751C1" w:rsidP="002F43FF">
      <w:pPr>
        <w:pStyle w:val="ConsNormal"/>
        <w:widowControl w:val="0"/>
        <w:suppressAutoHyphens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</w:t>
      </w:r>
      <w:r w:rsidR="00ED4CC0" w:rsidRPr="00AA7CA7">
        <w:rPr>
          <w:rFonts w:ascii="Times New Roman" w:hAnsi="Times New Roman" w:cs="Times New Roman"/>
          <w:sz w:val="28"/>
          <w:szCs w:val="28"/>
        </w:rPr>
        <w:t>. Работники должны быть проинформированы о результатах деятельности организации по улучшению СУОТ.</w:t>
      </w:r>
    </w:p>
    <w:p w:rsidR="00ED4CC0" w:rsidRPr="00C45D21" w:rsidRDefault="00ED4CC0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</w:p>
    <w:p w:rsidR="0016032F" w:rsidRDefault="0016032F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</w:p>
    <w:p w:rsidR="00ED4CC0" w:rsidRDefault="001E3ACD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2F43FF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2F43FF" w:rsidRDefault="002F43FF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городского поселения</w:t>
      </w:r>
    </w:p>
    <w:p w:rsidR="002F43FF" w:rsidRPr="0016032F" w:rsidRDefault="001E3ACD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         </w:t>
      </w:r>
      <w:r w:rsidR="002F5B41" w:rsidRPr="0016032F">
        <w:rPr>
          <w:rFonts w:ascii="Times New Roman" w:hAnsi="Times New Roman" w:cs="Times New Roman"/>
          <w:sz w:val="28"/>
          <w:szCs w:val="28"/>
        </w:rPr>
        <w:t>А.Е. Ворожко</w:t>
      </w:r>
    </w:p>
    <w:p w:rsidR="0016032F" w:rsidRPr="0016032F" w:rsidRDefault="0016032F" w:rsidP="00ED4CC0">
      <w:pPr>
        <w:pStyle w:val="ConsNormal"/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16032F" w:rsidRPr="0016032F" w:rsidSect="00551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0000000F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2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4">
    <w:nsid w:val="29EF7044"/>
    <w:multiLevelType w:val="multilevel"/>
    <w:tmpl w:val="80E6748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37533310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7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8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CC0"/>
    <w:rsid w:val="00022329"/>
    <w:rsid w:val="00050904"/>
    <w:rsid w:val="000A488C"/>
    <w:rsid w:val="000B6083"/>
    <w:rsid w:val="000E0BBC"/>
    <w:rsid w:val="00121E9B"/>
    <w:rsid w:val="00135065"/>
    <w:rsid w:val="00136A25"/>
    <w:rsid w:val="00145911"/>
    <w:rsid w:val="00146772"/>
    <w:rsid w:val="0016032F"/>
    <w:rsid w:val="001A5F71"/>
    <w:rsid w:val="001B68E6"/>
    <w:rsid w:val="001E069E"/>
    <w:rsid w:val="001E1FAD"/>
    <w:rsid w:val="001E3ACD"/>
    <w:rsid w:val="0022261F"/>
    <w:rsid w:val="00254405"/>
    <w:rsid w:val="00255F75"/>
    <w:rsid w:val="002647BF"/>
    <w:rsid w:val="00265970"/>
    <w:rsid w:val="002B319A"/>
    <w:rsid w:val="002C1FA7"/>
    <w:rsid w:val="002D4A0A"/>
    <w:rsid w:val="002E5D59"/>
    <w:rsid w:val="002F3F5B"/>
    <w:rsid w:val="002F43FF"/>
    <w:rsid w:val="002F5B41"/>
    <w:rsid w:val="00311C61"/>
    <w:rsid w:val="00316363"/>
    <w:rsid w:val="003254F2"/>
    <w:rsid w:val="00327B87"/>
    <w:rsid w:val="003462F7"/>
    <w:rsid w:val="0036710C"/>
    <w:rsid w:val="003A3884"/>
    <w:rsid w:val="003B08B5"/>
    <w:rsid w:val="003B7120"/>
    <w:rsid w:val="00407807"/>
    <w:rsid w:val="00411BF1"/>
    <w:rsid w:val="00437728"/>
    <w:rsid w:val="00470868"/>
    <w:rsid w:val="004875E6"/>
    <w:rsid w:val="004A079F"/>
    <w:rsid w:val="004F5053"/>
    <w:rsid w:val="00501908"/>
    <w:rsid w:val="00511140"/>
    <w:rsid w:val="00542B34"/>
    <w:rsid w:val="005517D9"/>
    <w:rsid w:val="00553B87"/>
    <w:rsid w:val="00560B97"/>
    <w:rsid w:val="0056673F"/>
    <w:rsid w:val="00571CB0"/>
    <w:rsid w:val="00596222"/>
    <w:rsid w:val="005B38AB"/>
    <w:rsid w:val="005E2406"/>
    <w:rsid w:val="0063247C"/>
    <w:rsid w:val="00682650"/>
    <w:rsid w:val="00696B92"/>
    <w:rsid w:val="006C0376"/>
    <w:rsid w:val="006D38E7"/>
    <w:rsid w:val="00700E69"/>
    <w:rsid w:val="0075724F"/>
    <w:rsid w:val="007D1AB3"/>
    <w:rsid w:val="007D3652"/>
    <w:rsid w:val="007E505D"/>
    <w:rsid w:val="008118B9"/>
    <w:rsid w:val="00840E51"/>
    <w:rsid w:val="00882012"/>
    <w:rsid w:val="008D2CC4"/>
    <w:rsid w:val="008D4F0D"/>
    <w:rsid w:val="008E241B"/>
    <w:rsid w:val="008F2615"/>
    <w:rsid w:val="009649A1"/>
    <w:rsid w:val="00965A11"/>
    <w:rsid w:val="0096790B"/>
    <w:rsid w:val="00974473"/>
    <w:rsid w:val="00996101"/>
    <w:rsid w:val="009C2E4D"/>
    <w:rsid w:val="009F3C30"/>
    <w:rsid w:val="009F62AC"/>
    <w:rsid w:val="00A229FE"/>
    <w:rsid w:val="00A342DE"/>
    <w:rsid w:val="00A96441"/>
    <w:rsid w:val="00B0162B"/>
    <w:rsid w:val="00B30C42"/>
    <w:rsid w:val="00B41785"/>
    <w:rsid w:val="00B43E75"/>
    <w:rsid w:val="00B7738A"/>
    <w:rsid w:val="00B911D4"/>
    <w:rsid w:val="00BD5DB7"/>
    <w:rsid w:val="00BE1864"/>
    <w:rsid w:val="00C126E8"/>
    <w:rsid w:val="00C61B6A"/>
    <w:rsid w:val="00C66E4F"/>
    <w:rsid w:val="00C80FAD"/>
    <w:rsid w:val="00C83D63"/>
    <w:rsid w:val="00CC1DCC"/>
    <w:rsid w:val="00CE7C30"/>
    <w:rsid w:val="00D36532"/>
    <w:rsid w:val="00D37412"/>
    <w:rsid w:val="00D632F4"/>
    <w:rsid w:val="00D87389"/>
    <w:rsid w:val="00D925DE"/>
    <w:rsid w:val="00DA6CCE"/>
    <w:rsid w:val="00E02DEE"/>
    <w:rsid w:val="00E1129F"/>
    <w:rsid w:val="00E30B9D"/>
    <w:rsid w:val="00E43448"/>
    <w:rsid w:val="00E506A1"/>
    <w:rsid w:val="00E52E72"/>
    <w:rsid w:val="00E56B8C"/>
    <w:rsid w:val="00E751C1"/>
    <w:rsid w:val="00ED4CC0"/>
    <w:rsid w:val="00EE47C0"/>
    <w:rsid w:val="00EF10FB"/>
    <w:rsid w:val="00F11AFF"/>
    <w:rsid w:val="00F14365"/>
    <w:rsid w:val="00F234E5"/>
    <w:rsid w:val="00F4408F"/>
    <w:rsid w:val="00FC37F4"/>
    <w:rsid w:val="00FC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D4CC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ED4CC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D4C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10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3257</Words>
  <Characters>18569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2022-08-29T06:00:00Z</cp:lastPrinted>
  <dcterms:created xsi:type="dcterms:W3CDTF">2022-08-03T11:54:00Z</dcterms:created>
  <dcterms:modified xsi:type="dcterms:W3CDTF">2022-08-30T13:32:00Z</dcterms:modified>
</cp:coreProperties>
</file>