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2A" w:rsidRDefault="0085362A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85362A">
        <w:rPr>
          <w:rFonts w:ascii="Times New Roman" w:hAnsi="Times New Roman" w:cs="Times New Roman"/>
          <w:sz w:val="26"/>
          <w:szCs w:val="26"/>
          <w:shd w:val="clear" w:color="auto" w:fill="FFFFFF"/>
        </w:rPr>
        <w:t>Сведения об объекте недвижимости, в отношении которого администрацией Новокубанского городского поселения выявлен правообладатель согласно Федерального закона от 13 июля 2015г. № 218-ФЗ «О государственной регистрации недвижимости»</w:t>
      </w:r>
      <w:r w:rsidRPr="0085362A">
        <w:rPr>
          <w:rFonts w:ascii="Times New Roman" w:hAnsi="Times New Roman" w:cs="Times New Roman"/>
          <w:sz w:val="26"/>
          <w:szCs w:val="26"/>
        </w:rPr>
        <w:br/>
      </w:r>
      <w:r w:rsidRPr="0085362A">
        <w:rPr>
          <w:rFonts w:ascii="Times New Roman" w:hAnsi="Times New Roman" w:cs="Times New Roman"/>
          <w:sz w:val="26"/>
          <w:szCs w:val="26"/>
        </w:rPr>
        <w:br/>
      </w:r>
      <w:r w:rsidRPr="0085362A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со статьей 69.1 Федерального закона от 13 июля 2015 года №  218-ФЗ      «О государственной регистрации недвижимости»   (далее Федеральный закон     от 13 июля 2015 года № 218-ФЗ)    администрация   Новокубанского городского поселения Новокубанского района сообщает сведения о</w:t>
      </w:r>
      <w:proofErr w:type="gramEnd"/>
      <w:r w:rsidRPr="0085362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ранее учтенном </w:t>
      </w:r>
      <w:proofErr w:type="gramStart"/>
      <w:r w:rsidRPr="0085362A">
        <w:rPr>
          <w:rFonts w:ascii="Times New Roman" w:hAnsi="Times New Roman" w:cs="Times New Roman"/>
          <w:sz w:val="26"/>
          <w:szCs w:val="26"/>
          <w:shd w:val="clear" w:color="auto" w:fill="FFFFFF"/>
        </w:rPr>
        <w:t>объекте</w:t>
      </w:r>
      <w:proofErr w:type="gramEnd"/>
      <w:r w:rsidRPr="0085362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недвижимости, в отношении которого выявлен правообладатель:</w:t>
      </w:r>
      <w:r w:rsidRPr="0085362A">
        <w:rPr>
          <w:rFonts w:ascii="Times New Roman" w:hAnsi="Times New Roman" w:cs="Times New Roman"/>
          <w:sz w:val="26"/>
          <w:szCs w:val="26"/>
        </w:rPr>
        <w:br/>
      </w:r>
      <w:r w:rsidRPr="0085362A">
        <w:rPr>
          <w:rFonts w:ascii="Times New Roman" w:hAnsi="Times New Roman" w:cs="Times New Roman"/>
          <w:sz w:val="26"/>
          <w:szCs w:val="26"/>
        </w:rPr>
        <w:br/>
      </w:r>
      <w:r w:rsidRPr="0085362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1.Правообладатель жилого дома общей  площадью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64,7</w:t>
      </w:r>
      <w:r w:rsidRPr="0085362A">
        <w:rPr>
          <w:rFonts w:ascii="Times New Roman" w:hAnsi="Times New Roman" w:cs="Times New Roman"/>
          <w:sz w:val="26"/>
          <w:szCs w:val="26"/>
          <w:shd w:val="clear" w:color="auto" w:fill="FFFFFF"/>
        </w:rPr>
        <w:t>  квадратных метров с кадастровым номером 23:21:0401005:430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Pr="0085362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расположенного по адресу: Краснодарский край, город Новокубанск, улица "имени гвардии майора Горбенко Олега Олеговича", дом 8-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Чалая Вера Петровна.</w:t>
      </w:r>
    </w:p>
    <w:p w:rsidR="0085362A" w:rsidRDefault="0085362A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5362A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85362A">
        <w:rPr>
          <w:rFonts w:ascii="Times New Roman" w:hAnsi="Times New Roman" w:cs="Times New Roman"/>
          <w:sz w:val="26"/>
          <w:szCs w:val="26"/>
          <w:shd w:val="clear" w:color="auto" w:fill="FFFFFF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настоящих сведениях, с приложением обосновывающих такие возражения документов (электронных образов таких документов) (при их наличии), свидетельствующих о том</w:t>
      </w:r>
      <w:proofErr w:type="gramEnd"/>
      <w:r w:rsidRPr="0085362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что такое лицо не является правообладателем указанного объекта недвижимости, в течение 30 (тридцати) дней со дня опубликования настоящих сведений по адресу Краснодарский край </w:t>
      </w:r>
      <w:proofErr w:type="gramStart"/>
      <w:r w:rsidRPr="0085362A">
        <w:rPr>
          <w:rFonts w:ascii="Times New Roman" w:hAnsi="Times New Roman" w:cs="Times New Roman"/>
          <w:sz w:val="26"/>
          <w:szCs w:val="26"/>
          <w:shd w:val="clear" w:color="auto" w:fill="FFFFFF"/>
        </w:rPr>
        <w:t>г</w:t>
      </w:r>
      <w:proofErr w:type="gramEnd"/>
      <w:r w:rsidRPr="0085362A">
        <w:rPr>
          <w:rFonts w:ascii="Times New Roman" w:hAnsi="Times New Roman" w:cs="Times New Roman"/>
          <w:sz w:val="26"/>
          <w:szCs w:val="26"/>
          <w:shd w:val="clear" w:color="auto" w:fill="FFFFFF"/>
        </w:rPr>
        <w:t>. Новокубанск ул. Первомайская д.128, электронная почта  </w:t>
      </w:r>
      <w:hyperlink r:id="rId4" w:tooltip="Написать письмо" w:history="1">
        <w:r w:rsidRPr="0085362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admgornovokub@mail.ru</w:t>
        </w:r>
      </w:hyperlink>
      <w:r w:rsidRPr="0085362A">
        <w:rPr>
          <w:rFonts w:ascii="Times New Roman" w:hAnsi="Times New Roman" w:cs="Times New Roman"/>
          <w:sz w:val="26"/>
          <w:szCs w:val="26"/>
          <w:shd w:val="clear" w:color="auto" w:fill="FFFFFF"/>
        </w:rPr>
        <w:t> ,телефон для справок 8-(86195) 3-01-56.</w:t>
      </w:r>
    </w:p>
    <w:p w:rsidR="00120438" w:rsidRPr="0085362A" w:rsidRDefault="0085362A">
      <w:pPr>
        <w:rPr>
          <w:rFonts w:ascii="Times New Roman" w:hAnsi="Times New Roman" w:cs="Times New Roman"/>
          <w:sz w:val="26"/>
          <w:szCs w:val="26"/>
        </w:rPr>
      </w:pPr>
      <w:r w:rsidRPr="0085362A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85362A">
        <w:rPr>
          <w:rFonts w:ascii="Times New Roman" w:hAnsi="Times New Roman" w:cs="Times New Roman"/>
          <w:sz w:val="26"/>
          <w:szCs w:val="26"/>
          <w:shd w:val="clear" w:color="auto" w:fill="FFFFFF"/>
        </w:rPr>
        <w:t>В случае если в течение указанного выше срока со дня опубликования настоящих сведений и получения проекта решения указанными выше лицами, выявленным в порядке, предусмотренном Федеральным законом от 13 июля 2015 года № 218-ФЗ, в качестве правообладателя ранее учтенных объектов недвижимости, в администрацию Новокубанского городского поселения Новокубанского района не поступят возражения относительно сведений о правообладателе ранее учтенного объекта недвижимости, указанного в проекте</w:t>
      </w:r>
      <w:proofErr w:type="gramEnd"/>
      <w:r w:rsidRPr="0085362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решений и настоящих </w:t>
      </w:r>
      <w:proofErr w:type="gramStart"/>
      <w:r w:rsidRPr="0085362A">
        <w:rPr>
          <w:rFonts w:ascii="Times New Roman" w:hAnsi="Times New Roman" w:cs="Times New Roman"/>
          <w:sz w:val="26"/>
          <w:szCs w:val="26"/>
          <w:shd w:val="clear" w:color="auto" w:fill="FFFFFF"/>
        </w:rPr>
        <w:t>сведениях</w:t>
      </w:r>
      <w:proofErr w:type="gramEnd"/>
      <w:r w:rsidRPr="0085362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администрацией Новокубанского городского поселения Новокубанского района в течение 45 (сорок пять) дней будет принято решение о выявлении правообладателя ранее учтенного объекта недвижимости в установленном порядке  с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26</w:t>
      </w:r>
      <w:r w:rsidRPr="0085362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января 2023 года.</w:t>
      </w:r>
    </w:p>
    <w:sectPr w:rsidR="00120438" w:rsidRPr="0085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62A"/>
    <w:rsid w:val="00120438"/>
    <w:rsid w:val="0085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6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ornovok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2139</Characters>
  <Application>Microsoft Office Word</Application>
  <DocSecurity>0</DocSecurity>
  <Lines>17</Lines>
  <Paragraphs>5</Paragraphs>
  <ScaleCrop>false</ScaleCrop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2023-01-26T08:39:00Z</dcterms:created>
  <dcterms:modified xsi:type="dcterms:W3CDTF">2023-01-26T08:39:00Z</dcterms:modified>
</cp:coreProperties>
</file>