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274B" w:rsidRDefault="0061274B" w:rsidP="0061274B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13 июля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61274B" w:rsidRDefault="0061274B" w:rsidP="0061274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23:21:0401008:400, расположенном по адресу: Краснодарский край, Новокубанский район,                г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>овокубанск, ул. Первомайская, 79,  относящемся к категории земель «земли населенных пунктов», основной вид разрешенного использования –  Магазины;</w:t>
      </w:r>
    </w:p>
    <w:p w:rsidR="0061274B" w:rsidRDefault="0061274B" w:rsidP="0061274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23:21:0401008:4713, расположенном по адресу: </w:t>
      </w:r>
      <w:proofErr w:type="gramStart"/>
      <w:r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г. Новокубанск, ул. Первомайская, 75 относящемся к категории земель «земли населенных пунктов», основной вид разрешенного использования –  Магазины;</w:t>
      </w:r>
      <w:proofErr w:type="gramEnd"/>
    </w:p>
    <w:p w:rsidR="0061274B" w:rsidRDefault="0061274B" w:rsidP="0061274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предоставление разрешения на условно разрешенный вид использования земельного участка с кадастровым номером 23:21:0401005:1226, общей площадью 923 квадратных метра, «Магазины» [код 4.4],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 Новокубанск, ул. Нева, 28,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61274B" w:rsidRDefault="0061274B" w:rsidP="0061274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город Новокубанск, улица Первомайская, 108, относящемся к категории земель «земли населенных пунктов», основной вид разрешенного использования –  Магазины;</w:t>
      </w:r>
      <w:proofErr w:type="gramEnd"/>
    </w:p>
    <w:p w:rsidR="0061274B" w:rsidRDefault="0061274B" w:rsidP="0061274B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23:21:0401013:3315, расположенном по адресу: Российская Федерация, Краснодарский край, Новокубанский район, Новокубанское городское поселение, город Новокубанск, улица Ставропольская, 29/1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 Магазины.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</w:t>
      </w:r>
      <w:r>
        <w:rPr>
          <w:b w:val="0"/>
          <w:sz w:val="27"/>
          <w:szCs w:val="27"/>
          <w:shd w:val="clear" w:color="auto" w:fill="FFFFFF"/>
        </w:rPr>
        <w:lastRenderedPageBreak/>
        <w:t>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61274B" w:rsidRDefault="0061274B" w:rsidP="0061274B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29 июня 2023 года по 12 июля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61274B" w:rsidRDefault="0061274B" w:rsidP="0061274B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61274B" w:rsidRDefault="0061274B" w:rsidP="0061274B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61274B" w:rsidRDefault="0061274B" w:rsidP="0061274B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p w:rsidR="0061274B" w:rsidRDefault="0061274B" w:rsidP="0061274B">
      <w:pPr>
        <w:jc w:val="both"/>
        <w:rPr>
          <w:b w:val="0"/>
          <w:sz w:val="27"/>
          <w:szCs w:val="27"/>
        </w:rPr>
      </w:pPr>
    </w:p>
    <w:p w:rsidR="00023337" w:rsidRPr="0061274B" w:rsidRDefault="00023337" w:rsidP="0061274B">
      <w:pPr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A3E" w:rsidRDefault="005B4A3E" w:rsidP="00E5019F">
      <w:r>
        <w:separator/>
      </w:r>
    </w:p>
  </w:endnote>
  <w:endnote w:type="continuationSeparator" w:id="0">
    <w:p w:rsidR="005B4A3E" w:rsidRDefault="005B4A3E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A3E" w:rsidRDefault="005B4A3E" w:rsidP="00E5019F">
      <w:r>
        <w:separator/>
      </w:r>
    </w:p>
  </w:footnote>
  <w:footnote w:type="continuationSeparator" w:id="0">
    <w:p w:rsidR="005B4A3E" w:rsidRDefault="005B4A3E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D824E3">
    <w:pPr>
      <w:pStyle w:val="af2"/>
      <w:jc w:val="center"/>
    </w:pPr>
    <w:fldSimple w:instr=" PAGE   \* MERGEFORMAT ">
      <w:r w:rsidR="0061274B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69394-5C6C-4F16-9402-7A8B111E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84</cp:revision>
  <cp:lastPrinted>2021-01-18T09:16:00Z</cp:lastPrinted>
  <dcterms:created xsi:type="dcterms:W3CDTF">2020-08-03T14:53:00Z</dcterms:created>
  <dcterms:modified xsi:type="dcterms:W3CDTF">2023-06-23T13:09:00Z</dcterms:modified>
</cp:coreProperties>
</file>