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11" w:rsidRDefault="00F66D11" w:rsidP="00AF2CD1">
      <w:pPr>
        <w:pStyle w:val="14"/>
        <w:jc w:val="center"/>
        <w:rPr>
          <w:rFonts w:ascii="Times New Roman" w:hAnsi="Times New Roman"/>
          <w:b/>
          <w:sz w:val="28"/>
        </w:rPr>
      </w:pPr>
    </w:p>
    <w:p w:rsidR="00AF2CD1" w:rsidRPr="00AF2CD1" w:rsidRDefault="00AF2CD1" w:rsidP="00AF2CD1">
      <w:pPr>
        <w:pStyle w:val="14"/>
        <w:jc w:val="center"/>
        <w:rPr>
          <w:rFonts w:ascii="Times New Roman" w:hAnsi="Times New Roman"/>
          <w:sz w:val="28"/>
        </w:rPr>
      </w:pPr>
      <w:r w:rsidRPr="00AF2CD1">
        <w:rPr>
          <w:rFonts w:ascii="Times New Roman" w:hAnsi="Times New Roman"/>
          <w:sz w:val="28"/>
        </w:rPr>
        <w:t>г</w:t>
      </w:r>
      <w:proofErr w:type="gramStart"/>
      <w:r w:rsidRPr="00AF2CD1">
        <w:rPr>
          <w:rFonts w:ascii="Times New Roman" w:hAnsi="Times New Roman"/>
          <w:sz w:val="28"/>
        </w:rPr>
        <w:t>.Н</w:t>
      </w:r>
      <w:proofErr w:type="gramEnd"/>
      <w:r w:rsidRPr="00AF2CD1">
        <w:rPr>
          <w:rFonts w:ascii="Times New Roman" w:hAnsi="Times New Roman"/>
          <w:sz w:val="28"/>
        </w:rPr>
        <w:t>овокубанск</w:t>
      </w:r>
    </w:p>
    <w:p w:rsidR="00F66D11" w:rsidRPr="00D77B8F" w:rsidRDefault="00F66D11" w:rsidP="00CD18F8">
      <w:pPr>
        <w:pStyle w:val="14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page" w:horzAnchor="margin" w:tblpY="297"/>
        <w:tblW w:w="9857" w:type="dxa"/>
        <w:tblLook w:val="0000"/>
      </w:tblPr>
      <w:tblGrid>
        <w:gridCol w:w="3600"/>
        <w:gridCol w:w="3089"/>
        <w:gridCol w:w="3168"/>
      </w:tblGrid>
      <w:tr w:rsidR="00AF2CD1" w:rsidRPr="00BE50E3" w:rsidTr="005D2779">
        <w:trPr>
          <w:gridAfter w:val="1"/>
          <w:wAfter w:w="3168" w:type="dxa"/>
          <w:trHeight w:val="1198"/>
        </w:trPr>
        <w:tc>
          <w:tcPr>
            <w:tcW w:w="3600" w:type="dxa"/>
            <w:vAlign w:val="bottom"/>
          </w:tcPr>
          <w:p w:rsidR="00AF2CD1" w:rsidRPr="00BE50E3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AF2CD1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:rsidR="00AF2CD1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:rsidR="00AF2CD1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w w:val="102"/>
                <w:sz w:val="28"/>
                <w:szCs w:val="28"/>
                <w:lang w:eastAsia="ru-RU"/>
              </w:rPr>
              <w:drawing>
                <wp:inline distT="0" distB="0" distL="0" distR="0">
                  <wp:extent cx="590550" cy="6858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CD1" w:rsidRPr="0032692E" w:rsidRDefault="00AF2CD1" w:rsidP="005D2779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F2CD1" w:rsidRPr="00327427" w:rsidTr="005D2779">
        <w:trPr>
          <w:trHeight w:val="430"/>
        </w:trPr>
        <w:tc>
          <w:tcPr>
            <w:tcW w:w="9857" w:type="dxa"/>
            <w:gridSpan w:val="3"/>
            <w:vAlign w:val="center"/>
          </w:tcPr>
          <w:p w:rsidR="00AF2CD1" w:rsidRPr="00327427" w:rsidRDefault="00AF2CD1" w:rsidP="005D2779">
            <w:pPr>
              <w:keepNext/>
              <w:contextualSpacing/>
              <w:jc w:val="center"/>
              <w:outlineLvl w:val="2"/>
              <w:rPr>
                <w:b/>
                <w:color w:val="000000"/>
                <w:sz w:val="28"/>
                <w:szCs w:val="28"/>
              </w:rPr>
            </w:pPr>
            <w:r w:rsidRPr="00327427">
              <w:rPr>
                <w:b/>
                <w:color w:val="000000"/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AF2CD1" w:rsidRPr="00327427" w:rsidTr="005D2779">
        <w:trPr>
          <w:trHeight w:val="424"/>
        </w:trPr>
        <w:tc>
          <w:tcPr>
            <w:tcW w:w="9857" w:type="dxa"/>
            <w:gridSpan w:val="3"/>
            <w:vAlign w:val="center"/>
          </w:tcPr>
          <w:p w:rsidR="00AF2CD1" w:rsidRPr="00327427" w:rsidRDefault="00AF2CD1" w:rsidP="005D2779">
            <w:pPr>
              <w:keepNext/>
              <w:contextualSpacing/>
              <w:jc w:val="center"/>
              <w:outlineLvl w:val="1"/>
              <w:rPr>
                <w:b/>
                <w:caps/>
                <w:color w:val="000000"/>
                <w:sz w:val="28"/>
                <w:szCs w:val="28"/>
              </w:rPr>
            </w:pPr>
            <w:r w:rsidRPr="00327427">
              <w:rPr>
                <w:b/>
                <w:caps/>
                <w:color w:val="000000"/>
                <w:sz w:val="28"/>
                <w:szCs w:val="28"/>
              </w:rPr>
              <w:t>Новокубанского РАЙОНА</w:t>
            </w:r>
          </w:p>
        </w:tc>
      </w:tr>
      <w:tr w:rsidR="00AF2CD1" w:rsidRPr="00327427" w:rsidTr="005D2779">
        <w:trPr>
          <w:trHeight w:val="424"/>
        </w:trPr>
        <w:tc>
          <w:tcPr>
            <w:tcW w:w="9857" w:type="dxa"/>
            <w:gridSpan w:val="3"/>
            <w:vAlign w:val="center"/>
          </w:tcPr>
          <w:p w:rsidR="00AF2CD1" w:rsidRPr="00327427" w:rsidRDefault="00AF2CD1" w:rsidP="005D2779">
            <w:pPr>
              <w:keepNext/>
              <w:contextualSpacing/>
              <w:jc w:val="center"/>
              <w:outlineLvl w:val="1"/>
              <w:rPr>
                <w:b/>
                <w:caps/>
                <w:color w:val="000000"/>
                <w:sz w:val="28"/>
                <w:szCs w:val="28"/>
              </w:rPr>
            </w:pPr>
          </w:p>
        </w:tc>
      </w:tr>
      <w:tr w:rsidR="00AF2CD1" w:rsidRPr="00327427" w:rsidTr="005D2779">
        <w:trPr>
          <w:trHeight w:val="215"/>
        </w:trPr>
        <w:tc>
          <w:tcPr>
            <w:tcW w:w="9857" w:type="dxa"/>
            <w:gridSpan w:val="3"/>
            <w:vAlign w:val="center"/>
          </w:tcPr>
          <w:p w:rsidR="00AF2CD1" w:rsidRPr="00327427" w:rsidRDefault="00AF2CD1" w:rsidP="005D2779">
            <w:pPr>
              <w:keepNext/>
              <w:contextualSpacing/>
              <w:jc w:val="center"/>
              <w:outlineLvl w:val="1"/>
              <w:rPr>
                <w:b/>
                <w:caps/>
                <w:color w:val="000000"/>
                <w:sz w:val="28"/>
                <w:szCs w:val="28"/>
              </w:rPr>
            </w:pPr>
            <w:r w:rsidRPr="00327427">
              <w:rPr>
                <w:b/>
                <w:caps/>
                <w:color w:val="000000"/>
                <w:sz w:val="28"/>
                <w:szCs w:val="28"/>
              </w:rPr>
              <w:t>РЕШЕНИЕ</w:t>
            </w:r>
          </w:p>
        </w:tc>
      </w:tr>
    </w:tbl>
    <w:p w:rsidR="00C40FDF" w:rsidRPr="00AF2CD1" w:rsidRDefault="00AF2CD1" w:rsidP="00AF2CD1">
      <w:pPr>
        <w:rPr>
          <w:sz w:val="28"/>
          <w:szCs w:val="28"/>
        </w:rPr>
      </w:pPr>
      <w:r w:rsidRPr="0032692E">
        <w:rPr>
          <w:sz w:val="28"/>
          <w:szCs w:val="28"/>
        </w:rPr>
        <w:t>от</w:t>
      </w:r>
      <w:r w:rsidR="009658A6">
        <w:rPr>
          <w:sz w:val="28"/>
          <w:szCs w:val="28"/>
        </w:rPr>
        <w:t xml:space="preserve"> 30.09.</w:t>
      </w:r>
      <w:r w:rsidRPr="0032692E">
        <w:rPr>
          <w:sz w:val="28"/>
          <w:szCs w:val="28"/>
        </w:rPr>
        <w:t>2020 года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58A6">
        <w:rPr>
          <w:sz w:val="28"/>
          <w:szCs w:val="28"/>
        </w:rPr>
        <w:t>№142</w:t>
      </w:r>
    </w:p>
    <w:p w:rsidR="00C40FDF" w:rsidRPr="00D77B8F" w:rsidRDefault="00C40FDF" w:rsidP="00CD18F8">
      <w:pPr>
        <w:pStyle w:val="14"/>
        <w:rPr>
          <w:rFonts w:ascii="Times New Roman" w:hAnsi="Times New Roman"/>
          <w:b/>
          <w:sz w:val="28"/>
        </w:rPr>
      </w:pPr>
    </w:p>
    <w:p w:rsidR="0001155D" w:rsidRPr="00D77B8F" w:rsidRDefault="0001155D" w:rsidP="00AF2CD1">
      <w:pPr>
        <w:jc w:val="center"/>
        <w:rPr>
          <w:b/>
          <w:sz w:val="28"/>
          <w:szCs w:val="28"/>
        </w:rPr>
      </w:pPr>
      <w:r w:rsidRPr="00D77B8F">
        <w:rPr>
          <w:b/>
          <w:sz w:val="28"/>
          <w:szCs w:val="28"/>
        </w:rPr>
        <w:t xml:space="preserve">О внесении изменений в </w:t>
      </w:r>
      <w:r w:rsidR="00B81DE0" w:rsidRPr="00D77B8F">
        <w:rPr>
          <w:b/>
          <w:sz w:val="28"/>
          <w:szCs w:val="28"/>
        </w:rPr>
        <w:t>устав</w:t>
      </w:r>
      <w:r w:rsidR="00F74B42" w:rsidRPr="00D77B8F">
        <w:rPr>
          <w:b/>
          <w:sz w:val="28"/>
          <w:szCs w:val="28"/>
        </w:rPr>
        <w:t xml:space="preserve"> </w:t>
      </w:r>
      <w:proofErr w:type="spellStart"/>
      <w:r w:rsidR="00B737C0" w:rsidRPr="00D77B8F">
        <w:rPr>
          <w:b/>
          <w:sz w:val="28"/>
          <w:szCs w:val="28"/>
        </w:rPr>
        <w:t>Новокубанского</w:t>
      </w:r>
      <w:proofErr w:type="spellEnd"/>
      <w:r w:rsidR="00B737C0" w:rsidRPr="00D77B8F">
        <w:rPr>
          <w:b/>
          <w:sz w:val="28"/>
          <w:szCs w:val="28"/>
        </w:rPr>
        <w:t xml:space="preserve"> городского поселения </w:t>
      </w:r>
      <w:proofErr w:type="spellStart"/>
      <w:r w:rsidR="00B737C0" w:rsidRPr="00D77B8F">
        <w:rPr>
          <w:b/>
          <w:sz w:val="28"/>
          <w:szCs w:val="28"/>
        </w:rPr>
        <w:t>Новокубанского</w:t>
      </w:r>
      <w:proofErr w:type="spellEnd"/>
      <w:r w:rsidR="00B737C0" w:rsidRPr="00D77B8F">
        <w:rPr>
          <w:b/>
          <w:sz w:val="28"/>
          <w:szCs w:val="28"/>
        </w:rPr>
        <w:t xml:space="preserve"> района</w:t>
      </w:r>
    </w:p>
    <w:p w:rsidR="0001155D" w:rsidRPr="00D77B8F" w:rsidRDefault="0001155D" w:rsidP="0001155D">
      <w:pPr>
        <w:pStyle w:val="afc"/>
        <w:rPr>
          <w:rFonts w:ascii="Times New Roman" w:hAnsi="Times New Roman" w:cs="Times New Roman"/>
          <w:sz w:val="28"/>
          <w:szCs w:val="28"/>
        </w:rPr>
      </w:pPr>
    </w:p>
    <w:p w:rsidR="00AF2CD1" w:rsidRPr="00D77B8F" w:rsidRDefault="00AF2CD1" w:rsidP="00510DBB">
      <w:pPr>
        <w:pStyle w:val="afc"/>
        <w:widowControl w:val="0"/>
        <w:rPr>
          <w:rFonts w:ascii="Times New Roman" w:hAnsi="Times New Roman"/>
          <w:sz w:val="28"/>
          <w:szCs w:val="28"/>
        </w:rPr>
      </w:pPr>
    </w:p>
    <w:p w:rsidR="00B3324E" w:rsidRPr="00D77B8F" w:rsidRDefault="00B3324E" w:rsidP="00B3324E">
      <w:pPr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В целях приведения </w:t>
      </w:r>
      <w:r w:rsidR="00D77B8F" w:rsidRPr="00D77B8F">
        <w:rPr>
          <w:sz w:val="28"/>
          <w:szCs w:val="28"/>
        </w:rPr>
        <w:t>у</w:t>
      </w:r>
      <w:r w:rsidRPr="00D77B8F">
        <w:rPr>
          <w:sz w:val="28"/>
          <w:szCs w:val="28"/>
        </w:rPr>
        <w:t xml:space="preserve">става </w:t>
      </w:r>
      <w:proofErr w:type="spellStart"/>
      <w:r w:rsidRPr="00D77B8F">
        <w:rPr>
          <w:sz w:val="28"/>
          <w:szCs w:val="28"/>
        </w:rPr>
        <w:t>Новокубанского</w:t>
      </w:r>
      <w:proofErr w:type="spellEnd"/>
      <w:r w:rsidRPr="00D77B8F">
        <w:rPr>
          <w:sz w:val="28"/>
          <w:szCs w:val="28"/>
        </w:rPr>
        <w:t xml:space="preserve"> городского поселения </w:t>
      </w:r>
      <w:proofErr w:type="spellStart"/>
      <w:r w:rsidRPr="00D77B8F">
        <w:rPr>
          <w:sz w:val="28"/>
          <w:szCs w:val="28"/>
        </w:rPr>
        <w:t>Новокубанского</w:t>
      </w:r>
      <w:proofErr w:type="spellEnd"/>
      <w:r w:rsidRPr="00D77B8F">
        <w:rPr>
          <w:sz w:val="28"/>
          <w:szCs w:val="28"/>
        </w:rPr>
        <w:t xml:space="preserve">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«Об общих принципах организации местного самоуправления в Российской Федерации» Совет </w:t>
      </w:r>
      <w:proofErr w:type="spellStart"/>
      <w:r w:rsidRPr="00D77B8F">
        <w:rPr>
          <w:sz w:val="28"/>
          <w:szCs w:val="28"/>
        </w:rPr>
        <w:t>Новокубанского</w:t>
      </w:r>
      <w:proofErr w:type="spellEnd"/>
      <w:r w:rsidRPr="00D77B8F">
        <w:rPr>
          <w:sz w:val="28"/>
          <w:szCs w:val="28"/>
        </w:rPr>
        <w:t xml:space="preserve"> городского посел</w:t>
      </w:r>
      <w:r w:rsidR="001C3096">
        <w:rPr>
          <w:sz w:val="28"/>
          <w:szCs w:val="28"/>
        </w:rPr>
        <w:t xml:space="preserve">ения </w:t>
      </w:r>
      <w:proofErr w:type="spellStart"/>
      <w:r w:rsidR="001C3096">
        <w:rPr>
          <w:sz w:val="28"/>
          <w:szCs w:val="28"/>
        </w:rPr>
        <w:t>Новокубанского</w:t>
      </w:r>
      <w:proofErr w:type="spellEnd"/>
      <w:r w:rsidR="001C3096">
        <w:rPr>
          <w:sz w:val="28"/>
          <w:szCs w:val="28"/>
        </w:rPr>
        <w:t xml:space="preserve"> района </w:t>
      </w:r>
      <w:proofErr w:type="spellStart"/>
      <w:proofErr w:type="gramStart"/>
      <w:r w:rsidR="001C3096">
        <w:rPr>
          <w:sz w:val="28"/>
          <w:szCs w:val="28"/>
        </w:rPr>
        <w:t>р</w:t>
      </w:r>
      <w:proofErr w:type="spellEnd"/>
      <w:proofErr w:type="gramEnd"/>
      <w:r w:rsidR="001C3096">
        <w:rPr>
          <w:sz w:val="28"/>
          <w:szCs w:val="28"/>
        </w:rPr>
        <w:t xml:space="preserve"> е </w:t>
      </w:r>
      <w:proofErr w:type="spellStart"/>
      <w:r w:rsidR="001C3096">
        <w:rPr>
          <w:sz w:val="28"/>
          <w:szCs w:val="28"/>
        </w:rPr>
        <w:t>ш</w:t>
      </w:r>
      <w:proofErr w:type="spellEnd"/>
      <w:r w:rsidR="001C3096">
        <w:rPr>
          <w:sz w:val="28"/>
          <w:szCs w:val="28"/>
        </w:rPr>
        <w:t xml:space="preserve"> и л</w:t>
      </w:r>
      <w:r w:rsidRPr="00D77B8F">
        <w:rPr>
          <w:sz w:val="28"/>
          <w:szCs w:val="28"/>
        </w:rPr>
        <w:t>:</w:t>
      </w:r>
    </w:p>
    <w:p w:rsidR="009B3513" w:rsidRPr="00D77B8F" w:rsidRDefault="009B3513" w:rsidP="009B3513">
      <w:pPr>
        <w:pStyle w:val="afc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D77B8F">
        <w:rPr>
          <w:rFonts w:ascii="Times New Roman" w:hAnsi="Times New Roman"/>
          <w:sz w:val="28"/>
        </w:rPr>
        <w:t xml:space="preserve">1. Внести в устав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района</w:t>
      </w:r>
      <w:r w:rsidRPr="00D77B8F">
        <w:rPr>
          <w:rFonts w:ascii="Times New Roman" w:hAnsi="Times New Roman"/>
          <w:sz w:val="28"/>
        </w:rPr>
        <w:t xml:space="preserve">, принятый решением Совета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района </w:t>
      </w:r>
      <w:r w:rsidRPr="00D77B8F">
        <w:rPr>
          <w:rFonts w:ascii="Times New Roman" w:hAnsi="Times New Roman"/>
          <w:sz w:val="28"/>
        </w:rPr>
        <w:t>от 25 мая 2017 года № 367 (в редакции от 30 мая 2018 года № 483, от 30 мая 2019 года № 621), изменения, согласно приложению.</w:t>
      </w:r>
    </w:p>
    <w:p w:rsidR="009B3513" w:rsidRPr="00D77B8F" w:rsidRDefault="009B3513" w:rsidP="009B3513">
      <w:pPr>
        <w:pStyle w:val="afc"/>
        <w:widowControl w:val="0"/>
        <w:tabs>
          <w:tab w:val="left" w:pos="170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</w:rPr>
        <w:t xml:space="preserve">2. </w:t>
      </w:r>
      <w:proofErr w:type="gramStart"/>
      <w:r w:rsidRPr="00D77B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77B8F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председателя комитета Совета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района по нормотворчеству и контролю за соблюдением органами и должностными лицами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  <w:szCs w:val="28"/>
        </w:rPr>
        <w:t xml:space="preserve"> района полномочий по решению вопросов местного значения </w:t>
      </w:r>
      <w:r w:rsidRPr="00D77B8F">
        <w:rPr>
          <w:rFonts w:ascii="Times New Roman" w:hAnsi="Times New Roman"/>
          <w:sz w:val="28"/>
        </w:rPr>
        <w:t>(Михайлова).</w:t>
      </w:r>
    </w:p>
    <w:p w:rsidR="00B3324E" w:rsidRPr="00D77B8F" w:rsidRDefault="009B3513" w:rsidP="009B3513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</w:rPr>
        <w:t>3. Р</w:t>
      </w:r>
      <w:r w:rsidRPr="00D77B8F">
        <w:rPr>
          <w:rFonts w:ascii="Times New Roman" w:hAnsi="Times New Roman"/>
          <w:sz w:val="28"/>
          <w:szCs w:val="28"/>
        </w:rPr>
        <w:t xml:space="preserve">ешение вступает в силу со дня его официального обнародования </w:t>
      </w:r>
      <w:r w:rsidRPr="00D77B8F">
        <w:rPr>
          <w:rFonts w:ascii="Times New Roman" w:hAnsi="Times New Roman" w:cs="Times New Roman"/>
          <w:sz w:val="28"/>
          <w:szCs w:val="28"/>
        </w:rPr>
        <w:t xml:space="preserve">путем размещения в специально установленных местах для обнародования муниципальных правовых актов администрации </w:t>
      </w:r>
      <w:proofErr w:type="spellStart"/>
      <w:r w:rsidRPr="00D77B8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D77B8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77B8F">
        <w:rPr>
          <w:rFonts w:ascii="Times New Roman" w:hAnsi="Times New Roman"/>
          <w:sz w:val="28"/>
          <w:szCs w:val="28"/>
        </w:rPr>
        <w:t>, произведенного после государственной регистрации.</w:t>
      </w:r>
    </w:p>
    <w:p w:rsidR="00510DBB" w:rsidRPr="00D77B8F" w:rsidRDefault="00510DBB" w:rsidP="00645E7D">
      <w:pPr>
        <w:pStyle w:val="afc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51"/>
      </w:tblGrid>
      <w:tr w:rsidR="00510DBB" w:rsidRPr="00D77B8F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C971AF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главы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r w:rsidRPr="00D77B8F">
              <w:rPr>
                <w:sz w:val="28"/>
                <w:szCs w:val="28"/>
              </w:rPr>
              <w:t>Председатель Совета</w:t>
            </w:r>
          </w:p>
        </w:tc>
      </w:tr>
      <w:tr w:rsidR="00510DBB" w:rsidRPr="00D77B8F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77B8F">
              <w:rPr>
                <w:sz w:val="28"/>
                <w:szCs w:val="28"/>
              </w:rPr>
              <w:t>Новокубанского</w:t>
            </w:r>
            <w:proofErr w:type="spellEnd"/>
            <w:r w:rsidRPr="00D77B8F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6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77B8F">
              <w:rPr>
                <w:sz w:val="28"/>
                <w:szCs w:val="28"/>
              </w:rPr>
              <w:t>Новокубанского</w:t>
            </w:r>
            <w:proofErr w:type="spellEnd"/>
            <w:r w:rsidRPr="00D77B8F">
              <w:rPr>
                <w:sz w:val="28"/>
                <w:szCs w:val="28"/>
              </w:rPr>
              <w:t xml:space="preserve"> городского поселения</w:t>
            </w:r>
          </w:p>
        </w:tc>
      </w:tr>
      <w:tr w:rsidR="00510DBB" w:rsidRPr="00D77B8F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77B8F">
              <w:rPr>
                <w:sz w:val="28"/>
                <w:szCs w:val="28"/>
              </w:rPr>
              <w:t>Новокубанского</w:t>
            </w:r>
            <w:proofErr w:type="spellEnd"/>
            <w:r w:rsidRPr="00D77B8F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77B8F">
              <w:rPr>
                <w:sz w:val="28"/>
                <w:szCs w:val="28"/>
              </w:rPr>
              <w:t>Новокубанского</w:t>
            </w:r>
            <w:proofErr w:type="spellEnd"/>
            <w:r w:rsidRPr="00D77B8F">
              <w:rPr>
                <w:sz w:val="28"/>
                <w:szCs w:val="28"/>
              </w:rPr>
              <w:t xml:space="preserve"> района</w:t>
            </w:r>
          </w:p>
        </w:tc>
      </w:tr>
      <w:tr w:rsidR="00510DBB" w:rsidRPr="00D77B8F" w:rsidTr="00353F6B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10DBB" w:rsidRPr="00D77B8F" w:rsidTr="00353F6B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C971AF" w:rsidP="00C971AF">
            <w:pPr>
              <w:tabs>
                <w:tab w:val="left" w:pos="7811"/>
              </w:tabs>
              <w:ind w:left="-82" w:righ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П.В</w:t>
            </w:r>
            <w:r w:rsidR="00510DBB" w:rsidRPr="00D77B8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Манаков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0DBB" w:rsidRPr="00D77B8F" w:rsidRDefault="00510DBB" w:rsidP="00353F6B">
            <w:pPr>
              <w:tabs>
                <w:tab w:val="left" w:pos="7811"/>
              </w:tabs>
              <w:ind w:left="-91" w:right="-66"/>
              <w:contextualSpacing/>
              <w:jc w:val="both"/>
              <w:rPr>
                <w:sz w:val="28"/>
                <w:szCs w:val="28"/>
              </w:rPr>
            </w:pPr>
            <w:r w:rsidRPr="00D77B8F">
              <w:rPr>
                <w:sz w:val="28"/>
                <w:szCs w:val="28"/>
              </w:rPr>
              <w:t>Е.В. Головченко</w:t>
            </w:r>
          </w:p>
        </w:tc>
      </w:tr>
    </w:tbl>
    <w:p w:rsidR="00AF2CD1" w:rsidRPr="00D77B8F" w:rsidRDefault="00AF2CD1" w:rsidP="00472D88">
      <w:pPr>
        <w:pStyle w:val="afc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 w:rsidRPr="00D77B8F">
        <w:rPr>
          <w:rFonts w:ascii="Times New Roman" w:hAnsi="Times New Roman"/>
          <w:sz w:val="28"/>
        </w:rPr>
        <w:lastRenderedPageBreak/>
        <w:t>Приложение к решению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 w:rsidRPr="00D77B8F">
        <w:rPr>
          <w:rFonts w:ascii="Times New Roman" w:hAnsi="Times New Roman"/>
          <w:sz w:val="28"/>
        </w:rPr>
        <w:t xml:space="preserve">Совета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</w:rPr>
        <w:t xml:space="preserve"> городского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 w:rsidRPr="00D77B8F">
        <w:rPr>
          <w:rFonts w:ascii="Times New Roman" w:hAnsi="Times New Roman"/>
          <w:sz w:val="28"/>
        </w:rPr>
        <w:t xml:space="preserve">поселения </w:t>
      </w:r>
      <w:proofErr w:type="spellStart"/>
      <w:r w:rsidRPr="00D77B8F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sz w:val="28"/>
        </w:rPr>
        <w:t xml:space="preserve"> района</w:t>
      </w:r>
    </w:p>
    <w:p w:rsidR="00B3324E" w:rsidRPr="00D77B8F" w:rsidRDefault="009658A6" w:rsidP="00B3324E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30.09.2020г №142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B3324E" w:rsidRPr="00D77B8F" w:rsidRDefault="00B3324E" w:rsidP="009B3513">
      <w:pPr>
        <w:pStyle w:val="afc"/>
        <w:widowControl w:val="0"/>
        <w:tabs>
          <w:tab w:val="left" w:pos="1134"/>
        </w:tabs>
        <w:rPr>
          <w:rFonts w:ascii="Times New Roman" w:hAnsi="Times New Roman"/>
          <w:b/>
          <w:sz w:val="28"/>
        </w:rPr>
      </w:pP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D77B8F">
        <w:rPr>
          <w:rFonts w:ascii="Times New Roman" w:hAnsi="Times New Roman"/>
          <w:b/>
          <w:sz w:val="28"/>
        </w:rPr>
        <w:t>Изменения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 w:rsidRPr="00D77B8F">
        <w:rPr>
          <w:rFonts w:ascii="Times New Roman" w:hAnsi="Times New Roman"/>
          <w:b/>
          <w:sz w:val="28"/>
        </w:rPr>
        <w:t xml:space="preserve">в </w:t>
      </w:r>
      <w:r w:rsidR="00D77B8F" w:rsidRPr="00D77B8F">
        <w:rPr>
          <w:rFonts w:ascii="Times New Roman" w:hAnsi="Times New Roman"/>
          <w:b/>
          <w:sz w:val="28"/>
        </w:rPr>
        <w:t>у</w:t>
      </w:r>
      <w:r w:rsidRPr="00D77B8F">
        <w:rPr>
          <w:rFonts w:ascii="Times New Roman" w:hAnsi="Times New Roman"/>
          <w:b/>
          <w:sz w:val="28"/>
        </w:rPr>
        <w:t xml:space="preserve">став </w:t>
      </w:r>
      <w:proofErr w:type="spellStart"/>
      <w:r w:rsidRPr="00D77B8F">
        <w:rPr>
          <w:rFonts w:ascii="Times New Roman" w:hAnsi="Times New Roman"/>
          <w:b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D77B8F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D77B8F">
        <w:rPr>
          <w:rFonts w:ascii="Times New Roman" w:hAnsi="Times New Roman"/>
          <w:b/>
          <w:sz w:val="28"/>
          <w:szCs w:val="28"/>
        </w:rPr>
        <w:t xml:space="preserve">поселения </w:t>
      </w:r>
      <w:proofErr w:type="spellStart"/>
      <w:r w:rsidRPr="00D77B8F">
        <w:rPr>
          <w:rFonts w:ascii="Times New Roman" w:hAnsi="Times New Roman"/>
          <w:b/>
          <w:sz w:val="28"/>
          <w:szCs w:val="28"/>
        </w:rPr>
        <w:t>Новокубанского</w:t>
      </w:r>
      <w:proofErr w:type="spellEnd"/>
      <w:r w:rsidRPr="00D77B8F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1. Пункт 22 статьи 8 «Вопросы местного значения поселения» после слов «утверждение подготовленной на основе генеральных планов поселения документации по планировке территории</w:t>
      </w:r>
      <w:proofErr w:type="gramStart"/>
      <w:r w:rsidRPr="00D77B8F">
        <w:rPr>
          <w:rFonts w:ascii="Times New Roman" w:hAnsi="Times New Roman"/>
          <w:sz w:val="28"/>
          <w:szCs w:val="28"/>
        </w:rPr>
        <w:t>,»</w:t>
      </w:r>
      <w:proofErr w:type="gramEnd"/>
      <w:r w:rsidRPr="00D77B8F">
        <w:rPr>
          <w:rFonts w:ascii="Times New Roman" w:hAnsi="Times New Roman"/>
          <w:sz w:val="28"/>
          <w:szCs w:val="28"/>
        </w:rPr>
        <w:t xml:space="preserve"> дополнить словами «выдача градостроительного </w:t>
      </w:r>
      <w:hyperlink r:id="rId9" w:history="1">
        <w:r w:rsidRPr="00D77B8F">
          <w:rPr>
            <w:rStyle w:val="afb"/>
            <w:rFonts w:ascii="Times New Roman" w:hAnsi="Times New Roman"/>
            <w:color w:val="auto"/>
            <w:sz w:val="28"/>
            <w:szCs w:val="28"/>
            <w:u w:val="none"/>
          </w:rPr>
          <w:t>плана</w:t>
        </w:r>
      </w:hyperlink>
      <w:r w:rsidRPr="00D77B8F">
        <w:rPr>
          <w:rFonts w:ascii="Times New Roman" w:hAnsi="Times New Roman"/>
          <w:sz w:val="28"/>
          <w:szCs w:val="28"/>
        </w:rPr>
        <w:t xml:space="preserve"> земельного участка, расположенного в границах поселения,».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2. Пункт 6 части 1 статьи 10 «Полномочия органов местного самоуправления по решению вопросов местного значения» признать утратившим силу</w:t>
      </w:r>
      <w:r w:rsidRPr="00D77B8F">
        <w:rPr>
          <w:rFonts w:ascii="Times New Roman" w:hAnsi="Times New Roman"/>
          <w:bCs/>
          <w:iCs/>
          <w:sz w:val="28"/>
          <w:szCs w:val="28"/>
        </w:rPr>
        <w:t>.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eastAsia="Calibri" w:hAnsi="Times New Roman"/>
          <w:bCs/>
          <w:iCs/>
          <w:sz w:val="28"/>
          <w:szCs w:val="28"/>
        </w:rPr>
        <w:t>3. Часть 2 статьи 21.1 «</w:t>
      </w:r>
      <w:r w:rsidRPr="00D77B8F">
        <w:rPr>
          <w:rFonts w:ascii="Times New Roman" w:hAnsi="Times New Roman"/>
          <w:bCs/>
          <w:sz w:val="28"/>
          <w:szCs w:val="28"/>
        </w:rPr>
        <w:t>Сход граждан»</w:t>
      </w:r>
      <w:r w:rsidRPr="00D77B8F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D77B8F">
        <w:rPr>
          <w:bCs/>
          <w:iCs/>
          <w:sz w:val="28"/>
          <w:szCs w:val="28"/>
        </w:rPr>
        <w:t xml:space="preserve"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</w:t>
      </w:r>
      <w:r w:rsidRPr="00D77B8F">
        <w:rPr>
          <w:sz w:val="28"/>
          <w:szCs w:val="28"/>
        </w:rPr>
        <w:t>В случае</w:t>
      </w:r>
      <w:proofErr w:type="gramStart"/>
      <w:r w:rsidRPr="00D77B8F">
        <w:rPr>
          <w:sz w:val="28"/>
          <w:szCs w:val="28"/>
        </w:rPr>
        <w:t>,</w:t>
      </w:r>
      <w:proofErr w:type="gramEnd"/>
      <w:r w:rsidRPr="00D77B8F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 w:rsidRPr="00D77B8F">
        <w:rPr>
          <w:bCs/>
          <w:iCs/>
          <w:sz w:val="28"/>
          <w:szCs w:val="28"/>
        </w:rPr>
        <w:t>Решение такого схода граждан считается принятым, если за него проголосовало более половины участников схода граждан</w:t>
      </w:r>
      <w:proofErr w:type="gramStart"/>
      <w:r w:rsidRPr="00D77B8F">
        <w:rPr>
          <w:bCs/>
          <w:iCs/>
          <w:sz w:val="28"/>
          <w:szCs w:val="28"/>
        </w:rPr>
        <w:t>.».</w:t>
      </w:r>
      <w:proofErr w:type="gramEnd"/>
    </w:p>
    <w:p w:rsidR="00B3324E" w:rsidRPr="00D77B8F" w:rsidRDefault="00B3324E" w:rsidP="00B3324E">
      <w:pPr>
        <w:ind w:firstLine="851"/>
        <w:jc w:val="both"/>
        <w:rPr>
          <w:rFonts w:eastAsia="Calibri"/>
          <w:bCs/>
          <w:sz w:val="28"/>
          <w:szCs w:val="28"/>
        </w:rPr>
      </w:pPr>
      <w:r w:rsidRPr="00D77B8F">
        <w:rPr>
          <w:sz w:val="28"/>
          <w:szCs w:val="28"/>
        </w:rPr>
        <w:t xml:space="preserve">4. Часть 4 статьи 23 </w:t>
      </w:r>
      <w:r w:rsidR="00D77B8F" w:rsidRPr="00D77B8F">
        <w:rPr>
          <w:sz w:val="28"/>
          <w:szCs w:val="28"/>
        </w:rPr>
        <w:t>«</w:t>
      </w:r>
      <w:r w:rsidRPr="00D77B8F">
        <w:rPr>
          <w:sz w:val="28"/>
          <w:szCs w:val="28"/>
        </w:rPr>
        <w:t>Структура органов местного самоуправления поселения</w:t>
      </w:r>
      <w:r w:rsidR="00D77B8F" w:rsidRPr="00D77B8F">
        <w:rPr>
          <w:sz w:val="28"/>
          <w:szCs w:val="28"/>
        </w:rPr>
        <w:t>»</w:t>
      </w:r>
      <w:r w:rsidRPr="00D77B8F">
        <w:rPr>
          <w:sz w:val="28"/>
          <w:szCs w:val="28"/>
        </w:rPr>
        <w:t xml:space="preserve"> </w:t>
      </w:r>
      <w:r w:rsidRPr="00D77B8F">
        <w:rPr>
          <w:rFonts w:eastAsia="Calibri"/>
          <w:bCs/>
          <w:sz w:val="28"/>
          <w:szCs w:val="28"/>
        </w:rPr>
        <w:t>изложить в следующей редакции:</w:t>
      </w:r>
    </w:p>
    <w:p w:rsidR="00B3324E" w:rsidRPr="00D77B8F" w:rsidRDefault="00B3324E" w:rsidP="00B3324E">
      <w:pPr>
        <w:ind w:firstLine="851"/>
        <w:jc w:val="both"/>
        <w:rPr>
          <w:sz w:val="28"/>
          <w:szCs w:val="28"/>
        </w:rPr>
      </w:pPr>
      <w:r w:rsidRPr="00D77B8F">
        <w:rPr>
          <w:rFonts w:eastAsia="Calibri"/>
          <w:bCs/>
          <w:sz w:val="28"/>
          <w:szCs w:val="28"/>
        </w:rPr>
        <w:t>«</w:t>
      </w:r>
      <w:r w:rsidRPr="00D77B8F">
        <w:rPr>
          <w:sz w:val="28"/>
          <w:szCs w:val="28"/>
        </w:rPr>
        <w:t>4. В случае внесения в устав поправки, предусматривающей изменение численности депутатов Совета, данные изменения применяются к Совету нового созыва (избранному после вступления в силу соответствующей поправки).».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5. Пункт 11 части 6 статьи 25 «</w:t>
      </w:r>
      <w:r w:rsidRPr="00D77B8F">
        <w:rPr>
          <w:sz w:val="28"/>
          <w:szCs w:val="28"/>
        </w:rPr>
        <w:t>Статус депутата Совета</w:t>
      </w:r>
      <w:r w:rsidR="00D77B8F" w:rsidRPr="00D77B8F">
        <w:rPr>
          <w:sz w:val="28"/>
          <w:szCs w:val="28"/>
        </w:rPr>
        <w:t>»</w:t>
      </w:r>
      <w:r w:rsidRPr="00D77B8F">
        <w:rPr>
          <w:sz w:val="28"/>
          <w:szCs w:val="28"/>
        </w:rPr>
        <w:t xml:space="preserve"> дополнить </w:t>
      </w:r>
      <w:r w:rsidRPr="00D77B8F">
        <w:rPr>
          <w:rFonts w:eastAsia="Calibri"/>
          <w:bCs/>
          <w:sz w:val="28"/>
          <w:szCs w:val="28"/>
        </w:rPr>
        <w:t xml:space="preserve">словами </w:t>
      </w:r>
      <w:r w:rsidRPr="00D77B8F">
        <w:rPr>
          <w:sz w:val="28"/>
          <w:szCs w:val="28"/>
        </w:rPr>
        <w:t>«, если иное не предусмотрено Федеральным законом от 06 октября 2003 года  № 131-ФЗ «Об общих принципах организации местного самоуправления в Российской Федерации».».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hAnsi="Times New Roman"/>
          <w:bCs/>
          <w:iCs/>
          <w:sz w:val="28"/>
          <w:szCs w:val="28"/>
        </w:rPr>
        <w:t>6. Часть 9 статьи 31 «</w:t>
      </w:r>
      <w:r w:rsidRPr="00D77B8F">
        <w:rPr>
          <w:rFonts w:ascii="Times New Roman" w:hAnsi="Times New Roman"/>
          <w:sz w:val="28"/>
          <w:szCs w:val="28"/>
        </w:rPr>
        <w:t>Глава поселения»</w:t>
      </w:r>
      <w:r w:rsidRPr="00D77B8F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B3324E" w:rsidRPr="00D77B8F" w:rsidRDefault="00B3324E" w:rsidP="00B3324E">
      <w:pPr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«9. Глава поселения не вправе: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2) участвовать в управлении коммерческой или некоммерческой </w:t>
      </w:r>
      <w:r w:rsidRPr="00D77B8F">
        <w:rPr>
          <w:sz w:val="28"/>
          <w:szCs w:val="28"/>
        </w:rPr>
        <w:lastRenderedPageBreak/>
        <w:t>организацией, за исключением следующих случаев: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 установленном порядке главы</w:t>
      </w:r>
      <w:proofErr w:type="gramEnd"/>
      <w:r w:rsidRPr="00D77B8F">
        <w:rPr>
          <w:sz w:val="28"/>
          <w:szCs w:val="28"/>
        </w:rPr>
        <w:t xml:space="preserve"> администрации (губернатора) Краснодарского края;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в) представление на безвозмездной основе интересов поселения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д) иные случаи, предусмотренные федеральными законами;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D77B8F">
        <w:rPr>
          <w:rFonts w:ascii="Times New Roman" w:hAnsi="Times New Roman"/>
          <w:sz w:val="28"/>
          <w:szCs w:val="28"/>
        </w:rPr>
        <w:t>.».</w:t>
      </w:r>
      <w:proofErr w:type="gramEnd"/>
    </w:p>
    <w:p w:rsidR="00B3324E" w:rsidRPr="00D77B8F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hAnsi="Times New Roman"/>
          <w:bCs/>
          <w:iCs/>
          <w:sz w:val="28"/>
          <w:szCs w:val="28"/>
        </w:rPr>
        <w:t>7. Пункт 12 части 2 с</w:t>
      </w:r>
      <w:r w:rsidRPr="00D77B8F">
        <w:rPr>
          <w:rFonts w:ascii="Times New Roman" w:eastAsia="Calibri" w:hAnsi="Times New Roman"/>
          <w:bCs/>
          <w:sz w:val="28"/>
          <w:szCs w:val="28"/>
        </w:rPr>
        <w:t>татьи 32</w:t>
      </w:r>
      <w:r w:rsidRPr="00D77B8F">
        <w:rPr>
          <w:rFonts w:ascii="Times New Roman" w:hAnsi="Times New Roman"/>
          <w:sz w:val="28"/>
          <w:szCs w:val="28"/>
        </w:rPr>
        <w:t xml:space="preserve"> </w:t>
      </w:r>
      <w:r w:rsidR="00D77B8F" w:rsidRPr="00D77B8F">
        <w:rPr>
          <w:rFonts w:ascii="Times New Roman" w:hAnsi="Times New Roman"/>
          <w:sz w:val="28"/>
          <w:szCs w:val="28"/>
        </w:rPr>
        <w:t>«</w:t>
      </w:r>
      <w:r w:rsidRPr="00D77B8F">
        <w:rPr>
          <w:rFonts w:ascii="Times New Roman" w:hAnsi="Times New Roman"/>
          <w:sz w:val="28"/>
          <w:szCs w:val="28"/>
        </w:rPr>
        <w:t>Полномочия главы поселения»</w:t>
      </w:r>
      <w:r w:rsidRPr="00D77B8F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B3324E" w:rsidRPr="00D77B8F" w:rsidRDefault="00B3324E" w:rsidP="00B3324E">
      <w:pPr>
        <w:pStyle w:val="ConsNormal0"/>
        <w:tabs>
          <w:tab w:val="left" w:pos="45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 xml:space="preserve">«12) принимает решения </w:t>
      </w:r>
      <w:r w:rsidRPr="00D77B8F">
        <w:rPr>
          <w:rFonts w:ascii="Times New Roman" w:hAnsi="Times New Roman"/>
          <w:bCs/>
          <w:sz w:val="28"/>
          <w:szCs w:val="28"/>
        </w:rPr>
        <w:t xml:space="preserve">об отнесении возникших чрезвычайных ситуаций к чрезвычайным ситуациям муниципального характера, </w:t>
      </w:r>
      <w:r w:rsidRPr="00D77B8F">
        <w:rPr>
          <w:rFonts w:ascii="Times New Roman" w:hAnsi="Times New Roman"/>
          <w:sz w:val="28"/>
          <w:szCs w:val="28"/>
        </w:rPr>
        <w:t xml:space="preserve">проведении </w:t>
      </w:r>
      <w:r w:rsidRPr="00D77B8F">
        <w:rPr>
          <w:rFonts w:ascii="Times New Roman" w:hAnsi="Times New Roman"/>
          <w:sz w:val="28"/>
          <w:szCs w:val="28"/>
        </w:rPr>
        <w:lastRenderedPageBreak/>
        <w:t>эвакуационных мероприятий в чрезвычайных ситуациях;».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rFonts w:eastAsia="Calibri"/>
          <w:bCs/>
          <w:sz w:val="28"/>
          <w:szCs w:val="28"/>
        </w:rPr>
        <w:t>8. Пункт 16 части 1 статьи 33 «</w:t>
      </w:r>
      <w:r w:rsidRPr="00D77B8F">
        <w:rPr>
          <w:sz w:val="28"/>
          <w:szCs w:val="28"/>
        </w:rPr>
        <w:t>Досрочное прекращение полномочий главы поселения</w:t>
      </w:r>
      <w:r w:rsidR="00D77B8F" w:rsidRPr="00D77B8F">
        <w:rPr>
          <w:sz w:val="28"/>
          <w:szCs w:val="28"/>
        </w:rPr>
        <w:t>»</w:t>
      </w:r>
      <w:r w:rsidRPr="00D77B8F">
        <w:rPr>
          <w:rFonts w:eastAsia="Calibri"/>
          <w:bCs/>
          <w:sz w:val="28"/>
          <w:szCs w:val="28"/>
        </w:rPr>
        <w:t xml:space="preserve"> </w:t>
      </w:r>
      <w:r w:rsidRPr="00D77B8F">
        <w:rPr>
          <w:sz w:val="28"/>
          <w:szCs w:val="28"/>
        </w:rPr>
        <w:t xml:space="preserve">дополнить </w:t>
      </w:r>
      <w:r w:rsidRPr="00D77B8F">
        <w:rPr>
          <w:rFonts w:eastAsia="Calibri"/>
          <w:bCs/>
          <w:sz w:val="28"/>
          <w:szCs w:val="28"/>
        </w:rPr>
        <w:t xml:space="preserve">словами </w:t>
      </w:r>
      <w:r w:rsidRPr="00D77B8F">
        <w:rPr>
          <w:sz w:val="28"/>
          <w:szCs w:val="28"/>
        </w:rPr>
        <w:t xml:space="preserve">«, если иное не предусмотрено Федеральным законом от 06 октября 2003 года № 131-ФЗ </w:t>
      </w:r>
      <w:r w:rsidR="00D77B8F" w:rsidRPr="00D77B8F">
        <w:rPr>
          <w:sz w:val="28"/>
          <w:szCs w:val="28"/>
        </w:rPr>
        <w:t>«</w:t>
      </w:r>
      <w:r w:rsidRPr="00D77B8F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proofErr w:type="gramStart"/>
      <w:r w:rsidRPr="00D77B8F">
        <w:rPr>
          <w:sz w:val="28"/>
          <w:szCs w:val="28"/>
        </w:rPr>
        <w:t>.»</w:t>
      </w:r>
      <w:proofErr w:type="gramEnd"/>
      <w:r w:rsidRPr="00D77B8F">
        <w:rPr>
          <w:sz w:val="28"/>
          <w:szCs w:val="28"/>
        </w:rPr>
        <w:t>.</w:t>
      </w:r>
    </w:p>
    <w:p w:rsidR="00B3324E" w:rsidRDefault="00B3324E" w:rsidP="00B3324E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bCs/>
          <w:iCs/>
          <w:sz w:val="28"/>
          <w:szCs w:val="28"/>
        </w:rPr>
        <w:t>9. В абзаце втором части 2 статьи 34 «</w:t>
      </w:r>
      <w:r w:rsidRPr="00D77B8F">
        <w:rPr>
          <w:rFonts w:ascii="Times New Roman" w:hAnsi="Times New Roman"/>
          <w:sz w:val="28"/>
          <w:szCs w:val="28"/>
        </w:rPr>
        <w:t>Гарантии осуществления полномочий главы поселения, депутата Совета</w:t>
      </w:r>
      <w:r w:rsidR="00D77B8F" w:rsidRPr="00D77B8F">
        <w:rPr>
          <w:rFonts w:ascii="Times New Roman" w:hAnsi="Times New Roman"/>
          <w:sz w:val="28"/>
          <w:szCs w:val="28"/>
        </w:rPr>
        <w:t>»</w:t>
      </w:r>
      <w:r w:rsidRPr="00D77B8F">
        <w:rPr>
          <w:rFonts w:ascii="Times New Roman" w:hAnsi="Times New Roman"/>
          <w:sz w:val="28"/>
          <w:szCs w:val="28"/>
        </w:rPr>
        <w:t xml:space="preserve"> предложение «Порядок и условия предоставления дополнительного оплачиваемого отпуска за ненормированный рабочий день главе поселения определяются решением Совета</w:t>
      </w:r>
      <w:proofErr w:type="gramStart"/>
      <w:r w:rsidRPr="00D77B8F">
        <w:rPr>
          <w:rFonts w:ascii="Times New Roman" w:hAnsi="Times New Roman"/>
          <w:sz w:val="28"/>
          <w:szCs w:val="28"/>
        </w:rPr>
        <w:t xml:space="preserve">.» </w:t>
      </w:r>
      <w:proofErr w:type="gramEnd"/>
      <w:r w:rsidRPr="00D77B8F">
        <w:rPr>
          <w:rFonts w:ascii="Times New Roman" w:hAnsi="Times New Roman"/>
          <w:sz w:val="28"/>
          <w:szCs w:val="28"/>
        </w:rPr>
        <w:t>исключить.</w:t>
      </w:r>
    </w:p>
    <w:p w:rsidR="00B3324E" w:rsidRPr="00D77B8F" w:rsidRDefault="00B3324E" w:rsidP="00B3324E">
      <w:pPr>
        <w:pStyle w:val="ConsNormal0"/>
        <w:tabs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0</w:t>
      </w:r>
      <w:r w:rsidRPr="00D77B8F">
        <w:rPr>
          <w:rFonts w:ascii="Times New Roman" w:hAnsi="Times New Roman"/>
          <w:sz w:val="28"/>
          <w:szCs w:val="28"/>
        </w:rPr>
        <w:t>. Статью 76 «Муниципальные заимствования, муниципальные гарантии» изложить в следующей редакции</w:t>
      </w:r>
      <w:r w:rsidRPr="00D77B8F">
        <w:rPr>
          <w:rFonts w:ascii="Times New Roman" w:hAnsi="Times New Roman"/>
          <w:i/>
          <w:sz w:val="28"/>
          <w:szCs w:val="28"/>
        </w:rPr>
        <w:t>:</w:t>
      </w:r>
    </w:p>
    <w:p w:rsidR="00B3324E" w:rsidRPr="00D77B8F" w:rsidRDefault="00B3324E" w:rsidP="00B3324E">
      <w:pPr>
        <w:ind w:firstLine="851"/>
        <w:jc w:val="both"/>
        <w:rPr>
          <w:b/>
          <w:sz w:val="28"/>
          <w:szCs w:val="28"/>
        </w:rPr>
      </w:pPr>
      <w:r w:rsidRPr="00D77B8F">
        <w:rPr>
          <w:sz w:val="28"/>
          <w:szCs w:val="28"/>
        </w:rPr>
        <w:t>«</w:t>
      </w:r>
      <w:r w:rsidRPr="00D77B8F">
        <w:rPr>
          <w:b/>
          <w:sz w:val="28"/>
          <w:szCs w:val="28"/>
        </w:rPr>
        <w:t>Статья 76. Муниципальные заимствования, муниципальные гарантии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1.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поселения как заемщика, выраженные в валюте Российской Федерации.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Муниципальные внутренние заимствования осуществляются в целях финансирования дефицита местного бюджета, а также погашения долговых обязательств поселения, пополнения в течение финансового года остатков средств на счетах местного бюджета.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2.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кредитов, по которым возникают долговые обязательства поселения перед Российской Федерацией, выраженные в иностранной валюте.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Муниципальные внешние заимствования осуществляются в целях финансирования проектов, включенных в программу государственных внешних заимствований Российской Федерации на очередной финансовый год и плановый период.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3. Право осуществления муниципальных заимствований от имени поселения принадлежит администрации.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4. Программа муниципальных заимствований является приложением к решению о местном бюджете.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5. Предельные объемы размещения муниципальных ценных бумаг на очередной финансовый год</w:t>
      </w:r>
      <w:r w:rsidRPr="00D77B8F">
        <w:rPr>
          <w:b/>
          <w:sz w:val="28"/>
          <w:szCs w:val="28"/>
        </w:rPr>
        <w:t xml:space="preserve"> </w:t>
      </w:r>
      <w:r w:rsidRPr="00D77B8F">
        <w:rPr>
          <w:sz w:val="28"/>
          <w:szCs w:val="28"/>
        </w:rPr>
        <w:t>по номинальной стоимости устанавливаются Советом в соответствии с верхними пределами муниципального внутреннего долга, установленными решением о местном бюджете.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 xml:space="preserve">6. Предоставление муниципальных гарантий осуществляется </w:t>
      </w:r>
      <w:proofErr w:type="gramStart"/>
      <w:r w:rsidRPr="00D77B8F">
        <w:rPr>
          <w:bCs/>
          <w:sz w:val="28"/>
          <w:szCs w:val="28"/>
        </w:rPr>
        <w:t xml:space="preserve">в соответствии с полномочиями органов местного самоуправления на основании решения Совета о местном бюджете </w:t>
      </w:r>
      <w:r w:rsidRPr="00D77B8F">
        <w:rPr>
          <w:rFonts w:eastAsia="Calibri"/>
          <w:sz w:val="28"/>
          <w:szCs w:val="28"/>
        </w:rPr>
        <w:t>на очередной финансовый год</w:t>
      </w:r>
      <w:proofErr w:type="gramEnd"/>
      <w:r w:rsidRPr="00D77B8F">
        <w:rPr>
          <w:bCs/>
          <w:sz w:val="28"/>
          <w:szCs w:val="28"/>
        </w:rPr>
        <w:t>, решений администрации, а также договора о предоставлении муниципальной гарантии.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Письменная форма муниципальной гарантии является обязательной.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lastRenderedPageBreak/>
        <w:t>Муниципальная гарантия предоставляется в валюте, в которой выражена сумма основного обязательства.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Кредиты и займы</w:t>
      </w:r>
      <w:r w:rsidR="00EA07D2">
        <w:rPr>
          <w:bCs/>
          <w:sz w:val="28"/>
          <w:szCs w:val="28"/>
        </w:rPr>
        <w:t xml:space="preserve"> (в том числе облигационные)</w:t>
      </w:r>
      <w:r w:rsidRPr="00D77B8F">
        <w:rPr>
          <w:bCs/>
          <w:sz w:val="28"/>
          <w:szCs w:val="28"/>
        </w:rPr>
        <w:t>, обеспечиваемые муниципальными гарантиями, должны быть целевыми.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7. В случае установления факта нецелевого использования сре</w:t>
      </w:r>
      <w:proofErr w:type="gramStart"/>
      <w:r w:rsidRPr="00D77B8F">
        <w:rPr>
          <w:bCs/>
          <w:sz w:val="28"/>
          <w:szCs w:val="28"/>
        </w:rPr>
        <w:t>дств кр</w:t>
      </w:r>
      <w:proofErr w:type="gramEnd"/>
      <w:r w:rsidRPr="00D77B8F">
        <w:rPr>
          <w:bCs/>
          <w:sz w:val="28"/>
          <w:szCs w:val="28"/>
        </w:rPr>
        <w:t>едита (займа</w:t>
      </w:r>
      <w:r w:rsidR="00EA07D2">
        <w:rPr>
          <w:bCs/>
          <w:sz w:val="28"/>
          <w:szCs w:val="28"/>
        </w:rPr>
        <w:t>, в том числе облигационного</w:t>
      </w:r>
      <w:r w:rsidRPr="00D77B8F">
        <w:rPr>
          <w:bCs/>
          <w:sz w:val="28"/>
          <w:szCs w:val="28"/>
        </w:rPr>
        <w:t>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 xml:space="preserve">8.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администрацию, либо агенту, привлеченному в соответствии с </w:t>
      </w:r>
      <w:hyperlink r:id="rId10" w:history="1">
        <w:r w:rsidRPr="00D77B8F">
          <w:rPr>
            <w:bCs/>
            <w:sz w:val="28"/>
            <w:szCs w:val="28"/>
          </w:rPr>
          <w:t>пунктом 5</w:t>
        </w:r>
      </w:hyperlink>
      <w:r w:rsidRPr="00D77B8F">
        <w:rPr>
          <w:bCs/>
          <w:sz w:val="28"/>
          <w:szCs w:val="28"/>
        </w:rPr>
        <w:t xml:space="preserve"> статьи 115.2 Бюджетного кодекса Российской Федерации, полного комплекта документов согласно перечню, устанавливаемому администрацией.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proofErr w:type="gramStart"/>
      <w:r w:rsidRPr="00D77B8F">
        <w:rPr>
          <w:bCs/>
          <w:sz w:val="28"/>
          <w:szCs w:val="28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11" w:history="1">
        <w:r w:rsidRPr="00D77B8F">
          <w:rPr>
            <w:bCs/>
            <w:sz w:val="28"/>
            <w:szCs w:val="28"/>
          </w:rPr>
          <w:t>абзацем третьим пункта 1.1</w:t>
        </w:r>
      </w:hyperlink>
      <w:r w:rsidRPr="00D77B8F">
        <w:rPr>
          <w:bCs/>
          <w:sz w:val="28"/>
          <w:szCs w:val="28"/>
        </w:rPr>
        <w:t xml:space="preserve"> статьи 115.2 Бюджетного кодекса Российской Федерации,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агентом, привлеченным в соответствии</w:t>
      </w:r>
      <w:proofErr w:type="gramEnd"/>
      <w:r w:rsidRPr="00D77B8F">
        <w:rPr>
          <w:bCs/>
          <w:sz w:val="28"/>
          <w:szCs w:val="28"/>
        </w:rPr>
        <w:t xml:space="preserve"> с </w:t>
      </w:r>
      <w:hyperlink r:id="rId12" w:history="1">
        <w:r w:rsidRPr="00D77B8F">
          <w:rPr>
            <w:bCs/>
            <w:sz w:val="28"/>
            <w:szCs w:val="28"/>
          </w:rPr>
          <w:t>пунктом 5</w:t>
        </w:r>
      </w:hyperlink>
      <w:r w:rsidRPr="00D77B8F">
        <w:rPr>
          <w:bCs/>
          <w:sz w:val="28"/>
          <w:szCs w:val="28"/>
        </w:rPr>
        <w:t xml:space="preserve"> статьи 115.2 Бюджетного кодекса Российской Федерации.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9. Программа муниципальных гарантий в валюте Российской Федерации является приложением к решению о местном бюджете.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10. От имени поселения муниципальные гарантии предоставляются администрацией в пределах общей суммы предоставляемых гарантий, указанной в решении Совета о местном бюджете </w:t>
      </w:r>
      <w:r w:rsidRPr="00D77B8F">
        <w:rPr>
          <w:rFonts w:eastAsia="Calibri"/>
          <w:sz w:val="28"/>
          <w:szCs w:val="28"/>
        </w:rPr>
        <w:t>на очередной финансовый год</w:t>
      </w:r>
      <w:r w:rsidRPr="00D77B8F">
        <w:rPr>
          <w:sz w:val="28"/>
          <w:szCs w:val="28"/>
        </w:rPr>
        <w:t>, в соответствии с требованиями Бюджетного кодекса Российской Федерации и в порядке, установленном муниципальными правовыми актами.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77B8F">
        <w:rPr>
          <w:bCs/>
          <w:sz w:val="28"/>
          <w:szCs w:val="28"/>
        </w:rPr>
        <w:t>Обязательства, вытекающие из муниципальной гарантии, включаются в состав муниципального долга.</w:t>
      </w:r>
    </w:p>
    <w:p w:rsidR="00B3324E" w:rsidRPr="00D77B8F" w:rsidRDefault="00B3324E" w:rsidP="00B3324E">
      <w:pPr>
        <w:ind w:firstLine="851"/>
        <w:jc w:val="both"/>
        <w:rPr>
          <w:sz w:val="28"/>
          <w:szCs w:val="28"/>
        </w:rPr>
      </w:pPr>
      <w:r w:rsidRPr="00D77B8F">
        <w:rPr>
          <w:bCs/>
          <w:sz w:val="28"/>
          <w:szCs w:val="28"/>
        </w:rPr>
        <w:t>Предоставление и исполнение муниципальной гарантии подлежит отражению в муниципальной долговой книге</w:t>
      </w:r>
      <w:proofErr w:type="gramStart"/>
      <w:r w:rsidRPr="00D77B8F">
        <w:rPr>
          <w:bCs/>
          <w:sz w:val="28"/>
          <w:szCs w:val="28"/>
        </w:rPr>
        <w:t>.</w:t>
      </w:r>
      <w:r w:rsidRPr="00D77B8F">
        <w:rPr>
          <w:sz w:val="28"/>
          <w:szCs w:val="28"/>
        </w:rPr>
        <w:t>».</w:t>
      </w:r>
      <w:proofErr w:type="gramEnd"/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1</w:t>
      </w:r>
      <w:r w:rsidRPr="00D77B8F">
        <w:rPr>
          <w:rFonts w:ascii="Times New Roman" w:hAnsi="Times New Roman"/>
          <w:sz w:val="28"/>
          <w:szCs w:val="28"/>
        </w:rPr>
        <w:t>. Часть 1 статьи 78 «Осуществление финансового контроля» изложить в следующей редакции: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«1.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</w:t>
      </w:r>
      <w:r w:rsidRPr="00D77B8F">
        <w:rPr>
          <w:sz w:val="28"/>
          <w:szCs w:val="28"/>
        </w:rPr>
        <w:lastRenderedPageBreak/>
        <w:t>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B3324E" w:rsidRPr="00D77B8F" w:rsidRDefault="00B3324E" w:rsidP="00B3324E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</w:rPr>
      </w:pPr>
      <w:r w:rsidRPr="00D77B8F">
        <w:rPr>
          <w:rFonts w:eastAsia="Calibri"/>
          <w:bCs/>
          <w:sz w:val="28"/>
          <w:szCs w:val="28"/>
        </w:rPr>
        <w:t xml:space="preserve">Муниципальный финансовый контроль подразделяется </w:t>
      </w:r>
      <w:proofErr w:type="gramStart"/>
      <w:r w:rsidRPr="00D77B8F">
        <w:rPr>
          <w:rFonts w:eastAsia="Calibri"/>
          <w:bCs/>
          <w:sz w:val="28"/>
          <w:szCs w:val="28"/>
        </w:rPr>
        <w:t>на</w:t>
      </w:r>
      <w:proofErr w:type="gramEnd"/>
      <w:r w:rsidRPr="00D77B8F">
        <w:rPr>
          <w:rFonts w:eastAsia="Calibri"/>
          <w:bCs/>
          <w:sz w:val="28"/>
          <w:szCs w:val="28"/>
        </w:rPr>
        <w:t xml:space="preserve"> внешний и внутренний, предварительный и последующий.».</w:t>
      </w:r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2</w:t>
      </w:r>
      <w:r w:rsidRPr="00D77B8F">
        <w:rPr>
          <w:rFonts w:ascii="Times New Roman" w:hAnsi="Times New Roman"/>
          <w:sz w:val="28"/>
          <w:szCs w:val="28"/>
        </w:rPr>
        <w:t>. Части 5, 6 статьи 78 «Осуществление финансового контроля» изложить в следующей редакции: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«5.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контроль за</w:t>
      </w:r>
      <w:proofErr w:type="gramEnd"/>
      <w:r w:rsidRPr="00D77B8F">
        <w:rPr>
          <w:sz w:val="28"/>
          <w:szCs w:val="28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контроль за</w:t>
      </w:r>
      <w:proofErr w:type="gramEnd"/>
      <w:r w:rsidRPr="00D77B8F">
        <w:rPr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77B8F">
        <w:rPr>
          <w:sz w:val="28"/>
          <w:szCs w:val="28"/>
        </w:rPr>
        <w:t>контроль за</w:t>
      </w:r>
      <w:proofErr w:type="gramEnd"/>
      <w:r w:rsidRPr="00D77B8F">
        <w:rPr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B8F">
        <w:rPr>
          <w:sz w:val="28"/>
          <w:szCs w:val="28"/>
        </w:rPr>
        <w:t xml:space="preserve">контроль за достоверностью отчетов о результатах предоставления и (или) использования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D77B8F"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 w:rsidRPr="00D77B8F">
        <w:rPr>
          <w:sz w:val="28"/>
          <w:szCs w:val="28"/>
        </w:rPr>
        <w:t xml:space="preserve"> из местного бюджета;</w:t>
      </w:r>
    </w:p>
    <w:p w:rsidR="00B3324E" w:rsidRPr="00D77B8F" w:rsidRDefault="00B3324E" w:rsidP="00B332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B8F">
        <w:rPr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3324E" w:rsidRPr="00EA07D2" w:rsidRDefault="00B3324E" w:rsidP="00B3324E">
      <w:pPr>
        <w:pStyle w:val="ConsNormal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07D2">
        <w:rPr>
          <w:rFonts w:ascii="Times New Roman" w:hAnsi="Times New Roman" w:cs="Times New Roman"/>
          <w:bCs/>
          <w:sz w:val="28"/>
          <w:szCs w:val="28"/>
        </w:rPr>
        <w:t>6.</w:t>
      </w:r>
      <w:r w:rsidR="00EA07D2" w:rsidRPr="00EA07D2">
        <w:rPr>
          <w:rFonts w:ascii="Times New Roman" w:hAnsi="Times New Roman" w:cs="Times New Roman"/>
          <w:sz w:val="28"/>
          <w:szCs w:val="28"/>
        </w:rPr>
        <w:t xml:space="preserve"> Внутренний муниципальный финансовый контроль осуществляется в установленном Бюджетным кодексом Российской Федерации порядке</w:t>
      </w:r>
      <w:proofErr w:type="gramStart"/>
      <w:r w:rsidR="00EA07D2" w:rsidRPr="00EA07D2">
        <w:rPr>
          <w:rFonts w:ascii="Times New Roman" w:hAnsi="Times New Roman" w:cs="Times New Roman"/>
          <w:sz w:val="28"/>
          <w:szCs w:val="28"/>
        </w:rPr>
        <w:t>.</w:t>
      </w:r>
      <w:r w:rsidRPr="00EA07D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3</w:t>
      </w:r>
      <w:r w:rsidRPr="00D77B8F">
        <w:rPr>
          <w:rFonts w:ascii="Times New Roman" w:hAnsi="Times New Roman"/>
          <w:sz w:val="28"/>
          <w:szCs w:val="28"/>
        </w:rPr>
        <w:t>. Части 7-9 статьи 78 «Осуществление финансового контроля» признать утратившей силу.</w:t>
      </w:r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hAnsi="Times New Roman"/>
          <w:sz w:val="28"/>
          <w:szCs w:val="28"/>
        </w:rPr>
        <w:t>1</w:t>
      </w:r>
      <w:r w:rsidR="00F54555">
        <w:rPr>
          <w:rFonts w:ascii="Times New Roman" w:hAnsi="Times New Roman"/>
          <w:sz w:val="28"/>
          <w:szCs w:val="28"/>
        </w:rPr>
        <w:t>4</w:t>
      </w:r>
      <w:r w:rsidRPr="00D77B8F">
        <w:rPr>
          <w:rFonts w:ascii="Times New Roman" w:hAnsi="Times New Roman"/>
          <w:sz w:val="28"/>
          <w:szCs w:val="28"/>
        </w:rPr>
        <w:t>. В части 1 статьи 79 «</w:t>
      </w:r>
      <w:r w:rsidRPr="00D77B8F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отчетности» слово «сводной» исключить.</w:t>
      </w:r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77B8F">
        <w:rPr>
          <w:rFonts w:ascii="Times New Roman" w:eastAsia="Calibri" w:hAnsi="Times New Roman"/>
          <w:bCs/>
          <w:sz w:val="28"/>
          <w:szCs w:val="28"/>
        </w:rPr>
        <w:t>1</w:t>
      </w:r>
      <w:r w:rsidR="00F54555">
        <w:rPr>
          <w:rFonts w:ascii="Times New Roman" w:eastAsia="Calibri" w:hAnsi="Times New Roman"/>
          <w:bCs/>
          <w:sz w:val="28"/>
          <w:szCs w:val="28"/>
        </w:rPr>
        <w:t>5</w:t>
      </w:r>
      <w:r w:rsidRPr="00D77B8F">
        <w:rPr>
          <w:rFonts w:ascii="Times New Roman" w:eastAsia="Calibri" w:hAnsi="Times New Roman"/>
          <w:bCs/>
          <w:sz w:val="28"/>
          <w:szCs w:val="28"/>
        </w:rPr>
        <w:t xml:space="preserve">. Часть 7 </w:t>
      </w:r>
      <w:r w:rsidRPr="00D77B8F">
        <w:rPr>
          <w:rFonts w:ascii="Times New Roman" w:hAnsi="Times New Roman"/>
          <w:sz w:val="28"/>
          <w:szCs w:val="28"/>
        </w:rPr>
        <w:t>статьи 79 «</w:t>
      </w:r>
      <w:r w:rsidRPr="00D77B8F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отчетности» изложить в новой редакции:</w:t>
      </w:r>
    </w:p>
    <w:p w:rsidR="00B3324E" w:rsidRPr="00D77B8F" w:rsidRDefault="00B3324E" w:rsidP="00B3324E">
      <w:pPr>
        <w:pStyle w:val="ConsNormal0"/>
        <w:ind w:firstLine="851"/>
        <w:jc w:val="both"/>
        <w:rPr>
          <w:rFonts w:ascii="Times New Roman" w:hAnsi="Times New Roman"/>
          <w:sz w:val="28"/>
          <w:szCs w:val="28"/>
        </w:rPr>
      </w:pPr>
      <w:r w:rsidRPr="00D77B8F">
        <w:rPr>
          <w:rFonts w:ascii="Times New Roman" w:eastAsia="Calibri" w:hAnsi="Times New Roman"/>
          <w:sz w:val="28"/>
          <w:szCs w:val="28"/>
        </w:rPr>
        <w:t xml:space="preserve">«7. </w:t>
      </w:r>
      <w:proofErr w:type="gramStart"/>
      <w:r w:rsidRPr="00D77B8F">
        <w:rPr>
          <w:rFonts w:ascii="Times New Roman" w:eastAsia="Calibri" w:hAnsi="Times New Roman"/>
          <w:sz w:val="28"/>
          <w:szCs w:val="28"/>
        </w:rPr>
        <w:t xml:space="preserve">Одновременно с годовым отчетом об исполнении местного бюджета представляются </w:t>
      </w:r>
      <w:r w:rsidRPr="00D77B8F">
        <w:rPr>
          <w:rFonts w:ascii="Times New Roman" w:hAnsi="Times New Roman"/>
          <w:sz w:val="28"/>
          <w:szCs w:val="28"/>
        </w:rPr>
        <w:t xml:space="preserve">пояснительная записка к нему, содержащая анализ исполнения местного бюджета и бюджетной отчетности, и сведения о выполнении муниципального задания и (или) иных результатах использования бюджетных </w:t>
      </w:r>
      <w:r w:rsidRPr="00D77B8F">
        <w:rPr>
          <w:rFonts w:ascii="Times New Roman" w:hAnsi="Times New Roman"/>
          <w:sz w:val="28"/>
          <w:szCs w:val="28"/>
        </w:rPr>
        <w:lastRenderedPageBreak/>
        <w:t xml:space="preserve">ассигнований, </w:t>
      </w:r>
      <w:r w:rsidRPr="00D77B8F">
        <w:rPr>
          <w:rFonts w:ascii="Times New Roman" w:eastAsia="Calibri" w:hAnsi="Times New Roman"/>
          <w:sz w:val="28"/>
          <w:szCs w:val="28"/>
        </w:rPr>
        <w:t>проект решения об исполнении бюджета, иная бюджетная отчетность об исполнении местного бюджета и документы, предусмотренные бюджетным законодательством Российской Федерации.».</w:t>
      </w:r>
      <w:proofErr w:type="gramEnd"/>
    </w:p>
    <w:p w:rsidR="00F54555" w:rsidRDefault="00F54555" w:rsidP="00F54555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Часть 4 статьи </w:t>
      </w:r>
      <w:r w:rsidR="00802745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 xml:space="preserve"> дополнить абзацем следующего содержания:</w:t>
      </w:r>
    </w:p>
    <w:p w:rsidR="00F54555" w:rsidRDefault="00F54555" w:rsidP="00F5455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14C73">
        <w:rPr>
          <w:sz w:val="28"/>
          <w:szCs w:val="28"/>
        </w:rPr>
        <w:t>«Депутату Совета для осуществления своих полномочий на непостоянной основе гарантируется сохранение места работы (должности) на период до 6 рабочих дней в месяц</w:t>
      </w:r>
      <w:proofErr w:type="gramStart"/>
      <w:r w:rsidRPr="00814C73">
        <w:rPr>
          <w:sz w:val="28"/>
          <w:szCs w:val="28"/>
        </w:rPr>
        <w:t>.».</w:t>
      </w:r>
      <w:proofErr w:type="gramEnd"/>
    </w:p>
    <w:p w:rsidR="00EA07D2" w:rsidRDefault="00EA07D2" w:rsidP="00F5455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17.  Часть 1 статьи 9 «Права органов местного самоуправления поселения на решение вопросов, не отнесенных к вопросам местного значения поселений» дополнить пунктом 16 следующего содержания:</w:t>
      </w:r>
    </w:p>
    <w:p w:rsidR="00EA07D2" w:rsidRPr="00814C73" w:rsidRDefault="00EA07D2" w:rsidP="00F5455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«16)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>
        <w:rPr>
          <w:sz w:val="28"/>
          <w:szCs w:val="28"/>
        </w:rPr>
        <w:t>.».</w:t>
      </w:r>
      <w:proofErr w:type="gramEnd"/>
    </w:p>
    <w:p w:rsidR="00057738" w:rsidRDefault="00057738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510D9" w:rsidRDefault="000510D9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sectPr w:rsidR="000510D9" w:rsidSect="007E56CD">
      <w:headerReference w:type="default" r:id="rId13"/>
      <w:pgSz w:w="11905" w:h="16837"/>
      <w:pgMar w:top="1135" w:right="567" w:bottom="5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85D" w:rsidRDefault="002D185D" w:rsidP="0020645A">
      <w:r>
        <w:separator/>
      </w:r>
    </w:p>
  </w:endnote>
  <w:endnote w:type="continuationSeparator" w:id="0">
    <w:p w:rsidR="002D185D" w:rsidRDefault="002D185D" w:rsidP="00206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85D" w:rsidRDefault="002D185D" w:rsidP="0020645A">
      <w:r>
        <w:separator/>
      </w:r>
    </w:p>
  </w:footnote>
  <w:footnote w:type="continuationSeparator" w:id="0">
    <w:p w:rsidR="002D185D" w:rsidRDefault="002D185D" w:rsidP="00206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2096673"/>
      <w:docPartObj>
        <w:docPartGallery w:val="Page Numbers (Top of Page)"/>
        <w:docPartUnique/>
      </w:docPartObj>
    </w:sdtPr>
    <w:sdtContent>
      <w:p w:rsidR="00A469D3" w:rsidRDefault="00DD6EEE">
        <w:pPr>
          <w:pStyle w:val="af4"/>
          <w:jc w:val="center"/>
        </w:pPr>
        <w:r>
          <w:fldChar w:fldCharType="begin"/>
        </w:r>
        <w:r w:rsidR="000F63E4">
          <w:instrText>PAGE   \* MERGEFORMAT</w:instrText>
        </w:r>
        <w:r>
          <w:fldChar w:fldCharType="separate"/>
        </w:r>
        <w:r w:rsidR="009658A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469D3" w:rsidRDefault="00A469D3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2763"/>
        </w:tabs>
        <w:ind w:left="2763" w:hanging="1050"/>
      </w:pPr>
    </w:lvl>
    <w:lvl w:ilvl="2">
      <w:start w:val="1"/>
      <w:numFmt w:val="lowerRoman"/>
      <w:lvlText w:val="%3."/>
      <w:lvlJc w:val="left"/>
      <w:pPr>
        <w:tabs>
          <w:tab w:val="num" w:pos="2793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3"/>
        </w:tabs>
        <w:ind w:left="7113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1"/>
      <w:numFmt w:val="decimal"/>
      <w:lvlText w:val="%3)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DBD3AD3"/>
    <w:multiLevelType w:val="hybridMultilevel"/>
    <w:tmpl w:val="050AA36C"/>
    <w:lvl w:ilvl="0" w:tplc="B478161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2057565A"/>
    <w:multiLevelType w:val="hybridMultilevel"/>
    <w:tmpl w:val="0C1A8F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2E1C2B67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8B7754D"/>
    <w:multiLevelType w:val="hybridMultilevel"/>
    <w:tmpl w:val="AE3A52A6"/>
    <w:lvl w:ilvl="0" w:tplc="F97CBB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7"/>
  </w:num>
  <w:num w:numId="27">
    <w:abstractNumId w:val="29"/>
  </w:num>
  <w:num w:numId="28">
    <w:abstractNumId w:val="30"/>
  </w:num>
  <w:num w:numId="29">
    <w:abstractNumId w:val="28"/>
  </w:num>
  <w:num w:numId="30">
    <w:abstractNumId w:val="26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51C"/>
    <w:rsid w:val="00000980"/>
    <w:rsid w:val="0000434F"/>
    <w:rsid w:val="00010B73"/>
    <w:rsid w:val="0001155D"/>
    <w:rsid w:val="00013013"/>
    <w:rsid w:val="00014551"/>
    <w:rsid w:val="000147F6"/>
    <w:rsid w:val="0001550B"/>
    <w:rsid w:val="00015AAA"/>
    <w:rsid w:val="00021919"/>
    <w:rsid w:val="00022118"/>
    <w:rsid w:val="00026FC1"/>
    <w:rsid w:val="0003004E"/>
    <w:rsid w:val="000302CA"/>
    <w:rsid w:val="0003054A"/>
    <w:rsid w:val="00030B59"/>
    <w:rsid w:val="00031604"/>
    <w:rsid w:val="0003280D"/>
    <w:rsid w:val="000328D6"/>
    <w:rsid w:val="000330CF"/>
    <w:rsid w:val="00033936"/>
    <w:rsid w:val="00034DED"/>
    <w:rsid w:val="0003625F"/>
    <w:rsid w:val="0003637A"/>
    <w:rsid w:val="000370AF"/>
    <w:rsid w:val="00037C59"/>
    <w:rsid w:val="000422B1"/>
    <w:rsid w:val="00042C7A"/>
    <w:rsid w:val="00042D7D"/>
    <w:rsid w:val="00043B97"/>
    <w:rsid w:val="000510D9"/>
    <w:rsid w:val="00054707"/>
    <w:rsid w:val="00054EB7"/>
    <w:rsid w:val="00055716"/>
    <w:rsid w:val="000567DA"/>
    <w:rsid w:val="00056DD3"/>
    <w:rsid w:val="00057738"/>
    <w:rsid w:val="000603D8"/>
    <w:rsid w:val="00060617"/>
    <w:rsid w:val="000609A3"/>
    <w:rsid w:val="000643A0"/>
    <w:rsid w:val="00064479"/>
    <w:rsid w:val="00064B9E"/>
    <w:rsid w:val="00065840"/>
    <w:rsid w:val="00067431"/>
    <w:rsid w:val="000729B3"/>
    <w:rsid w:val="0007301C"/>
    <w:rsid w:val="00073374"/>
    <w:rsid w:val="00073535"/>
    <w:rsid w:val="000740BC"/>
    <w:rsid w:val="00075470"/>
    <w:rsid w:val="00075E04"/>
    <w:rsid w:val="000803A6"/>
    <w:rsid w:val="00081ACE"/>
    <w:rsid w:val="00082FAA"/>
    <w:rsid w:val="000831FD"/>
    <w:rsid w:val="0008482C"/>
    <w:rsid w:val="000907AA"/>
    <w:rsid w:val="00091E5D"/>
    <w:rsid w:val="000924AF"/>
    <w:rsid w:val="000950AA"/>
    <w:rsid w:val="000955CE"/>
    <w:rsid w:val="00095B3D"/>
    <w:rsid w:val="00096397"/>
    <w:rsid w:val="00096557"/>
    <w:rsid w:val="00096B53"/>
    <w:rsid w:val="000A0F35"/>
    <w:rsid w:val="000A129B"/>
    <w:rsid w:val="000A146C"/>
    <w:rsid w:val="000A7A97"/>
    <w:rsid w:val="000B1A8D"/>
    <w:rsid w:val="000B365A"/>
    <w:rsid w:val="000B3DD1"/>
    <w:rsid w:val="000B5217"/>
    <w:rsid w:val="000B643E"/>
    <w:rsid w:val="000C085F"/>
    <w:rsid w:val="000C2D65"/>
    <w:rsid w:val="000C372E"/>
    <w:rsid w:val="000C3C50"/>
    <w:rsid w:val="000C4212"/>
    <w:rsid w:val="000C556D"/>
    <w:rsid w:val="000C7924"/>
    <w:rsid w:val="000D055A"/>
    <w:rsid w:val="000D10F5"/>
    <w:rsid w:val="000D127E"/>
    <w:rsid w:val="000D27B8"/>
    <w:rsid w:val="000D4F4B"/>
    <w:rsid w:val="000E0B87"/>
    <w:rsid w:val="000E12BF"/>
    <w:rsid w:val="000E13F9"/>
    <w:rsid w:val="000E2310"/>
    <w:rsid w:val="000E45A2"/>
    <w:rsid w:val="000E4FDF"/>
    <w:rsid w:val="000F0DCA"/>
    <w:rsid w:val="000F1821"/>
    <w:rsid w:val="000F21D0"/>
    <w:rsid w:val="000F63E4"/>
    <w:rsid w:val="000F7615"/>
    <w:rsid w:val="0010414B"/>
    <w:rsid w:val="001047B0"/>
    <w:rsid w:val="00105BD0"/>
    <w:rsid w:val="0010631E"/>
    <w:rsid w:val="00106648"/>
    <w:rsid w:val="00107058"/>
    <w:rsid w:val="0011051C"/>
    <w:rsid w:val="00110A5B"/>
    <w:rsid w:val="00111EBB"/>
    <w:rsid w:val="00112CFE"/>
    <w:rsid w:val="001131B1"/>
    <w:rsid w:val="00115256"/>
    <w:rsid w:val="001160C1"/>
    <w:rsid w:val="00117005"/>
    <w:rsid w:val="00117689"/>
    <w:rsid w:val="001201DE"/>
    <w:rsid w:val="00121BC1"/>
    <w:rsid w:val="00122455"/>
    <w:rsid w:val="001253C7"/>
    <w:rsid w:val="00125BA7"/>
    <w:rsid w:val="00126FCC"/>
    <w:rsid w:val="00127975"/>
    <w:rsid w:val="001304F8"/>
    <w:rsid w:val="0013140C"/>
    <w:rsid w:val="001324AC"/>
    <w:rsid w:val="001340D3"/>
    <w:rsid w:val="001342E3"/>
    <w:rsid w:val="001375CC"/>
    <w:rsid w:val="00140D80"/>
    <w:rsid w:val="00141287"/>
    <w:rsid w:val="001412BF"/>
    <w:rsid w:val="0014207E"/>
    <w:rsid w:val="001425B2"/>
    <w:rsid w:val="00144338"/>
    <w:rsid w:val="001447B8"/>
    <w:rsid w:val="00146C8F"/>
    <w:rsid w:val="001536C2"/>
    <w:rsid w:val="00154C64"/>
    <w:rsid w:val="0015547A"/>
    <w:rsid w:val="0015590F"/>
    <w:rsid w:val="00156C16"/>
    <w:rsid w:val="00160018"/>
    <w:rsid w:val="001604F1"/>
    <w:rsid w:val="00162F1D"/>
    <w:rsid w:val="0016431C"/>
    <w:rsid w:val="0016464D"/>
    <w:rsid w:val="00164B91"/>
    <w:rsid w:val="0016635A"/>
    <w:rsid w:val="00166850"/>
    <w:rsid w:val="001777FD"/>
    <w:rsid w:val="00181C76"/>
    <w:rsid w:val="00182A72"/>
    <w:rsid w:val="0018636B"/>
    <w:rsid w:val="00190074"/>
    <w:rsid w:val="00190AA4"/>
    <w:rsid w:val="00190D0A"/>
    <w:rsid w:val="00192031"/>
    <w:rsid w:val="00197244"/>
    <w:rsid w:val="001A01E7"/>
    <w:rsid w:val="001A071B"/>
    <w:rsid w:val="001A20DC"/>
    <w:rsid w:val="001A29C3"/>
    <w:rsid w:val="001A2AF9"/>
    <w:rsid w:val="001A3487"/>
    <w:rsid w:val="001A41DF"/>
    <w:rsid w:val="001A479C"/>
    <w:rsid w:val="001A6596"/>
    <w:rsid w:val="001A6B65"/>
    <w:rsid w:val="001A7359"/>
    <w:rsid w:val="001B10A2"/>
    <w:rsid w:val="001B2EB0"/>
    <w:rsid w:val="001B368F"/>
    <w:rsid w:val="001B3755"/>
    <w:rsid w:val="001B4469"/>
    <w:rsid w:val="001B500D"/>
    <w:rsid w:val="001B530E"/>
    <w:rsid w:val="001B590B"/>
    <w:rsid w:val="001B5BA3"/>
    <w:rsid w:val="001B6A64"/>
    <w:rsid w:val="001C2B2A"/>
    <w:rsid w:val="001C3096"/>
    <w:rsid w:val="001C3828"/>
    <w:rsid w:val="001C6CAC"/>
    <w:rsid w:val="001D6788"/>
    <w:rsid w:val="001E0992"/>
    <w:rsid w:val="001E0B9A"/>
    <w:rsid w:val="001E1D65"/>
    <w:rsid w:val="001E1EA0"/>
    <w:rsid w:val="001E2B20"/>
    <w:rsid w:val="001E446A"/>
    <w:rsid w:val="001E4B85"/>
    <w:rsid w:val="001E56A4"/>
    <w:rsid w:val="001E783B"/>
    <w:rsid w:val="001F02EE"/>
    <w:rsid w:val="001F08F7"/>
    <w:rsid w:val="001F0E50"/>
    <w:rsid w:val="001F791D"/>
    <w:rsid w:val="00202AFA"/>
    <w:rsid w:val="002038FD"/>
    <w:rsid w:val="00203D07"/>
    <w:rsid w:val="00203EE3"/>
    <w:rsid w:val="002051E1"/>
    <w:rsid w:val="0020521F"/>
    <w:rsid w:val="00205BDC"/>
    <w:rsid w:val="0020645A"/>
    <w:rsid w:val="00207003"/>
    <w:rsid w:val="00211259"/>
    <w:rsid w:val="00211432"/>
    <w:rsid w:val="002139D2"/>
    <w:rsid w:val="0021520A"/>
    <w:rsid w:val="002169C6"/>
    <w:rsid w:val="00217B75"/>
    <w:rsid w:val="00220375"/>
    <w:rsid w:val="00220617"/>
    <w:rsid w:val="0022241B"/>
    <w:rsid w:val="00223403"/>
    <w:rsid w:val="002234A8"/>
    <w:rsid w:val="00226B6E"/>
    <w:rsid w:val="00226BBD"/>
    <w:rsid w:val="00234364"/>
    <w:rsid w:val="002343A0"/>
    <w:rsid w:val="00235CAD"/>
    <w:rsid w:val="00235CDB"/>
    <w:rsid w:val="00236B78"/>
    <w:rsid w:val="00236FB7"/>
    <w:rsid w:val="00237D47"/>
    <w:rsid w:val="00237D86"/>
    <w:rsid w:val="00240A35"/>
    <w:rsid w:val="0024160A"/>
    <w:rsid w:val="0024351F"/>
    <w:rsid w:val="00243528"/>
    <w:rsid w:val="00244114"/>
    <w:rsid w:val="00244642"/>
    <w:rsid w:val="00244B8E"/>
    <w:rsid w:val="00245101"/>
    <w:rsid w:val="00246627"/>
    <w:rsid w:val="00252BD3"/>
    <w:rsid w:val="00252ED9"/>
    <w:rsid w:val="002539B8"/>
    <w:rsid w:val="00254E88"/>
    <w:rsid w:val="00257CF6"/>
    <w:rsid w:val="00260C40"/>
    <w:rsid w:val="002610D8"/>
    <w:rsid w:val="00266B33"/>
    <w:rsid w:val="00267560"/>
    <w:rsid w:val="0027174D"/>
    <w:rsid w:val="00276346"/>
    <w:rsid w:val="00276DFB"/>
    <w:rsid w:val="00280A20"/>
    <w:rsid w:val="00281DAC"/>
    <w:rsid w:val="00283C82"/>
    <w:rsid w:val="0028401D"/>
    <w:rsid w:val="0028429A"/>
    <w:rsid w:val="00285543"/>
    <w:rsid w:val="00286656"/>
    <w:rsid w:val="00286D7F"/>
    <w:rsid w:val="00287163"/>
    <w:rsid w:val="0029210F"/>
    <w:rsid w:val="00292192"/>
    <w:rsid w:val="002921CF"/>
    <w:rsid w:val="0029320D"/>
    <w:rsid w:val="0029423A"/>
    <w:rsid w:val="00295281"/>
    <w:rsid w:val="002A0064"/>
    <w:rsid w:val="002A0B77"/>
    <w:rsid w:val="002A2B4E"/>
    <w:rsid w:val="002A2E45"/>
    <w:rsid w:val="002A3456"/>
    <w:rsid w:val="002A4B18"/>
    <w:rsid w:val="002A5301"/>
    <w:rsid w:val="002A7C58"/>
    <w:rsid w:val="002A7CA6"/>
    <w:rsid w:val="002B0467"/>
    <w:rsid w:val="002B27D7"/>
    <w:rsid w:val="002B3033"/>
    <w:rsid w:val="002B35C6"/>
    <w:rsid w:val="002B58AB"/>
    <w:rsid w:val="002B623C"/>
    <w:rsid w:val="002C41D2"/>
    <w:rsid w:val="002C4F38"/>
    <w:rsid w:val="002C734E"/>
    <w:rsid w:val="002C7353"/>
    <w:rsid w:val="002C7CF5"/>
    <w:rsid w:val="002D07F7"/>
    <w:rsid w:val="002D185D"/>
    <w:rsid w:val="002D4198"/>
    <w:rsid w:val="002D4572"/>
    <w:rsid w:val="002D4619"/>
    <w:rsid w:val="002D789C"/>
    <w:rsid w:val="002E121A"/>
    <w:rsid w:val="002E213D"/>
    <w:rsid w:val="002E3AD9"/>
    <w:rsid w:val="002E3B9D"/>
    <w:rsid w:val="002E5235"/>
    <w:rsid w:val="002E69AA"/>
    <w:rsid w:val="002E71FC"/>
    <w:rsid w:val="002F2A63"/>
    <w:rsid w:val="002F3567"/>
    <w:rsid w:val="002F3AF4"/>
    <w:rsid w:val="002F4AB8"/>
    <w:rsid w:val="002F5177"/>
    <w:rsid w:val="002F5FE7"/>
    <w:rsid w:val="0030145D"/>
    <w:rsid w:val="0030169A"/>
    <w:rsid w:val="00301808"/>
    <w:rsid w:val="00301A8A"/>
    <w:rsid w:val="00301DB0"/>
    <w:rsid w:val="00302366"/>
    <w:rsid w:val="003040AB"/>
    <w:rsid w:val="0030461C"/>
    <w:rsid w:val="00304779"/>
    <w:rsid w:val="003057FF"/>
    <w:rsid w:val="00306BDC"/>
    <w:rsid w:val="00307616"/>
    <w:rsid w:val="00307B19"/>
    <w:rsid w:val="00310132"/>
    <w:rsid w:val="00310E33"/>
    <w:rsid w:val="00311DE0"/>
    <w:rsid w:val="003124B7"/>
    <w:rsid w:val="003160A1"/>
    <w:rsid w:val="00317853"/>
    <w:rsid w:val="00320CCD"/>
    <w:rsid w:val="003235A8"/>
    <w:rsid w:val="0032618B"/>
    <w:rsid w:val="00332483"/>
    <w:rsid w:val="00333330"/>
    <w:rsid w:val="00334D2B"/>
    <w:rsid w:val="0033529A"/>
    <w:rsid w:val="00336376"/>
    <w:rsid w:val="00336473"/>
    <w:rsid w:val="00337D43"/>
    <w:rsid w:val="00342304"/>
    <w:rsid w:val="00342880"/>
    <w:rsid w:val="00342D0F"/>
    <w:rsid w:val="003442FA"/>
    <w:rsid w:val="00344ABD"/>
    <w:rsid w:val="00345C5E"/>
    <w:rsid w:val="00346214"/>
    <w:rsid w:val="00346BFD"/>
    <w:rsid w:val="00347F2B"/>
    <w:rsid w:val="0035058C"/>
    <w:rsid w:val="00354375"/>
    <w:rsid w:val="003549EC"/>
    <w:rsid w:val="00355752"/>
    <w:rsid w:val="00355E24"/>
    <w:rsid w:val="00357623"/>
    <w:rsid w:val="00357B28"/>
    <w:rsid w:val="00360A72"/>
    <w:rsid w:val="00360E77"/>
    <w:rsid w:val="0036289E"/>
    <w:rsid w:val="0036354D"/>
    <w:rsid w:val="00371DDD"/>
    <w:rsid w:val="0037206F"/>
    <w:rsid w:val="00374009"/>
    <w:rsid w:val="00377423"/>
    <w:rsid w:val="0038168B"/>
    <w:rsid w:val="00383E7C"/>
    <w:rsid w:val="0038445E"/>
    <w:rsid w:val="00384E78"/>
    <w:rsid w:val="003941F7"/>
    <w:rsid w:val="00395514"/>
    <w:rsid w:val="00397963"/>
    <w:rsid w:val="003A0480"/>
    <w:rsid w:val="003A085A"/>
    <w:rsid w:val="003A08FE"/>
    <w:rsid w:val="003A098B"/>
    <w:rsid w:val="003A0BFB"/>
    <w:rsid w:val="003A0EBA"/>
    <w:rsid w:val="003A13DD"/>
    <w:rsid w:val="003A2536"/>
    <w:rsid w:val="003A374A"/>
    <w:rsid w:val="003A43C1"/>
    <w:rsid w:val="003A5082"/>
    <w:rsid w:val="003A52A7"/>
    <w:rsid w:val="003A7D83"/>
    <w:rsid w:val="003B0373"/>
    <w:rsid w:val="003B0D1C"/>
    <w:rsid w:val="003B0DB3"/>
    <w:rsid w:val="003B1653"/>
    <w:rsid w:val="003B1FA7"/>
    <w:rsid w:val="003B45DA"/>
    <w:rsid w:val="003B4B34"/>
    <w:rsid w:val="003C404D"/>
    <w:rsid w:val="003C4076"/>
    <w:rsid w:val="003C5B44"/>
    <w:rsid w:val="003C5C44"/>
    <w:rsid w:val="003D05A5"/>
    <w:rsid w:val="003D1845"/>
    <w:rsid w:val="003D7138"/>
    <w:rsid w:val="003E39DD"/>
    <w:rsid w:val="003E6A6E"/>
    <w:rsid w:val="003E7217"/>
    <w:rsid w:val="003F1921"/>
    <w:rsid w:val="003F1933"/>
    <w:rsid w:val="003F1F89"/>
    <w:rsid w:val="003F340F"/>
    <w:rsid w:val="00400F93"/>
    <w:rsid w:val="004029E7"/>
    <w:rsid w:val="004030BA"/>
    <w:rsid w:val="00404C1E"/>
    <w:rsid w:val="004058BA"/>
    <w:rsid w:val="00406C46"/>
    <w:rsid w:val="00406DA0"/>
    <w:rsid w:val="0040705F"/>
    <w:rsid w:val="00411045"/>
    <w:rsid w:val="0041167D"/>
    <w:rsid w:val="004136E7"/>
    <w:rsid w:val="00415C72"/>
    <w:rsid w:val="00420E04"/>
    <w:rsid w:val="004211A9"/>
    <w:rsid w:val="00422916"/>
    <w:rsid w:val="004251F8"/>
    <w:rsid w:val="004258F9"/>
    <w:rsid w:val="00431EDE"/>
    <w:rsid w:val="004322EC"/>
    <w:rsid w:val="004337C4"/>
    <w:rsid w:val="00434525"/>
    <w:rsid w:val="00436CC3"/>
    <w:rsid w:val="00437652"/>
    <w:rsid w:val="004408C5"/>
    <w:rsid w:val="00440B6D"/>
    <w:rsid w:val="00441E20"/>
    <w:rsid w:val="00441F1F"/>
    <w:rsid w:val="004436DA"/>
    <w:rsid w:val="004458C5"/>
    <w:rsid w:val="00445CAA"/>
    <w:rsid w:val="004468ED"/>
    <w:rsid w:val="0044690F"/>
    <w:rsid w:val="00446DC8"/>
    <w:rsid w:val="00447BF9"/>
    <w:rsid w:val="004503FA"/>
    <w:rsid w:val="00452281"/>
    <w:rsid w:val="00452693"/>
    <w:rsid w:val="00452B61"/>
    <w:rsid w:val="004547ED"/>
    <w:rsid w:val="00454DA0"/>
    <w:rsid w:val="00455076"/>
    <w:rsid w:val="004558F6"/>
    <w:rsid w:val="00457972"/>
    <w:rsid w:val="004630B9"/>
    <w:rsid w:val="0046317E"/>
    <w:rsid w:val="004636D6"/>
    <w:rsid w:val="0046533D"/>
    <w:rsid w:val="0046533F"/>
    <w:rsid w:val="0047029B"/>
    <w:rsid w:val="00470C90"/>
    <w:rsid w:val="0047213A"/>
    <w:rsid w:val="00472D88"/>
    <w:rsid w:val="0047456A"/>
    <w:rsid w:val="004837CF"/>
    <w:rsid w:val="00483C88"/>
    <w:rsid w:val="00486C7D"/>
    <w:rsid w:val="00490136"/>
    <w:rsid w:val="004904B7"/>
    <w:rsid w:val="00491490"/>
    <w:rsid w:val="004937AB"/>
    <w:rsid w:val="00493A6E"/>
    <w:rsid w:val="00494D0C"/>
    <w:rsid w:val="00495072"/>
    <w:rsid w:val="00495F29"/>
    <w:rsid w:val="004975BD"/>
    <w:rsid w:val="00497CBD"/>
    <w:rsid w:val="00497CFC"/>
    <w:rsid w:val="004A0F0E"/>
    <w:rsid w:val="004A342C"/>
    <w:rsid w:val="004A6336"/>
    <w:rsid w:val="004A69E0"/>
    <w:rsid w:val="004A6C44"/>
    <w:rsid w:val="004A6E70"/>
    <w:rsid w:val="004B0132"/>
    <w:rsid w:val="004B01D3"/>
    <w:rsid w:val="004B10DC"/>
    <w:rsid w:val="004B1D96"/>
    <w:rsid w:val="004B2983"/>
    <w:rsid w:val="004B3D04"/>
    <w:rsid w:val="004B3F74"/>
    <w:rsid w:val="004B4897"/>
    <w:rsid w:val="004B5C16"/>
    <w:rsid w:val="004B5F4C"/>
    <w:rsid w:val="004C0DD2"/>
    <w:rsid w:val="004C5F51"/>
    <w:rsid w:val="004D0137"/>
    <w:rsid w:val="004D0531"/>
    <w:rsid w:val="004D0D0F"/>
    <w:rsid w:val="004D10A2"/>
    <w:rsid w:val="004D2FD5"/>
    <w:rsid w:val="004D7B8E"/>
    <w:rsid w:val="004E1A95"/>
    <w:rsid w:val="004E1B6B"/>
    <w:rsid w:val="004E2D29"/>
    <w:rsid w:val="004E35EF"/>
    <w:rsid w:val="004E3A5F"/>
    <w:rsid w:val="004E4258"/>
    <w:rsid w:val="004E5C78"/>
    <w:rsid w:val="004E72BE"/>
    <w:rsid w:val="004F0191"/>
    <w:rsid w:val="004F1071"/>
    <w:rsid w:val="004F25E7"/>
    <w:rsid w:val="004F324D"/>
    <w:rsid w:val="004F36C0"/>
    <w:rsid w:val="004F3CEB"/>
    <w:rsid w:val="004F4590"/>
    <w:rsid w:val="004F4814"/>
    <w:rsid w:val="004F52DD"/>
    <w:rsid w:val="004F6FFC"/>
    <w:rsid w:val="005012E8"/>
    <w:rsid w:val="00501BAB"/>
    <w:rsid w:val="005020F4"/>
    <w:rsid w:val="00502F2B"/>
    <w:rsid w:val="005037E6"/>
    <w:rsid w:val="005072A5"/>
    <w:rsid w:val="00507E7A"/>
    <w:rsid w:val="00510DBB"/>
    <w:rsid w:val="005115B1"/>
    <w:rsid w:val="00517722"/>
    <w:rsid w:val="00521836"/>
    <w:rsid w:val="0052219F"/>
    <w:rsid w:val="00523B03"/>
    <w:rsid w:val="00525B98"/>
    <w:rsid w:val="0052620D"/>
    <w:rsid w:val="00526654"/>
    <w:rsid w:val="00530CC1"/>
    <w:rsid w:val="00531201"/>
    <w:rsid w:val="0053120A"/>
    <w:rsid w:val="0053127B"/>
    <w:rsid w:val="005317D0"/>
    <w:rsid w:val="00532F4F"/>
    <w:rsid w:val="00533F51"/>
    <w:rsid w:val="00535442"/>
    <w:rsid w:val="00535981"/>
    <w:rsid w:val="005370E7"/>
    <w:rsid w:val="005439E5"/>
    <w:rsid w:val="0054470F"/>
    <w:rsid w:val="00544898"/>
    <w:rsid w:val="00545173"/>
    <w:rsid w:val="0055196D"/>
    <w:rsid w:val="00551F5C"/>
    <w:rsid w:val="00553D4F"/>
    <w:rsid w:val="005549A6"/>
    <w:rsid w:val="00554CEE"/>
    <w:rsid w:val="00556013"/>
    <w:rsid w:val="0055624F"/>
    <w:rsid w:val="0055750E"/>
    <w:rsid w:val="00560B10"/>
    <w:rsid w:val="00564738"/>
    <w:rsid w:val="005649D6"/>
    <w:rsid w:val="00565FD4"/>
    <w:rsid w:val="0056701B"/>
    <w:rsid w:val="005671D9"/>
    <w:rsid w:val="00570E66"/>
    <w:rsid w:val="00571558"/>
    <w:rsid w:val="00574527"/>
    <w:rsid w:val="00574ACD"/>
    <w:rsid w:val="00577546"/>
    <w:rsid w:val="00581338"/>
    <w:rsid w:val="00581448"/>
    <w:rsid w:val="005819B8"/>
    <w:rsid w:val="00581D0C"/>
    <w:rsid w:val="00582DBD"/>
    <w:rsid w:val="00582F38"/>
    <w:rsid w:val="00584AFA"/>
    <w:rsid w:val="00585519"/>
    <w:rsid w:val="0058679B"/>
    <w:rsid w:val="005875BE"/>
    <w:rsid w:val="0058765C"/>
    <w:rsid w:val="00592759"/>
    <w:rsid w:val="00592A8C"/>
    <w:rsid w:val="0059341C"/>
    <w:rsid w:val="005942B9"/>
    <w:rsid w:val="00595C7A"/>
    <w:rsid w:val="005A3CE6"/>
    <w:rsid w:val="005A450B"/>
    <w:rsid w:val="005A4C87"/>
    <w:rsid w:val="005A5B37"/>
    <w:rsid w:val="005A6608"/>
    <w:rsid w:val="005B032F"/>
    <w:rsid w:val="005B12CB"/>
    <w:rsid w:val="005C092B"/>
    <w:rsid w:val="005C18C1"/>
    <w:rsid w:val="005C2B36"/>
    <w:rsid w:val="005C2D9A"/>
    <w:rsid w:val="005C4B79"/>
    <w:rsid w:val="005C4DFC"/>
    <w:rsid w:val="005C50EE"/>
    <w:rsid w:val="005C6F12"/>
    <w:rsid w:val="005C7194"/>
    <w:rsid w:val="005D0C9D"/>
    <w:rsid w:val="005D24B1"/>
    <w:rsid w:val="005D4459"/>
    <w:rsid w:val="005D4D60"/>
    <w:rsid w:val="005D558C"/>
    <w:rsid w:val="005D5F39"/>
    <w:rsid w:val="005D6560"/>
    <w:rsid w:val="005D705F"/>
    <w:rsid w:val="005D758A"/>
    <w:rsid w:val="005E0565"/>
    <w:rsid w:val="005E0D71"/>
    <w:rsid w:val="005E0ECC"/>
    <w:rsid w:val="005E170D"/>
    <w:rsid w:val="005E3360"/>
    <w:rsid w:val="005E4B4E"/>
    <w:rsid w:val="005F061B"/>
    <w:rsid w:val="005F149C"/>
    <w:rsid w:val="005F14D2"/>
    <w:rsid w:val="005F283B"/>
    <w:rsid w:val="005F2E88"/>
    <w:rsid w:val="005F3EE3"/>
    <w:rsid w:val="005F4AD8"/>
    <w:rsid w:val="005F5660"/>
    <w:rsid w:val="005F5CEA"/>
    <w:rsid w:val="005F6247"/>
    <w:rsid w:val="00600C74"/>
    <w:rsid w:val="006011DA"/>
    <w:rsid w:val="006013B3"/>
    <w:rsid w:val="006024A5"/>
    <w:rsid w:val="00604E9C"/>
    <w:rsid w:val="0061108B"/>
    <w:rsid w:val="0061174A"/>
    <w:rsid w:val="006117C6"/>
    <w:rsid w:val="00612857"/>
    <w:rsid w:val="006158AC"/>
    <w:rsid w:val="006205CF"/>
    <w:rsid w:val="006240F2"/>
    <w:rsid w:val="00624461"/>
    <w:rsid w:val="0062471D"/>
    <w:rsid w:val="00625F98"/>
    <w:rsid w:val="00632737"/>
    <w:rsid w:val="00633574"/>
    <w:rsid w:val="00634A37"/>
    <w:rsid w:val="00634F2D"/>
    <w:rsid w:val="0063675F"/>
    <w:rsid w:val="00637D6A"/>
    <w:rsid w:val="00640134"/>
    <w:rsid w:val="0064278A"/>
    <w:rsid w:val="00643411"/>
    <w:rsid w:val="00643652"/>
    <w:rsid w:val="00645E7D"/>
    <w:rsid w:val="0065161A"/>
    <w:rsid w:val="006560D0"/>
    <w:rsid w:val="006620DE"/>
    <w:rsid w:val="006626EF"/>
    <w:rsid w:val="00663F1D"/>
    <w:rsid w:val="00664D41"/>
    <w:rsid w:val="00666D78"/>
    <w:rsid w:val="0066782A"/>
    <w:rsid w:val="00671ABD"/>
    <w:rsid w:val="0067260F"/>
    <w:rsid w:val="00673947"/>
    <w:rsid w:val="00673CDC"/>
    <w:rsid w:val="00675676"/>
    <w:rsid w:val="00675BD1"/>
    <w:rsid w:val="006809FB"/>
    <w:rsid w:val="00681FB5"/>
    <w:rsid w:val="00682C7D"/>
    <w:rsid w:val="006833AE"/>
    <w:rsid w:val="006904C7"/>
    <w:rsid w:val="006915C3"/>
    <w:rsid w:val="00691791"/>
    <w:rsid w:val="00692570"/>
    <w:rsid w:val="006928D1"/>
    <w:rsid w:val="006933AE"/>
    <w:rsid w:val="00693B86"/>
    <w:rsid w:val="00694037"/>
    <w:rsid w:val="0069436E"/>
    <w:rsid w:val="00695071"/>
    <w:rsid w:val="00696180"/>
    <w:rsid w:val="0069628C"/>
    <w:rsid w:val="00696743"/>
    <w:rsid w:val="0069799C"/>
    <w:rsid w:val="006A39B5"/>
    <w:rsid w:val="006A40EE"/>
    <w:rsid w:val="006A5B37"/>
    <w:rsid w:val="006A660F"/>
    <w:rsid w:val="006B341C"/>
    <w:rsid w:val="006B3A90"/>
    <w:rsid w:val="006C052A"/>
    <w:rsid w:val="006C1098"/>
    <w:rsid w:val="006C2926"/>
    <w:rsid w:val="006C3288"/>
    <w:rsid w:val="006C4030"/>
    <w:rsid w:val="006C5B5F"/>
    <w:rsid w:val="006C66C6"/>
    <w:rsid w:val="006D0410"/>
    <w:rsid w:val="006E66DA"/>
    <w:rsid w:val="006E681C"/>
    <w:rsid w:val="006F0102"/>
    <w:rsid w:val="006F2138"/>
    <w:rsid w:val="006F30E0"/>
    <w:rsid w:val="006F42F0"/>
    <w:rsid w:val="006F4FE8"/>
    <w:rsid w:val="00704555"/>
    <w:rsid w:val="00704A06"/>
    <w:rsid w:val="00704DB1"/>
    <w:rsid w:val="007050A2"/>
    <w:rsid w:val="00710462"/>
    <w:rsid w:val="00713209"/>
    <w:rsid w:val="00714631"/>
    <w:rsid w:val="00715418"/>
    <w:rsid w:val="00715C25"/>
    <w:rsid w:val="007203B9"/>
    <w:rsid w:val="0072249F"/>
    <w:rsid w:val="00722556"/>
    <w:rsid w:val="00723AD9"/>
    <w:rsid w:val="00726CCD"/>
    <w:rsid w:val="007274B5"/>
    <w:rsid w:val="00731359"/>
    <w:rsid w:val="0073273A"/>
    <w:rsid w:val="00733EE7"/>
    <w:rsid w:val="00735427"/>
    <w:rsid w:val="007426D0"/>
    <w:rsid w:val="00742A31"/>
    <w:rsid w:val="007447D7"/>
    <w:rsid w:val="00744BF0"/>
    <w:rsid w:val="00746BBF"/>
    <w:rsid w:val="00750580"/>
    <w:rsid w:val="00750833"/>
    <w:rsid w:val="00750C1C"/>
    <w:rsid w:val="00751073"/>
    <w:rsid w:val="00755449"/>
    <w:rsid w:val="0075573B"/>
    <w:rsid w:val="007559F2"/>
    <w:rsid w:val="00755C32"/>
    <w:rsid w:val="0075616F"/>
    <w:rsid w:val="00756EB3"/>
    <w:rsid w:val="00757E84"/>
    <w:rsid w:val="0076057D"/>
    <w:rsid w:val="00761565"/>
    <w:rsid w:val="00764D86"/>
    <w:rsid w:val="007708FD"/>
    <w:rsid w:val="00771E6C"/>
    <w:rsid w:val="007737FB"/>
    <w:rsid w:val="0077677B"/>
    <w:rsid w:val="00776BCC"/>
    <w:rsid w:val="00782B2C"/>
    <w:rsid w:val="00784C01"/>
    <w:rsid w:val="00784F6C"/>
    <w:rsid w:val="00786FE7"/>
    <w:rsid w:val="0079077D"/>
    <w:rsid w:val="007936EF"/>
    <w:rsid w:val="007959BB"/>
    <w:rsid w:val="00796C7C"/>
    <w:rsid w:val="00797A6B"/>
    <w:rsid w:val="00797D20"/>
    <w:rsid w:val="007A0FB4"/>
    <w:rsid w:val="007A2131"/>
    <w:rsid w:val="007A24FE"/>
    <w:rsid w:val="007A477B"/>
    <w:rsid w:val="007A590B"/>
    <w:rsid w:val="007B1478"/>
    <w:rsid w:val="007B18AA"/>
    <w:rsid w:val="007B2198"/>
    <w:rsid w:val="007B3B80"/>
    <w:rsid w:val="007B71B7"/>
    <w:rsid w:val="007B7834"/>
    <w:rsid w:val="007C038C"/>
    <w:rsid w:val="007C116D"/>
    <w:rsid w:val="007C18A5"/>
    <w:rsid w:val="007C196A"/>
    <w:rsid w:val="007C2FC9"/>
    <w:rsid w:val="007C3843"/>
    <w:rsid w:val="007C3FD4"/>
    <w:rsid w:val="007C420E"/>
    <w:rsid w:val="007C4908"/>
    <w:rsid w:val="007C6E01"/>
    <w:rsid w:val="007C7127"/>
    <w:rsid w:val="007D0AFA"/>
    <w:rsid w:val="007D0C88"/>
    <w:rsid w:val="007D249F"/>
    <w:rsid w:val="007D2EAF"/>
    <w:rsid w:val="007D3C20"/>
    <w:rsid w:val="007D4887"/>
    <w:rsid w:val="007D5825"/>
    <w:rsid w:val="007D62EB"/>
    <w:rsid w:val="007E1139"/>
    <w:rsid w:val="007E30C3"/>
    <w:rsid w:val="007E56CD"/>
    <w:rsid w:val="007E5B0F"/>
    <w:rsid w:val="007E6DEB"/>
    <w:rsid w:val="007E6EB6"/>
    <w:rsid w:val="007F3398"/>
    <w:rsid w:val="007F3A78"/>
    <w:rsid w:val="007F420D"/>
    <w:rsid w:val="007F5477"/>
    <w:rsid w:val="007F57C6"/>
    <w:rsid w:val="007F6110"/>
    <w:rsid w:val="00800B3D"/>
    <w:rsid w:val="00802745"/>
    <w:rsid w:val="00803FF6"/>
    <w:rsid w:val="00806973"/>
    <w:rsid w:val="00806DCB"/>
    <w:rsid w:val="00806F92"/>
    <w:rsid w:val="008106DB"/>
    <w:rsid w:val="00811199"/>
    <w:rsid w:val="00811960"/>
    <w:rsid w:val="008121D8"/>
    <w:rsid w:val="00814B3A"/>
    <w:rsid w:val="00814C73"/>
    <w:rsid w:val="00814E10"/>
    <w:rsid w:val="00814F45"/>
    <w:rsid w:val="00815756"/>
    <w:rsid w:val="0081740F"/>
    <w:rsid w:val="008202FB"/>
    <w:rsid w:val="008204A7"/>
    <w:rsid w:val="0082123E"/>
    <w:rsid w:val="00822C5C"/>
    <w:rsid w:val="00822CC8"/>
    <w:rsid w:val="00823048"/>
    <w:rsid w:val="00823843"/>
    <w:rsid w:val="00823934"/>
    <w:rsid w:val="00823ADF"/>
    <w:rsid w:val="00823CED"/>
    <w:rsid w:val="00824CA0"/>
    <w:rsid w:val="00825294"/>
    <w:rsid w:val="008264F7"/>
    <w:rsid w:val="00830855"/>
    <w:rsid w:val="0083130B"/>
    <w:rsid w:val="0083240B"/>
    <w:rsid w:val="00832B72"/>
    <w:rsid w:val="00832D33"/>
    <w:rsid w:val="00833660"/>
    <w:rsid w:val="00833E11"/>
    <w:rsid w:val="008347C5"/>
    <w:rsid w:val="00835A88"/>
    <w:rsid w:val="0083610A"/>
    <w:rsid w:val="008476C3"/>
    <w:rsid w:val="008477E4"/>
    <w:rsid w:val="00851245"/>
    <w:rsid w:val="00851475"/>
    <w:rsid w:val="00853140"/>
    <w:rsid w:val="0085317A"/>
    <w:rsid w:val="008571F7"/>
    <w:rsid w:val="00861208"/>
    <w:rsid w:val="00862E26"/>
    <w:rsid w:val="00863E4B"/>
    <w:rsid w:val="0086447A"/>
    <w:rsid w:val="008674DB"/>
    <w:rsid w:val="00872BEF"/>
    <w:rsid w:val="00873E0F"/>
    <w:rsid w:val="0088240B"/>
    <w:rsid w:val="00882D68"/>
    <w:rsid w:val="00883EB2"/>
    <w:rsid w:val="0088680C"/>
    <w:rsid w:val="00887560"/>
    <w:rsid w:val="008918AC"/>
    <w:rsid w:val="00895123"/>
    <w:rsid w:val="008979BE"/>
    <w:rsid w:val="008A0534"/>
    <w:rsid w:val="008A3D0F"/>
    <w:rsid w:val="008A42B9"/>
    <w:rsid w:val="008A4A4C"/>
    <w:rsid w:val="008A53E1"/>
    <w:rsid w:val="008A5448"/>
    <w:rsid w:val="008A7E6A"/>
    <w:rsid w:val="008A7F77"/>
    <w:rsid w:val="008B1119"/>
    <w:rsid w:val="008B1AFE"/>
    <w:rsid w:val="008B55B5"/>
    <w:rsid w:val="008B68B2"/>
    <w:rsid w:val="008B6F49"/>
    <w:rsid w:val="008C3DF2"/>
    <w:rsid w:val="008C43B0"/>
    <w:rsid w:val="008C59FC"/>
    <w:rsid w:val="008C5C31"/>
    <w:rsid w:val="008C5C88"/>
    <w:rsid w:val="008D1236"/>
    <w:rsid w:val="008D554E"/>
    <w:rsid w:val="008D67C0"/>
    <w:rsid w:val="008D77F6"/>
    <w:rsid w:val="008E0038"/>
    <w:rsid w:val="008E421D"/>
    <w:rsid w:val="008E60C3"/>
    <w:rsid w:val="008E6860"/>
    <w:rsid w:val="008E7CDF"/>
    <w:rsid w:val="008F0145"/>
    <w:rsid w:val="008F2230"/>
    <w:rsid w:val="008F43A9"/>
    <w:rsid w:val="008F43B0"/>
    <w:rsid w:val="008F5CAA"/>
    <w:rsid w:val="008F5CC5"/>
    <w:rsid w:val="008F5DA5"/>
    <w:rsid w:val="008F5E27"/>
    <w:rsid w:val="0090086C"/>
    <w:rsid w:val="00900BA5"/>
    <w:rsid w:val="00901A00"/>
    <w:rsid w:val="00901C61"/>
    <w:rsid w:val="0090222C"/>
    <w:rsid w:val="009025A3"/>
    <w:rsid w:val="00904A50"/>
    <w:rsid w:val="00905F01"/>
    <w:rsid w:val="00906B64"/>
    <w:rsid w:val="00910658"/>
    <w:rsid w:val="0091395B"/>
    <w:rsid w:val="00914D04"/>
    <w:rsid w:val="00914D35"/>
    <w:rsid w:val="00921457"/>
    <w:rsid w:val="00922143"/>
    <w:rsid w:val="009239BC"/>
    <w:rsid w:val="00925249"/>
    <w:rsid w:val="009254D0"/>
    <w:rsid w:val="00925D84"/>
    <w:rsid w:val="0092624A"/>
    <w:rsid w:val="009262E3"/>
    <w:rsid w:val="00926BF3"/>
    <w:rsid w:val="0093467C"/>
    <w:rsid w:val="00934B96"/>
    <w:rsid w:val="00934DC6"/>
    <w:rsid w:val="00935403"/>
    <w:rsid w:val="00937067"/>
    <w:rsid w:val="009376BC"/>
    <w:rsid w:val="009411C5"/>
    <w:rsid w:val="0094141E"/>
    <w:rsid w:val="00945B9A"/>
    <w:rsid w:val="00946688"/>
    <w:rsid w:val="009478EB"/>
    <w:rsid w:val="00947D60"/>
    <w:rsid w:val="00950954"/>
    <w:rsid w:val="00950D0E"/>
    <w:rsid w:val="00950ED1"/>
    <w:rsid w:val="00951EE4"/>
    <w:rsid w:val="00951FC9"/>
    <w:rsid w:val="009547ED"/>
    <w:rsid w:val="009555B0"/>
    <w:rsid w:val="00957F71"/>
    <w:rsid w:val="0096090D"/>
    <w:rsid w:val="00960922"/>
    <w:rsid w:val="00960A0E"/>
    <w:rsid w:val="00961139"/>
    <w:rsid w:val="00964346"/>
    <w:rsid w:val="00964396"/>
    <w:rsid w:val="0096495F"/>
    <w:rsid w:val="009658A6"/>
    <w:rsid w:val="00966E82"/>
    <w:rsid w:val="00970428"/>
    <w:rsid w:val="00972091"/>
    <w:rsid w:val="00972E54"/>
    <w:rsid w:val="00974190"/>
    <w:rsid w:val="00974E2C"/>
    <w:rsid w:val="009761CE"/>
    <w:rsid w:val="00976916"/>
    <w:rsid w:val="00977A4A"/>
    <w:rsid w:val="009801FE"/>
    <w:rsid w:val="0098152F"/>
    <w:rsid w:val="00982C1E"/>
    <w:rsid w:val="00982DE2"/>
    <w:rsid w:val="00983F0E"/>
    <w:rsid w:val="00987332"/>
    <w:rsid w:val="00990454"/>
    <w:rsid w:val="009912D4"/>
    <w:rsid w:val="0099172A"/>
    <w:rsid w:val="00992661"/>
    <w:rsid w:val="0099412C"/>
    <w:rsid w:val="009956EB"/>
    <w:rsid w:val="009974C7"/>
    <w:rsid w:val="00997687"/>
    <w:rsid w:val="009A336C"/>
    <w:rsid w:val="009A392A"/>
    <w:rsid w:val="009A3D4B"/>
    <w:rsid w:val="009A6083"/>
    <w:rsid w:val="009A66F4"/>
    <w:rsid w:val="009B113C"/>
    <w:rsid w:val="009B2630"/>
    <w:rsid w:val="009B3513"/>
    <w:rsid w:val="009B6139"/>
    <w:rsid w:val="009B6909"/>
    <w:rsid w:val="009B72F1"/>
    <w:rsid w:val="009C075D"/>
    <w:rsid w:val="009C1F57"/>
    <w:rsid w:val="009C384B"/>
    <w:rsid w:val="009C5086"/>
    <w:rsid w:val="009C5F23"/>
    <w:rsid w:val="009C63D7"/>
    <w:rsid w:val="009C694E"/>
    <w:rsid w:val="009C7A4E"/>
    <w:rsid w:val="009D0C45"/>
    <w:rsid w:val="009D0CAD"/>
    <w:rsid w:val="009D10C6"/>
    <w:rsid w:val="009D2FB6"/>
    <w:rsid w:val="009D337A"/>
    <w:rsid w:val="009D726B"/>
    <w:rsid w:val="009D772F"/>
    <w:rsid w:val="009D7B3E"/>
    <w:rsid w:val="009E5EFF"/>
    <w:rsid w:val="009E68E8"/>
    <w:rsid w:val="009F08EA"/>
    <w:rsid w:val="009F1B9C"/>
    <w:rsid w:val="009F2A42"/>
    <w:rsid w:val="009F4CF1"/>
    <w:rsid w:val="009F61AC"/>
    <w:rsid w:val="00A0026A"/>
    <w:rsid w:val="00A0173E"/>
    <w:rsid w:val="00A01B64"/>
    <w:rsid w:val="00A027B4"/>
    <w:rsid w:val="00A04A60"/>
    <w:rsid w:val="00A10471"/>
    <w:rsid w:val="00A112DE"/>
    <w:rsid w:val="00A11E3C"/>
    <w:rsid w:val="00A12DA2"/>
    <w:rsid w:val="00A14535"/>
    <w:rsid w:val="00A20045"/>
    <w:rsid w:val="00A21218"/>
    <w:rsid w:val="00A23290"/>
    <w:rsid w:val="00A241CC"/>
    <w:rsid w:val="00A24D2B"/>
    <w:rsid w:val="00A26A4D"/>
    <w:rsid w:val="00A26CE0"/>
    <w:rsid w:val="00A277A5"/>
    <w:rsid w:val="00A27EAC"/>
    <w:rsid w:val="00A30359"/>
    <w:rsid w:val="00A30E2F"/>
    <w:rsid w:val="00A31055"/>
    <w:rsid w:val="00A34C08"/>
    <w:rsid w:val="00A35164"/>
    <w:rsid w:val="00A352BB"/>
    <w:rsid w:val="00A35D5D"/>
    <w:rsid w:val="00A36398"/>
    <w:rsid w:val="00A40754"/>
    <w:rsid w:val="00A41EAA"/>
    <w:rsid w:val="00A41EC4"/>
    <w:rsid w:val="00A426B5"/>
    <w:rsid w:val="00A4328D"/>
    <w:rsid w:val="00A438E4"/>
    <w:rsid w:val="00A43A36"/>
    <w:rsid w:val="00A4405F"/>
    <w:rsid w:val="00A450BE"/>
    <w:rsid w:val="00A45FFD"/>
    <w:rsid w:val="00A469D3"/>
    <w:rsid w:val="00A47615"/>
    <w:rsid w:val="00A538FA"/>
    <w:rsid w:val="00A54B67"/>
    <w:rsid w:val="00A54CD6"/>
    <w:rsid w:val="00A56EC8"/>
    <w:rsid w:val="00A572FC"/>
    <w:rsid w:val="00A57302"/>
    <w:rsid w:val="00A60278"/>
    <w:rsid w:val="00A626DD"/>
    <w:rsid w:val="00A64861"/>
    <w:rsid w:val="00A652C5"/>
    <w:rsid w:val="00A65E67"/>
    <w:rsid w:val="00A66826"/>
    <w:rsid w:val="00A66925"/>
    <w:rsid w:val="00A702A0"/>
    <w:rsid w:val="00A705CF"/>
    <w:rsid w:val="00A718E3"/>
    <w:rsid w:val="00A76F46"/>
    <w:rsid w:val="00A80EBF"/>
    <w:rsid w:val="00A84298"/>
    <w:rsid w:val="00A84796"/>
    <w:rsid w:val="00A8496E"/>
    <w:rsid w:val="00A8512E"/>
    <w:rsid w:val="00A87416"/>
    <w:rsid w:val="00A903AD"/>
    <w:rsid w:val="00A9113A"/>
    <w:rsid w:val="00A91976"/>
    <w:rsid w:val="00A91CBB"/>
    <w:rsid w:val="00A93641"/>
    <w:rsid w:val="00A93DCA"/>
    <w:rsid w:val="00A954A1"/>
    <w:rsid w:val="00A9569D"/>
    <w:rsid w:val="00A96D0B"/>
    <w:rsid w:val="00A974F8"/>
    <w:rsid w:val="00AA0360"/>
    <w:rsid w:val="00AA0924"/>
    <w:rsid w:val="00AA30CA"/>
    <w:rsid w:val="00AA4573"/>
    <w:rsid w:val="00AA4EC4"/>
    <w:rsid w:val="00AA7AC3"/>
    <w:rsid w:val="00AB226E"/>
    <w:rsid w:val="00AB5523"/>
    <w:rsid w:val="00AB5955"/>
    <w:rsid w:val="00AB5D50"/>
    <w:rsid w:val="00AC036B"/>
    <w:rsid w:val="00AC256C"/>
    <w:rsid w:val="00AC4A01"/>
    <w:rsid w:val="00AC57DA"/>
    <w:rsid w:val="00AC770A"/>
    <w:rsid w:val="00AD0AD5"/>
    <w:rsid w:val="00AD1951"/>
    <w:rsid w:val="00AD3BE5"/>
    <w:rsid w:val="00AD74FF"/>
    <w:rsid w:val="00AE1DB9"/>
    <w:rsid w:val="00AE6E57"/>
    <w:rsid w:val="00AE77AC"/>
    <w:rsid w:val="00AF0D23"/>
    <w:rsid w:val="00AF134D"/>
    <w:rsid w:val="00AF2CD1"/>
    <w:rsid w:val="00AF58D5"/>
    <w:rsid w:val="00AF76DC"/>
    <w:rsid w:val="00B007B2"/>
    <w:rsid w:val="00B01A17"/>
    <w:rsid w:val="00B01B41"/>
    <w:rsid w:val="00B021A6"/>
    <w:rsid w:val="00B02241"/>
    <w:rsid w:val="00B025F8"/>
    <w:rsid w:val="00B071FF"/>
    <w:rsid w:val="00B12747"/>
    <w:rsid w:val="00B15245"/>
    <w:rsid w:val="00B15B91"/>
    <w:rsid w:val="00B1718B"/>
    <w:rsid w:val="00B17C92"/>
    <w:rsid w:val="00B20B3D"/>
    <w:rsid w:val="00B2299D"/>
    <w:rsid w:val="00B246B7"/>
    <w:rsid w:val="00B25D80"/>
    <w:rsid w:val="00B305A9"/>
    <w:rsid w:val="00B3324E"/>
    <w:rsid w:val="00B34E29"/>
    <w:rsid w:val="00B369B9"/>
    <w:rsid w:val="00B37C74"/>
    <w:rsid w:val="00B4068C"/>
    <w:rsid w:val="00B40CA4"/>
    <w:rsid w:val="00B42632"/>
    <w:rsid w:val="00B46238"/>
    <w:rsid w:val="00B47093"/>
    <w:rsid w:val="00B4712B"/>
    <w:rsid w:val="00B5363D"/>
    <w:rsid w:val="00B5445F"/>
    <w:rsid w:val="00B55A0B"/>
    <w:rsid w:val="00B57CB5"/>
    <w:rsid w:val="00B60BE3"/>
    <w:rsid w:val="00B60E05"/>
    <w:rsid w:val="00B61A1D"/>
    <w:rsid w:val="00B666E3"/>
    <w:rsid w:val="00B70481"/>
    <w:rsid w:val="00B70AF6"/>
    <w:rsid w:val="00B711E0"/>
    <w:rsid w:val="00B71511"/>
    <w:rsid w:val="00B7260A"/>
    <w:rsid w:val="00B72992"/>
    <w:rsid w:val="00B737C0"/>
    <w:rsid w:val="00B7386D"/>
    <w:rsid w:val="00B740B6"/>
    <w:rsid w:val="00B74826"/>
    <w:rsid w:val="00B74D8E"/>
    <w:rsid w:val="00B80F28"/>
    <w:rsid w:val="00B81DE0"/>
    <w:rsid w:val="00B83B24"/>
    <w:rsid w:val="00B90F62"/>
    <w:rsid w:val="00B91B83"/>
    <w:rsid w:val="00B93138"/>
    <w:rsid w:val="00B9522A"/>
    <w:rsid w:val="00B95FF2"/>
    <w:rsid w:val="00BA2A23"/>
    <w:rsid w:val="00BA2A2F"/>
    <w:rsid w:val="00BA4A51"/>
    <w:rsid w:val="00BA51CE"/>
    <w:rsid w:val="00BA5628"/>
    <w:rsid w:val="00BA63CE"/>
    <w:rsid w:val="00BA7954"/>
    <w:rsid w:val="00BA7FDC"/>
    <w:rsid w:val="00BB028D"/>
    <w:rsid w:val="00BB186B"/>
    <w:rsid w:val="00BB1F03"/>
    <w:rsid w:val="00BB2173"/>
    <w:rsid w:val="00BB4DD2"/>
    <w:rsid w:val="00BB4F88"/>
    <w:rsid w:val="00BB5F82"/>
    <w:rsid w:val="00BB6C90"/>
    <w:rsid w:val="00BB7DFD"/>
    <w:rsid w:val="00BC0B63"/>
    <w:rsid w:val="00BC1F45"/>
    <w:rsid w:val="00BC3822"/>
    <w:rsid w:val="00BC4244"/>
    <w:rsid w:val="00BC518B"/>
    <w:rsid w:val="00BC5D5E"/>
    <w:rsid w:val="00BC7164"/>
    <w:rsid w:val="00BC7F8B"/>
    <w:rsid w:val="00BD1459"/>
    <w:rsid w:val="00BD2717"/>
    <w:rsid w:val="00BD2C1C"/>
    <w:rsid w:val="00BD2DEC"/>
    <w:rsid w:val="00BD7757"/>
    <w:rsid w:val="00BE055F"/>
    <w:rsid w:val="00BE0C1A"/>
    <w:rsid w:val="00BE558E"/>
    <w:rsid w:val="00BE616C"/>
    <w:rsid w:val="00BE70E3"/>
    <w:rsid w:val="00BF04FD"/>
    <w:rsid w:val="00BF0726"/>
    <w:rsid w:val="00BF1370"/>
    <w:rsid w:val="00BF1603"/>
    <w:rsid w:val="00BF173F"/>
    <w:rsid w:val="00BF1FB1"/>
    <w:rsid w:val="00BF3DF5"/>
    <w:rsid w:val="00BF4917"/>
    <w:rsid w:val="00BF67CF"/>
    <w:rsid w:val="00C031E9"/>
    <w:rsid w:val="00C03D30"/>
    <w:rsid w:val="00C103E0"/>
    <w:rsid w:val="00C127B5"/>
    <w:rsid w:val="00C13719"/>
    <w:rsid w:val="00C152E9"/>
    <w:rsid w:val="00C163CF"/>
    <w:rsid w:val="00C170B2"/>
    <w:rsid w:val="00C20113"/>
    <w:rsid w:val="00C227E5"/>
    <w:rsid w:val="00C23B93"/>
    <w:rsid w:val="00C2408F"/>
    <w:rsid w:val="00C270AB"/>
    <w:rsid w:val="00C27237"/>
    <w:rsid w:val="00C272FF"/>
    <w:rsid w:val="00C30107"/>
    <w:rsid w:val="00C30626"/>
    <w:rsid w:val="00C31AF3"/>
    <w:rsid w:val="00C330EE"/>
    <w:rsid w:val="00C35691"/>
    <w:rsid w:val="00C36F05"/>
    <w:rsid w:val="00C3796B"/>
    <w:rsid w:val="00C40F90"/>
    <w:rsid w:val="00C40FDF"/>
    <w:rsid w:val="00C41B16"/>
    <w:rsid w:val="00C42BEE"/>
    <w:rsid w:val="00C461CF"/>
    <w:rsid w:val="00C47131"/>
    <w:rsid w:val="00C504BA"/>
    <w:rsid w:val="00C50B66"/>
    <w:rsid w:val="00C51772"/>
    <w:rsid w:val="00C51C5D"/>
    <w:rsid w:val="00C52EB6"/>
    <w:rsid w:val="00C53CC6"/>
    <w:rsid w:val="00C53EA4"/>
    <w:rsid w:val="00C55258"/>
    <w:rsid w:val="00C55B82"/>
    <w:rsid w:val="00C628D7"/>
    <w:rsid w:val="00C65A9B"/>
    <w:rsid w:val="00C66391"/>
    <w:rsid w:val="00C7008F"/>
    <w:rsid w:val="00C703A1"/>
    <w:rsid w:val="00C744C1"/>
    <w:rsid w:val="00C74FE5"/>
    <w:rsid w:val="00C769C1"/>
    <w:rsid w:val="00C81A22"/>
    <w:rsid w:val="00C835BE"/>
    <w:rsid w:val="00C83780"/>
    <w:rsid w:val="00C84090"/>
    <w:rsid w:val="00C8416E"/>
    <w:rsid w:val="00C850F1"/>
    <w:rsid w:val="00C86742"/>
    <w:rsid w:val="00C86FC3"/>
    <w:rsid w:val="00C8751E"/>
    <w:rsid w:val="00C9007F"/>
    <w:rsid w:val="00C9165C"/>
    <w:rsid w:val="00C916D6"/>
    <w:rsid w:val="00C922C1"/>
    <w:rsid w:val="00C934CC"/>
    <w:rsid w:val="00C944A3"/>
    <w:rsid w:val="00C968B4"/>
    <w:rsid w:val="00C971AF"/>
    <w:rsid w:val="00C9776B"/>
    <w:rsid w:val="00CA0964"/>
    <w:rsid w:val="00CA1DF2"/>
    <w:rsid w:val="00CA1FDC"/>
    <w:rsid w:val="00CA221F"/>
    <w:rsid w:val="00CA5938"/>
    <w:rsid w:val="00CA6720"/>
    <w:rsid w:val="00CA775C"/>
    <w:rsid w:val="00CB0CB2"/>
    <w:rsid w:val="00CB2969"/>
    <w:rsid w:val="00CB2FA1"/>
    <w:rsid w:val="00CB4009"/>
    <w:rsid w:val="00CB4CA2"/>
    <w:rsid w:val="00CB6233"/>
    <w:rsid w:val="00CC09CC"/>
    <w:rsid w:val="00CC2801"/>
    <w:rsid w:val="00CC41C3"/>
    <w:rsid w:val="00CC50E7"/>
    <w:rsid w:val="00CC67E1"/>
    <w:rsid w:val="00CC6A05"/>
    <w:rsid w:val="00CC6E98"/>
    <w:rsid w:val="00CC727A"/>
    <w:rsid w:val="00CC7BC6"/>
    <w:rsid w:val="00CD18F8"/>
    <w:rsid w:val="00CD2D57"/>
    <w:rsid w:val="00CD361D"/>
    <w:rsid w:val="00CD3C7F"/>
    <w:rsid w:val="00CD4C6C"/>
    <w:rsid w:val="00CD6A2A"/>
    <w:rsid w:val="00CD6D98"/>
    <w:rsid w:val="00CD7674"/>
    <w:rsid w:val="00CE062E"/>
    <w:rsid w:val="00CE08FC"/>
    <w:rsid w:val="00CE3891"/>
    <w:rsid w:val="00CE5AFB"/>
    <w:rsid w:val="00CE758B"/>
    <w:rsid w:val="00CE76D4"/>
    <w:rsid w:val="00CF04C5"/>
    <w:rsid w:val="00CF0BD6"/>
    <w:rsid w:val="00CF110F"/>
    <w:rsid w:val="00CF1845"/>
    <w:rsid w:val="00CF311B"/>
    <w:rsid w:val="00CF3215"/>
    <w:rsid w:val="00CF4B36"/>
    <w:rsid w:val="00CF61D2"/>
    <w:rsid w:val="00CF68C6"/>
    <w:rsid w:val="00CF70E5"/>
    <w:rsid w:val="00CF7FCA"/>
    <w:rsid w:val="00D006E4"/>
    <w:rsid w:val="00D00EE1"/>
    <w:rsid w:val="00D019FD"/>
    <w:rsid w:val="00D02140"/>
    <w:rsid w:val="00D02236"/>
    <w:rsid w:val="00D02C3C"/>
    <w:rsid w:val="00D04711"/>
    <w:rsid w:val="00D04995"/>
    <w:rsid w:val="00D06663"/>
    <w:rsid w:val="00D10FB3"/>
    <w:rsid w:val="00D13110"/>
    <w:rsid w:val="00D13E61"/>
    <w:rsid w:val="00D1444F"/>
    <w:rsid w:val="00D1458C"/>
    <w:rsid w:val="00D14F22"/>
    <w:rsid w:val="00D16FC6"/>
    <w:rsid w:val="00D21FFD"/>
    <w:rsid w:val="00D23834"/>
    <w:rsid w:val="00D23D98"/>
    <w:rsid w:val="00D252F7"/>
    <w:rsid w:val="00D25304"/>
    <w:rsid w:val="00D25708"/>
    <w:rsid w:val="00D30D4F"/>
    <w:rsid w:val="00D3132B"/>
    <w:rsid w:val="00D31396"/>
    <w:rsid w:val="00D3166B"/>
    <w:rsid w:val="00D31A74"/>
    <w:rsid w:val="00D41E23"/>
    <w:rsid w:val="00D4218F"/>
    <w:rsid w:val="00D4387D"/>
    <w:rsid w:val="00D43AAC"/>
    <w:rsid w:val="00D44573"/>
    <w:rsid w:val="00D4493A"/>
    <w:rsid w:val="00D45220"/>
    <w:rsid w:val="00D46816"/>
    <w:rsid w:val="00D471AB"/>
    <w:rsid w:val="00D47978"/>
    <w:rsid w:val="00D53FA7"/>
    <w:rsid w:val="00D56449"/>
    <w:rsid w:val="00D614B8"/>
    <w:rsid w:val="00D6306F"/>
    <w:rsid w:val="00D634F8"/>
    <w:rsid w:val="00D64A4A"/>
    <w:rsid w:val="00D65DFF"/>
    <w:rsid w:val="00D7634B"/>
    <w:rsid w:val="00D777FA"/>
    <w:rsid w:val="00D77B8F"/>
    <w:rsid w:val="00D8010D"/>
    <w:rsid w:val="00D8387A"/>
    <w:rsid w:val="00D83AEE"/>
    <w:rsid w:val="00D849D9"/>
    <w:rsid w:val="00D85853"/>
    <w:rsid w:val="00D865D1"/>
    <w:rsid w:val="00D86767"/>
    <w:rsid w:val="00D86E2A"/>
    <w:rsid w:val="00D9065E"/>
    <w:rsid w:val="00D92E15"/>
    <w:rsid w:val="00D93330"/>
    <w:rsid w:val="00D95F86"/>
    <w:rsid w:val="00D966AC"/>
    <w:rsid w:val="00D978C4"/>
    <w:rsid w:val="00DA6636"/>
    <w:rsid w:val="00DB3094"/>
    <w:rsid w:val="00DB5785"/>
    <w:rsid w:val="00DB6B38"/>
    <w:rsid w:val="00DB7E72"/>
    <w:rsid w:val="00DC1884"/>
    <w:rsid w:val="00DC2602"/>
    <w:rsid w:val="00DC3C4E"/>
    <w:rsid w:val="00DC44D0"/>
    <w:rsid w:val="00DC4840"/>
    <w:rsid w:val="00DC58CA"/>
    <w:rsid w:val="00DD033A"/>
    <w:rsid w:val="00DD10AA"/>
    <w:rsid w:val="00DD1A0B"/>
    <w:rsid w:val="00DD3C90"/>
    <w:rsid w:val="00DD474A"/>
    <w:rsid w:val="00DD47B6"/>
    <w:rsid w:val="00DD6EEE"/>
    <w:rsid w:val="00DD7414"/>
    <w:rsid w:val="00DD7951"/>
    <w:rsid w:val="00DE110C"/>
    <w:rsid w:val="00DE327B"/>
    <w:rsid w:val="00DE5644"/>
    <w:rsid w:val="00DE696C"/>
    <w:rsid w:val="00DE7682"/>
    <w:rsid w:val="00DF125C"/>
    <w:rsid w:val="00DF3454"/>
    <w:rsid w:val="00DF6038"/>
    <w:rsid w:val="00DF6CD2"/>
    <w:rsid w:val="00DF78F2"/>
    <w:rsid w:val="00DF7D80"/>
    <w:rsid w:val="00E0193D"/>
    <w:rsid w:val="00E03497"/>
    <w:rsid w:val="00E035E3"/>
    <w:rsid w:val="00E0478B"/>
    <w:rsid w:val="00E04F1F"/>
    <w:rsid w:val="00E060E1"/>
    <w:rsid w:val="00E10D75"/>
    <w:rsid w:val="00E129BB"/>
    <w:rsid w:val="00E13086"/>
    <w:rsid w:val="00E13094"/>
    <w:rsid w:val="00E137FE"/>
    <w:rsid w:val="00E1380F"/>
    <w:rsid w:val="00E143FD"/>
    <w:rsid w:val="00E157CB"/>
    <w:rsid w:val="00E23C68"/>
    <w:rsid w:val="00E24C7A"/>
    <w:rsid w:val="00E2504B"/>
    <w:rsid w:val="00E25502"/>
    <w:rsid w:val="00E27434"/>
    <w:rsid w:val="00E30365"/>
    <w:rsid w:val="00E303E7"/>
    <w:rsid w:val="00E30E1F"/>
    <w:rsid w:val="00E32654"/>
    <w:rsid w:val="00E336F0"/>
    <w:rsid w:val="00E34336"/>
    <w:rsid w:val="00E358CC"/>
    <w:rsid w:val="00E35F89"/>
    <w:rsid w:val="00E36254"/>
    <w:rsid w:val="00E37420"/>
    <w:rsid w:val="00E41BF8"/>
    <w:rsid w:val="00E42BDB"/>
    <w:rsid w:val="00E4389C"/>
    <w:rsid w:val="00E46C65"/>
    <w:rsid w:val="00E47399"/>
    <w:rsid w:val="00E477D1"/>
    <w:rsid w:val="00E50B6A"/>
    <w:rsid w:val="00E51D68"/>
    <w:rsid w:val="00E53920"/>
    <w:rsid w:val="00E5735A"/>
    <w:rsid w:val="00E605CD"/>
    <w:rsid w:val="00E61FA5"/>
    <w:rsid w:val="00E63A7C"/>
    <w:rsid w:val="00E63B66"/>
    <w:rsid w:val="00E64DCB"/>
    <w:rsid w:val="00E65587"/>
    <w:rsid w:val="00E65F40"/>
    <w:rsid w:val="00E66080"/>
    <w:rsid w:val="00E671C6"/>
    <w:rsid w:val="00E720CB"/>
    <w:rsid w:val="00E72375"/>
    <w:rsid w:val="00E72CED"/>
    <w:rsid w:val="00E7333E"/>
    <w:rsid w:val="00E7557A"/>
    <w:rsid w:val="00E77E72"/>
    <w:rsid w:val="00E81861"/>
    <w:rsid w:val="00E820D9"/>
    <w:rsid w:val="00E83EB1"/>
    <w:rsid w:val="00E90171"/>
    <w:rsid w:val="00E91A67"/>
    <w:rsid w:val="00E95EF6"/>
    <w:rsid w:val="00E977E2"/>
    <w:rsid w:val="00E97B94"/>
    <w:rsid w:val="00E97E5E"/>
    <w:rsid w:val="00EA07D2"/>
    <w:rsid w:val="00EA0E76"/>
    <w:rsid w:val="00EA11BD"/>
    <w:rsid w:val="00EA1DF1"/>
    <w:rsid w:val="00EA1EF9"/>
    <w:rsid w:val="00EA2078"/>
    <w:rsid w:val="00EA248F"/>
    <w:rsid w:val="00EA2B7B"/>
    <w:rsid w:val="00EA76AE"/>
    <w:rsid w:val="00EB1D0D"/>
    <w:rsid w:val="00EB4D4F"/>
    <w:rsid w:val="00EB6D23"/>
    <w:rsid w:val="00EC0B37"/>
    <w:rsid w:val="00EC2DBA"/>
    <w:rsid w:val="00EC442B"/>
    <w:rsid w:val="00EC543D"/>
    <w:rsid w:val="00EC5A57"/>
    <w:rsid w:val="00EC5D1F"/>
    <w:rsid w:val="00EC7A36"/>
    <w:rsid w:val="00EC7DC8"/>
    <w:rsid w:val="00ED0AC1"/>
    <w:rsid w:val="00ED3172"/>
    <w:rsid w:val="00ED3904"/>
    <w:rsid w:val="00ED5DA4"/>
    <w:rsid w:val="00ED70EC"/>
    <w:rsid w:val="00EE0AB7"/>
    <w:rsid w:val="00EE0FFC"/>
    <w:rsid w:val="00EE119E"/>
    <w:rsid w:val="00EE3A57"/>
    <w:rsid w:val="00EE3C48"/>
    <w:rsid w:val="00EE3EC4"/>
    <w:rsid w:val="00EE6978"/>
    <w:rsid w:val="00EF006F"/>
    <w:rsid w:val="00EF0E06"/>
    <w:rsid w:val="00EF641C"/>
    <w:rsid w:val="00EF6D3D"/>
    <w:rsid w:val="00EF6D7E"/>
    <w:rsid w:val="00EF6E83"/>
    <w:rsid w:val="00EF73CD"/>
    <w:rsid w:val="00F019ED"/>
    <w:rsid w:val="00F01E14"/>
    <w:rsid w:val="00F02268"/>
    <w:rsid w:val="00F02F91"/>
    <w:rsid w:val="00F037F5"/>
    <w:rsid w:val="00F05A12"/>
    <w:rsid w:val="00F073D0"/>
    <w:rsid w:val="00F10DC0"/>
    <w:rsid w:val="00F10EF9"/>
    <w:rsid w:val="00F12468"/>
    <w:rsid w:val="00F14D81"/>
    <w:rsid w:val="00F15023"/>
    <w:rsid w:val="00F1505C"/>
    <w:rsid w:val="00F22591"/>
    <w:rsid w:val="00F225E5"/>
    <w:rsid w:val="00F23630"/>
    <w:rsid w:val="00F23D44"/>
    <w:rsid w:val="00F257A0"/>
    <w:rsid w:val="00F26E7C"/>
    <w:rsid w:val="00F307FE"/>
    <w:rsid w:val="00F3124E"/>
    <w:rsid w:val="00F3194E"/>
    <w:rsid w:val="00F3383E"/>
    <w:rsid w:val="00F33EA2"/>
    <w:rsid w:val="00F34E0B"/>
    <w:rsid w:val="00F375B0"/>
    <w:rsid w:val="00F37E4E"/>
    <w:rsid w:val="00F43493"/>
    <w:rsid w:val="00F434A3"/>
    <w:rsid w:val="00F47329"/>
    <w:rsid w:val="00F50100"/>
    <w:rsid w:val="00F51432"/>
    <w:rsid w:val="00F530D3"/>
    <w:rsid w:val="00F5376F"/>
    <w:rsid w:val="00F54555"/>
    <w:rsid w:val="00F54D78"/>
    <w:rsid w:val="00F61F7B"/>
    <w:rsid w:val="00F63FEA"/>
    <w:rsid w:val="00F66D11"/>
    <w:rsid w:val="00F66D21"/>
    <w:rsid w:val="00F7250B"/>
    <w:rsid w:val="00F7265E"/>
    <w:rsid w:val="00F731B9"/>
    <w:rsid w:val="00F73700"/>
    <w:rsid w:val="00F73EC1"/>
    <w:rsid w:val="00F74B42"/>
    <w:rsid w:val="00F75535"/>
    <w:rsid w:val="00F769FC"/>
    <w:rsid w:val="00F76C1B"/>
    <w:rsid w:val="00F81F72"/>
    <w:rsid w:val="00F81FEB"/>
    <w:rsid w:val="00F827B8"/>
    <w:rsid w:val="00F82CEC"/>
    <w:rsid w:val="00F83BFF"/>
    <w:rsid w:val="00F842F8"/>
    <w:rsid w:val="00F8688F"/>
    <w:rsid w:val="00F86ED1"/>
    <w:rsid w:val="00F90379"/>
    <w:rsid w:val="00F90F70"/>
    <w:rsid w:val="00F90F84"/>
    <w:rsid w:val="00F93881"/>
    <w:rsid w:val="00F94146"/>
    <w:rsid w:val="00F9695A"/>
    <w:rsid w:val="00F96FAE"/>
    <w:rsid w:val="00F970D4"/>
    <w:rsid w:val="00FA091C"/>
    <w:rsid w:val="00FA2175"/>
    <w:rsid w:val="00FA2285"/>
    <w:rsid w:val="00FA6946"/>
    <w:rsid w:val="00FA7A62"/>
    <w:rsid w:val="00FA7CDD"/>
    <w:rsid w:val="00FA7F80"/>
    <w:rsid w:val="00FB43F6"/>
    <w:rsid w:val="00FB43FD"/>
    <w:rsid w:val="00FB4D74"/>
    <w:rsid w:val="00FB50D6"/>
    <w:rsid w:val="00FB7A22"/>
    <w:rsid w:val="00FC029E"/>
    <w:rsid w:val="00FC0A6B"/>
    <w:rsid w:val="00FC1A0F"/>
    <w:rsid w:val="00FC2097"/>
    <w:rsid w:val="00FD05EB"/>
    <w:rsid w:val="00FD09A0"/>
    <w:rsid w:val="00FD1740"/>
    <w:rsid w:val="00FD3141"/>
    <w:rsid w:val="00FD6CAC"/>
    <w:rsid w:val="00FD74DE"/>
    <w:rsid w:val="00FE097A"/>
    <w:rsid w:val="00FE0AFD"/>
    <w:rsid w:val="00FE0C52"/>
    <w:rsid w:val="00FE1C12"/>
    <w:rsid w:val="00FE37EA"/>
    <w:rsid w:val="00FE4955"/>
    <w:rsid w:val="00FE4AB3"/>
    <w:rsid w:val="00FE5747"/>
    <w:rsid w:val="00FE5EC8"/>
    <w:rsid w:val="00FE6F98"/>
    <w:rsid w:val="00FE73E9"/>
    <w:rsid w:val="00FF08B1"/>
    <w:rsid w:val="00FF3BA3"/>
    <w:rsid w:val="00FF3F3C"/>
    <w:rsid w:val="00FF461D"/>
    <w:rsid w:val="00FF5601"/>
    <w:rsid w:val="00FF5C7D"/>
    <w:rsid w:val="00FF6212"/>
    <w:rsid w:val="00FF6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3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73273A"/>
    <w:pPr>
      <w:keepNext/>
      <w:tabs>
        <w:tab w:val="num" w:pos="432"/>
      </w:tabs>
      <w:spacing w:before="120" w:after="60"/>
      <w:ind w:left="432" w:hanging="432"/>
      <w:jc w:val="center"/>
      <w:outlineLvl w:val="0"/>
    </w:pPr>
    <w:rPr>
      <w:rFonts w:ascii="Arial" w:hAnsi="Arial"/>
      <w:b/>
      <w:i/>
      <w:sz w:val="28"/>
    </w:rPr>
  </w:style>
  <w:style w:type="paragraph" w:styleId="2">
    <w:name w:val="heading 2"/>
    <w:basedOn w:val="a"/>
    <w:next w:val="a"/>
    <w:link w:val="20"/>
    <w:qFormat/>
    <w:rsid w:val="0073273A"/>
    <w:pPr>
      <w:keepNext/>
      <w:tabs>
        <w:tab w:val="num" w:pos="576"/>
      </w:tabs>
      <w:spacing w:before="120" w:after="60"/>
      <w:ind w:firstLine="737"/>
      <w:jc w:val="both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73273A"/>
    <w:pPr>
      <w:keepNext/>
      <w:tabs>
        <w:tab w:val="num" w:pos="720"/>
      </w:tabs>
      <w:ind w:firstLine="90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73273A"/>
    <w:pPr>
      <w:keepNext/>
      <w:tabs>
        <w:tab w:val="num" w:pos="864"/>
      </w:tabs>
      <w:ind w:left="864" w:hanging="864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73273A"/>
    <w:pPr>
      <w:keepNext/>
      <w:tabs>
        <w:tab w:val="num" w:pos="1008"/>
      </w:tabs>
      <w:ind w:left="1008" w:hanging="1008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73273A"/>
    <w:pPr>
      <w:keepNext/>
      <w:tabs>
        <w:tab w:val="num" w:pos="1440"/>
      </w:tabs>
      <w:ind w:firstLine="720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73273A"/>
    <w:pPr>
      <w:keepNext/>
      <w:tabs>
        <w:tab w:val="num" w:pos="1584"/>
      </w:tabs>
      <w:ind w:left="1584" w:hanging="1584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73A"/>
    <w:rPr>
      <w:rFonts w:ascii="Arial" w:eastAsia="Andale Sans UI" w:hAnsi="Arial" w:cs="Times New Roman"/>
      <w:b/>
      <w:i/>
      <w:kern w:val="1"/>
      <w:sz w:val="28"/>
      <w:szCs w:val="24"/>
    </w:rPr>
  </w:style>
  <w:style w:type="character" w:customStyle="1" w:styleId="20">
    <w:name w:val="Заголовок 2 Знак"/>
    <w:basedOn w:val="a0"/>
    <w:link w:val="2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character" w:customStyle="1" w:styleId="80">
    <w:name w:val="Заголовок 8 Знак"/>
    <w:basedOn w:val="a0"/>
    <w:link w:val="8"/>
    <w:rsid w:val="0073273A"/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90">
    <w:name w:val="Заголовок 9 Знак"/>
    <w:basedOn w:val="a0"/>
    <w:link w:val="9"/>
    <w:rsid w:val="0073273A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WW8Num3z0">
    <w:name w:val="WW8Num3z0"/>
    <w:rsid w:val="0073273A"/>
    <w:rPr>
      <w:rFonts w:ascii="Times New Roman" w:hAnsi="Times New Roman" w:cs="Times New Roman"/>
    </w:rPr>
  </w:style>
  <w:style w:type="character" w:customStyle="1" w:styleId="WW8Num3z1">
    <w:name w:val="WW8Num3z1"/>
    <w:rsid w:val="0073273A"/>
    <w:rPr>
      <w:rFonts w:ascii="Courier New" w:hAnsi="Courier New"/>
    </w:rPr>
  </w:style>
  <w:style w:type="character" w:customStyle="1" w:styleId="WW8Num3z2">
    <w:name w:val="WW8Num3z2"/>
    <w:rsid w:val="0073273A"/>
    <w:rPr>
      <w:rFonts w:ascii="Wingdings" w:hAnsi="Wingdings"/>
    </w:rPr>
  </w:style>
  <w:style w:type="character" w:customStyle="1" w:styleId="WW8Num3z3">
    <w:name w:val="WW8Num3z3"/>
    <w:rsid w:val="0073273A"/>
    <w:rPr>
      <w:rFonts w:ascii="Symbol" w:hAnsi="Symbol"/>
    </w:rPr>
  </w:style>
  <w:style w:type="character" w:customStyle="1" w:styleId="WW8Num5z0">
    <w:name w:val="WW8Num5z0"/>
    <w:rsid w:val="0073273A"/>
    <w:rPr>
      <w:strike w:val="0"/>
      <w:dstrike w:val="0"/>
    </w:rPr>
  </w:style>
  <w:style w:type="character" w:customStyle="1" w:styleId="Absatz-Standardschriftart">
    <w:name w:val="Absatz-Standardschriftart"/>
    <w:rsid w:val="0073273A"/>
  </w:style>
  <w:style w:type="character" w:customStyle="1" w:styleId="WW-Absatz-Standardschriftart">
    <w:name w:val="WW-Absatz-Standardschriftart"/>
    <w:rsid w:val="0073273A"/>
  </w:style>
  <w:style w:type="character" w:customStyle="1" w:styleId="WW-Absatz-Standardschriftart1">
    <w:name w:val="WW-Absatz-Standardschriftart1"/>
    <w:rsid w:val="0073273A"/>
  </w:style>
  <w:style w:type="character" w:customStyle="1" w:styleId="WW-Absatz-Standardschriftart11">
    <w:name w:val="WW-Absatz-Standardschriftart11"/>
    <w:rsid w:val="0073273A"/>
  </w:style>
  <w:style w:type="character" w:customStyle="1" w:styleId="WW-Absatz-Standardschriftart111">
    <w:name w:val="WW-Absatz-Standardschriftart111"/>
    <w:rsid w:val="0073273A"/>
  </w:style>
  <w:style w:type="character" w:customStyle="1" w:styleId="WW-Absatz-Standardschriftart1111">
    <w:name w:val="WW-Absatz-Standardschriftart1111"/>
    <w:rsid w:val="0073273A"/>
  </w:style>
  <w:style w:type="character" w:customStyle="1" w:styleId="WW-Absatz-Standardschriftart11111">
    <w:name w:val="WW-Absatz-Standardschriftart11111"/>
    <w:rsid w:val="0073273A"/>
  </w:style>
  <w:style w:type="character" w:customStyle="1" w:styleId="WW-Absatz-Standardschriftart111111">
    <w:name w:val="WW-Absatz-Standardschriftart111111"/>
    <w:rsid w:val="0073273A"/>
  </w:style>
  <w:style w:type="character" w:customStyle="1" w:styleId="WW-Absatz-Standardschriftart1111111">
    <w:name w:val="WW-Absatz-Standardschriftart1111111"/>
    <w:rsid w:val="0073273A"/>
  </w:style>
  <w:style w:type="character" w:customStyle="1" w:styleId="WW-Absatz-Standardschriftart11111111">
    <w:name w:val="WW-Absatz-Standardschriftart11111111"/>
    <w:rsid w:val="0073273A"/>
  </w:style>
  <w:style w:type="character" w:customStyle="1" w:styleId="WW-Absatz-Standardschriftart111111111">
    <w:name w:val="WW-Absatz-Standardschriftart111111111"/>
    <w:rsid w:val="0073273A"/>
  </w:style>
  <w:style w:type="character" w:customStyle="1" w:styleId="WW-Absatz-Standardschriftart1111111111">
    <w:name w:val="WW-Absatz-Standardschriftart1111111111"/>
    <w:rsid w:val="0073273A"/>
  </w:style>
  <w:style w:type="character" w:customStyle="1" w:styleId="WW-Absatz-Standardschriftart11111111111">
    <w:name w:val="WW-Absatz-Standardschriftart11111111111"/>
    <w:rsid w:val="0073273A"/>
  </w:style>
  <w:style w:type="character" w:customStyle="1" w:styleId="WW-Absatz-Standardschriftart111111111111">
    <w:name w:val="WW-Absatz-Standardschriftart111111111111"/>
    <w:rsid w:val="0073273A"/>
  </w:style>
  <w:style w:type="character" w:customStyle="1" w:styleId="WW-Absatz-Standardschriftart1111111111111">
    <w:name w:val="WW-Absatz-Standardschriftart1111111111111"/>
    <w:rsid w:val="0073273A"/>
  </w:style>
  <w:style w:type="character" w:customStyle="1" w:styleId="WW-Absatz-Standardschriftart11111111111111">
    <w:name w:val="WW-Absatz-Standardschriftart11111111111111"/>
    <w:rsid w:val="0073273A"/>
  </w:style>
  <w:style w:type="character" w:customStyle="1" w:styleId="WW-Absatz-Standardschriftart111111111111111">
    <w:name w:val="WW-Absatz-Standardschriftart111111111111111"/>
    <w:rsid w:val="0073273A"/>
  </w:style>
  <w:style w:type="character" w:customStyle="1" w:styleId="WW-Absatz-Standardschriftart1111111111111111">
    <w:name w:val="WW-Absatz-Standardschriftart1111111111111111"/>
    <w:rsid w:val="0073273A"/>
  </w:style>
  <w:style w:type="character" w:customStyle="1" w:styleId="WW-Absatz-Standardschriftart11111111111111111">
    <w:name w:val="WW-Absatz-Standardschriftart11111111111111111"/>
    <w:rsid w:val="0073273A"/>
  </w:style>
  <w:style w:type="character" w:customStyle="1" w:styleId="WW-Absatz-Standardschriftart111111111111111111">
    <w:name w:val="WW-Absatz-Standardschriftart111111111111111111"/>
    <w:rsid w:val="0073273A"/>
  </w:style>
  <w:style w:type="character" w:customStyle="1" w:styleId="WW-Absatz-Standardschriftart1111111111111111111">
    <w:name w:val="WW-Absatz-Standardschriftart1111111111111111111"/>
    <w:rsid w:val="0073273A"/>
  </w:style>
  <w:style w:type="character" w:customStyle="1" w:styleId="WW8Num8z0">
    <w:name w:val="WW8Num8z0"/>
    <w:rsid w:val="0073273A"/>
    <w:rPr>
      <w:rFonts w:ascii="Times New Roman" w:hAnsi="Times New Roman" w:cs="Times New Roman"/>
    </w:rPr>
  </w:style>
  <w:style w:type="character" w:customStyle="1" w:styleId="WW8Num8z1">
    <w:name w:val="WW8Num8z1"/>
    <w:rsid w:val="0073273A"/>
    <w:rPr>
      <w:rFonts w:ascii="Courier New" w:hAnsi="Courier New"/>
    </w:rPr>
  </w:style>
  <w:style w:type="character" w:customStyle="1" w:styleId="WW8Num8z2">
    <w:name w:val="WW8Num8z2"/>
    <w:rsid w:val="0073273A"/>
    <w:rPr>
      <w:rFonts w:ascii="Wingdings" w:hAnsi="Wingdings"/>
    </w:rPr>
  </w:style>
  <w:style w:type="character" w:customStyle="1" w:styleId="WW8Num8z3">
    <w:name w:val="WW8Num8z3"/>
    <w:rsid w:val="0073273A"/>
    <w:rPr>
      <w:rFonts w:ascii="Symbol" w:hAnsi="Symbol"/>
    </w:rPr>
  </w:style>
  <w:style w:type="character" w:customStyle="1" w:styleId="WW8Num4z0">
    <w:name w:val="WW8Num4z0"/>
    <w:rsid w:val="0073273A"/>
    <w:rPr>
      <w:strike w:val="0"/>
      <w:dstrike w:val="0"/>
    </w:rPr>
  </w:style>
  <w:style w:type="character" w:customStyle="1" w:styleId="11">
    <w:name w:val="Основной шрифт абзаца1"/>
    <w:rsid w:val="0073273A"/>
  </w:style>
  <w:style w:type="character" w:customStyle="1" w:styleId="a3">
    <w:name w:val="Не вступил в силу"/>
    <w:rsid w:val="0073273A"/>
    <w:rPr>
      <w:strike/>
      <w:color w:val="008080"/>
    </w:rPr>
  </w:style>
  <w:style w:type="character" w:customStyle="1" w:styleId="grame">
    <w:name w:val="grame"/>
    <w:basedOn w:val="11"/>
    <w:rsid w:val="0073273A"/>
  </w:style>
  <w:style w:type="character" w:customStyle="1" w:styleId="a4">
    <w:name w:val="Символ нумерации"/>
    <w:rsid w:val="0073273A"/>
  </w:style>
  <w:style w:type="character" w:customStyle="1" w:styleId="21">
    <w:name w:val="Основной шрифт абзаца2"/>
    <w:rsid w:val="0073273A"/>
  </w:style>
  <w:style w:type="paragraph" w:customStyle="1" w:styleId="a5">
    <w:name w:val="Заголовок"/>
    <w:basedOn w:val="a"/>
    <w:next w:val="a6"/>
    <w:rsid w:val="0073273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7"/>
    <w:rsid w:val="0073273A"/>
    <w:pPr>
      <w:spacing w:after="120"/>
    </w:pPr>
  </w:style>
  <w:style w:type="character" w:customStyle="1" w:styleId="a7">
    <w:name w:val="Основной текст Знак"/>
    <w:basedOn w:val="a0"/>
    <w:link w:val="a6"/>
    <w:rsid w:val="0073273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List"/>
    <w:basedOn w:val="a6"/>
    <w:rsid w:val="0073273A"/>
    <w:rPr>
      <w:rFonts w:cs="Tahoma"/>
    </w:rPr>
  </w:style>
  <w:style w:type="paragraph" w:customStyle="1" w:styleId="12">
    <w:name w:val="Название1"/>
    <w:basedOn w:val="a"/>
    <w:rsid w:val="0073273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3273A"/>
    <w:pPr>
      <w:suppressLineNumbers/>
    </w:pPr>
    <w:rPr>
      <w:rFonts w:cs="Tahoma"/>
    </w:rPr>
  </w:style>
  <w:style w:type="paragraph" w:styleId="a9">
    <w:name w:val="Title"/>
    <w:basedOn w:val="a5"/>
    <w:next w:val="aa"/>
    <w:link w:val="ab"/>
    <w:qFormat/>
    <w:rsid w:val="0073273A"/>
  </w:style>
  <w:style w:type="character" w:customStyle="1" w:styleId="ab">
    <w:name w:val="Название Знак"/>
    <w:basedOn w:val="a0"/>
    <w:link w:val="a9"/>
    <w:rsid w:val="0073273A"/>
    <w:rPr>
      <w:rFonts w:ascii="Arial" w:eastAsia="Andale Sans UI" w:hAnsi="Arial" w:cs="Tahoma"/>
      <w:kern w:val="1"/>
      <w:sz w:val="28"/>
      <w:szCs w:val="28"/>
    </w:rPr>
  </w:style>
  <w:style w:type="paragraph" w:styleId="aa">
    <w:name w:val="Subtitle"/>
    <w:basedOn w:val="a5"/>
    <w:next w:val="a6"/>
    <w:link w:val="ac"/>
    <w:qFormat/>
    <w:rsid w:val="0073273A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73273A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4">
    <w:name w:val="Текст1"/>
    <w:basedOn w:val="a"/>
    <w:rsid w:val="0073273A"/>
    <w:rPr>
      <w:rFonts w:ascii="Courier New" w:hAnsi="Courier New"/>
      <w:sz w:val="20"/>
    </w:rPr>
  </w:style>
  <w:style w:type="paragraph" w:customStyle="1" w:styleId="consnormal">
    <w:name w:val="consnormal"/>
    <w:basedOn w:val="a"/>
    <w:rsid w:val="0073273A"/>
    <w:pPr>
      <w:spacing w:before="100" w:after="100"/>
    </w:pPr>
  </w:style>
  <w:style w:type="paragraph" w:customStyle="1" w:styleId="ad">
    <w:name w:val="Содержимое таблицы"/>
    <w:basedOn w:val="a"/>
    <w:rsid w:val="0073273A"/>
    <w:pPr>
      <w:suppressLineNumbers/>
    </w:pPr>
  </w:style>
  <w:style w:type="paragraph" w:customStyle="1" w:styleId="210">
    <w:name w:val="Основной текст 21"/>
    <w:basedOn w:val="a"/>
    <w:rsid w:val="0073273A"/>
    <w:pPr>
      <w:jc w:val="both"/>
    </w:pPr>
    <w:rPr>
      <w:sz w:val="28"/>
    </w:rPr>
  </w:style>
  <w:style w:type="paragraph" w:customStyle="1" w:styleId="ConsNormal0">
    <w:name w:val="ConsNormal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73273A"/>
    <w:pPr>
      <w:ind w:firstLine="900"/>
    </w:pPr>
    <w:rPr>
      <w:sz w:val="28"/>
    </w:rPr>
  </w:style>
  <w:style w:type="paragraph" w:customStyle="1" w:styleId="ConsNonformat">
    <w:name w:val="ConsNonformat"/>
    <w:rsid w:val="0073273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73273A"/>
    <w:pPr>
      <w:jc w:val="both"/>
    </w:pPr>
  </w:style>
  <w:style w:type="paragraph" w:styleId="ae">
    <w:name w:val="Body Text Indent"/>
    <w:basedOn w:val="a"/>
    <w:link w:val="af"/>
    <w:rsid w:val="0073273A"/>
    <w:pPr>
      <w:ind w:firstLine="90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paragraph" w:customStyle="1" w:styleId="310">
    <w:name w:val="Основной текст с отступом 31"/>
    <w:basedOn w:val="a"/>
    <w:rsid w:val="0073273A"/>
    <w:pPr>
      <w:ind w:firstLine="900"/>
      <w:jc w:val="both"/>
    </w:pPr>
    <w:rPr>
      <w:color w:val="000000"/>
      <w:sz w:val="28"/>
    </w:rPr>
  </w:style>
  <w:style w:type="paragraph" w:customStyle="1" w:styleId="af0">
    <w:name w:val="адресат"/>
    <w:basedOn w:val="a"/>
    <w:next w:val="a"/>
    <w:rsid w:val="0073273A"/>
    <w:pPr>
      <w:autoSpaceDE w:val="0"/>
      <w:jc w:val="center"/>
    </w:pPr>
    <w:rPr>
      <w:sz w:val="30"/>
    </w:rPr>
  </w:style>
  <w:style w:type="paragraph" w:customStyle="1" w:styleId="ConsTitle">
    <w:name w:val="ConsTitle"/>
    <w:rsid w:val="0073273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1">
    <w:name w:val="Стиль"/>
    <w:rsid w:val="0073273A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af2">
    <w:name w:val="Содержимое врезки"/>
    <w:basedOn w:val="a6"/>
    <w:rsid w:val="0073273A"/>
  </w:style>
  <w:style w:type="paragraph" w:customStyle="1" w:styleId="ConsPlusNormal">
    <w:name w:val="ConsPlusNormal"/>
    <w:next w:val="a"/>
    <w:uiPriority w:val="99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ConsPlusNonformat">
    <w:name w:val="ConsPlusNonformat"/>
    <w:basedOn w:val="a"/>
    <w:next w:val="ConsPlusNormal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73273A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uiPriority w:val="99"/>
    <w:rsid w:val="0073273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af3">
    <w:name w:val="Заголовок таблицы"/>
    <w:basedOn w:val="ad"/>
    <w:rsid w:val="0073273A"/>
    <w:pPr>
      <w:jc w:val="center"/>
    </w:pPr>
    <w:rPr>
      <w:b/>
      <w:bCs/>
    </w:rPr>
  </w:style>
  <w:style w:type="paragraph" w:styleId="af4">
    <w:name w:val="header"/>
    <w:basedOn w:val="a"/>
    <w:link w:val="af5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8">
    <w:name w:val="List Paragraph"/>
    <w:basedOn w:val="a"/>
    <w:uiPriority w:val="34"/>
    <w:qFormat/>
    <w:rsid w:val="00EA0E76"/>
    <w:pPr>
      <w:widowControl/>
      <w:suppressAutoHyphens w:val="0"/>
      <w:ind w:left="720" w:firstLine="851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customStyle="1" w:styleId="22">
    <w:name w:val="Основной текст с отступом 22"/>
    <w:basedOn w:val="a"/>
    <w:rsid w:val="00A702A0"/>
    <w:pPr>
      <w:overflowPunct w:val="0"/>
      <w:autoSpaceDE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sid w:val="00383E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83E7C"/>
    <w:rPr>
      <w:rFonts w:ascii="Tahoma" w:eastAsia="Andale Sans UI" w:hAnsi="Tahoma" w:cs="Tahoma"/>
      <w:kern w:val="1"/>
      <w:sz w:val="16"/>
      <w:szCs w:val="16"/>
    </w:rPr>
  </w:style>
  <w:style w:type="paragraph" w:customStyle="1" w:styleId="WW-2">
    <w:name w:val="WW-Основной текст с отступом 2"/>
    <w:basedOn w:val="a"/>
    <w:rsid w:val="003A5082"/>
    <w:pPr>
      <w:widowControl/>
      <w:spacing w:line="100" w:lineRule="atLeast"/>
    </w:pPr>
    <w:rPr>
      <w:lang w:eastAsia="ar-SA"/>
    </w:rPr>
  </w:style>
  <w:style w:type="character" w:styleId="afb">
    <w:name w:val="Hyperlink"/>
    <w:basedOn w:val="a0"/>
    <w:uiPriority w:val="99"/>
    <w:unhideWhenUsed/>
    <w:rsid w:val="00BF67CF"/>
    <w:rPr>
      <w:color w:val="0000FF" w:themeColor="hyperlink"/>
      <w:u w:val="single"/>
    </w:rPr>
  </w:style>
  <w:style w:type="character" w:customStyle="1" w:styleId="32">
    <w:name w:val="3 текст устава Знак Знак"/>
    <w:link w:val="33"/>
    <w:rsid w:val="00F66D21"/>
    <w:rPr>
      <w:sz w:val="28"/>
      <w:lang w:eastAsia="ru-RU"/>
    </w:rPr>
  </w:style>
  <w:style w:type="paragraph" w:customStyle="1" w:styleId="33">
    <w:name w:val="3 текст устава"/>
    <w:link w:val="32"/>
    <w:rsid w:val="00F66D21"/>
    <w:pPr>
      <w:widowControl w:val="0"/>
      <w:spacing w:after="0" w:line="240" w:lineRule="auto"/>
      <w:ind w:firstLine="709"/>
      <w:jc w:val="both"/>
    </w:pPr>
    <w:rPr>
      <w:sz w:val="28"/>
      <w:lang w:eastAsia="ru-RU"/>
    </w:rPr>
  </w:style>
  <w:style w:type="paragraph" w:styleId="afc">
    <w:name w:val="Plain Text"/>
    <w:basedOn w:val="a"/>
    <w:link w:val="afd"/>
    <w:rsid w:val="0001155D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rsid w:val="000115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qFormat/>
    <w:rsid w:val="00510D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4FF488E4D0B61CCAF64FD63DD7D323EEC5532FC17EF8B97CFFD74372BDC74D19D2CA46AB5463675C8EAD7D88404D5F2FC9D7B974F45S0CFK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FF488E4D0B61CCAF64FD63DD7D323EEC5532FC17EF8B97CFFD74372BDC74D19D2CA46AB5473975C8EAD7D88404D5F2FC9D7B974F45S0CF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4FF488E4D0B61CCAF64FD63DD7D323EEC5532FC17EF8B97CFFD74372BDC74D19D2CA46CB9413075C8EAD7D88404D5F2FC9D7B974F45S0CF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70BBC11AB74A1738FEF44CB324E271DB3A28E5A1318F23FD4591E16622A198640B44F482D6D0BBF2F4A558E24722D99119F54FB5DE6C1CS1J7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8D77D-CC5A-4183-BD9E-58DAEABB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7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</dc:creator>
  <cp:lastModifiedBy>1</cp:lastModifiedBy>
  <cp:revision>54</cp:revision>
  <cp:lastPrinted>2020-09-30T06:14:00Z</cp:lastPrinted>
  <dcterms:created xsi:type="dcterms:W3CDTF">2017-06-13T11:29:00Z</dcterms:created>
  <dcterms:modified xsi:type="dcterms:W3CDTF">2020-10-01T08:08:00Z</dcterms:modified>
</cp:coreProperties>
</file>