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10277" w:h="1563" w:hRule="exact" w:wrap="none" w:vAnchor="page" w:hAnchor="page" w:x="1023" w:y="1113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Российская Федерация</w:t>
        <w:br/>
        <w:t>Краснодарский край</w:t>
        <w:br/>
        <w:t>г. Краснодар</w:t>
      </w:r>
    </w:p>
    <w:p>
      <w:pPr>
        <w:pStyle w:val="Style5"/>
        <w:framePr w:w="10277" w:h="1563" w:hRule="exact" w:wrap="none" w:vAnchor="page" w:hAnchor="page" w:x="1023" w:y="1113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2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ООО «ФИШТ»</w:t>
      </w:r>
      <w:bookmarkEnd w:id="0"/>
    </w:p>
    <w:p>
      <w:pPr>
        <w:pStyle w:val="Style3"/>
        <w:framePr w:w="10277" w:h="344" w:hRule="exact" w:wrap="none" w:vAnchor="page" w:hAnchor="page" w:x="1023" w:y="395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 - ООО «Специализированный застройщик «ЭВО Девелопмент»</w:t>
      </w:r>
    </w:p>
    <w:p>
      <w:pPr>
        <w:pStyle w:val="Style7"/>
        <w:framePr w:w="10277" w:h="4045" w:hRule="exact" w:wrap="none" w:vAnchor="page" w:hAnchor="page" w:x="1023" w:y="4818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«Земельный участок с кадастровым номером</w:t>
        <w:br/>
        <w:t>23:21:0401013:2552, месторасположение установлено</w:t>
        <w:br/>
        <w:t>относительно ориентира, расположенного в границах участка.</w:t>
        <w:br/>
        <w:t>Почтовый адрес ориентира: РФ, Краснодарский край,</w:t>
        <w:br/>
        <w:t>Новокубанский район, Новокубанское городское поселение,</w:t>
        <w:br/>
        <w:t>город Новокубанск, между ул. Березовой, Кузнечной и</w:t>
      </w:r>
    </w:p>
    <w:p>
      <w:pPr>
        <w:pStyle w:val="Style7"/>
        <w:framePr w:w="10277" w:h="4045" w:hRule="exact" w:wrap="none" w:vAnchor="page" w:hAnchor="page" w:x="1023" w:y="4818"/>
        <w:widowControl w:val="0"/>
        <w:keepNext w:val="0"/>
        <w:keepLines w:val="0"/>
        <w:shd w:val="clear" w:color="auto" w:fill="auto"/>
        <w:bidi w:val="0"/>
        <w:spacing w:before="0" w:after="406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Весенней».</w:t>
      </w:r>
    </w:p>
    <w:p>
      <w:pPr>
        <w:pStyle w:val="Style3"/>
        <w:framePr w:w="10277" w:h="4045" w:hRule="exact" w:wrap="none" w:vAnchor="page" w:hAnchor="page" w:x="1023" w:y="4818"/>
        <w:widowControl w:val="0"/>
        <w:keepNext w:val="0"/>
        <w:keepLines w:val="0"/>
        <w:shd w:val="clear" w:color="auto" w:fill="auto"/>
        <w:bidi w:val="0"/>
        <w:spacing w:before="0" w:after="44" w:line="2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ТЕХНИЧЕСКИЙ ОТЧЕТ</w:t>
      </w:r>
    </w:p>
    <w:p>
      <w:pPr>
        <w:pStyle w:val="Style3"/>
        <w:framePr w:w="10277" w:h="4045" w:hRule="exact" w:wrap="none" w:vAnchor="page" w:hAnchor="page" w:x="1023" w:y="481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ИНЖЕНЕРНО-ГЕОДЕЗИЧЕСКИХ ИЗЫСКАНИЙ</w:t>
      </w:r>
    </w:p>
    <w:p>
      <w:pPr>
        <w:pStyle w:val="Style3"/>
        <w:framePr w:w="10277" w:h="2000" w:hRule="exact" w:wrap="none" w:vAnchor="page" w:hAnchor="page" w:x="1023" w:y="9460"/>
        <w:widowControl w:val="0"/>
        <w:keepNext w:val="0"/>
        <w:keepLines w:val="0"/>
        <w:shd w:val="clear" w:color="auto" w:fill="auto"/>
        <w:bidi w:val="0"/>
        <w:spacing w:before="0" w:after="333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Проектная документация</w:t>
        <w:br/>
        <w:t>Рабочая документация</w:t>
      </w:r>
    </w:p>
    <w:p>
      <w:pPr>
        <w:pStyle w:val="Style9"/>
        <w:framePr w:w="10277" w:h="2000" w:hRule="exact" w:wrap="none" w:vAnchor="page" w:hAnchor="page" w:x="1023" w:y="9460"/>
        <w:widowControl w:val="0"/>
        <w:keepNext w:val="0"/>
        <w:keepLines w:val="0"/>
        <w:shd w:val="clear" w:color="auto" w:fill="auto"/>
        <w:bidi w:val="0"/>
        <w:spacing w:before="0" w:after="346" w:line="2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1</w:t>
      </w:r>
    </w:p>
    <w:p>
      <w:pPr>
        <w:pStyle w:val="Style3"/>
        <w:framePr w:w="10277" w:h="2000" w:hRule="exact" w:wrap="none" w:vAnchor="page" w:hAnchor="page" w:x="1023" w:y="9460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11"/>
        <w:framePr w:w="1666" w:h="690" w:hRule="exact" w:wrap="none" w:vAnchor="page" w:hAnchor="page" w:x="5328" w:y="146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Краснодар</w:t>
      </w:r>
    </w:p>
    <w:p>
      <w:pPr>
        <w:pStyle w:val="Style11"/>
        <w:framePr w:w="1666" w:h="690" w:hRule="exact" w:wrap="none" w:vAnchor="page" w:hAnchor="page" w:x="5328" w:y="14643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10478" w:h="1026" w:hRule="exact" w:wrap="none" w:vAnchor="page" w:hAnchor="page" w:x="822" w:y="1113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Российская Федерация</w:t>
        <w:br/>
        <w:t>Краснодарский край</w:t>
        <w:br/>
        <w:t>г. Краснодар</w:t>
      </w:r>
    </w:p>
    <w:p>
      <w:pPr>
        <w:pStyle w:val="Style5"/>
        <w:framePr w:w="10478" w:h="533" w:hRule="exact" w:wrap="none" w:vAnchor="page" w:hAnchor="page" w:x="822" w:y="2137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20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ООО «ФИШТ»</w:t>
      </w:r>
      <w:bookmarkEnd w:id="1"/>
    </w:p>
    <w:p>
      <w:pPr>
        <w:pStyle w:val="Style3"/>
        <w:framePr w:w="10478" w:h="5139" w:hRule="exact" w:wrap="none" w:vAnchor="page" w:hAnchor="page" w:x="822" w:y="3954"/>
        <w:widowControl w:val="0"/>
        <w:keepNext w:val="0"/>
        <w:keepLines w:val="0"/>
        <w:shd w:val="clear" w:color="auto" w:fill="auto"/>
        <w:bidi w:val="0"/>
        <w:jc w:val="left"/>
        <w:spacing w:before="0" w:after="579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 - ООО «Специализированный застройщик «ЭВО Девелопмент»</w:t>
      </w:r>
    </w:p>
    <w:p>
      <w:pPr>
        <w:pStyle w:val="Style7"/>
        <w:framePr w:w="10478" w:h="5139" w:hRule="exact" w:wrap="none" w:vAnchor="page" w:hAnchor="page" w:x="822" w:y="3954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«Земельный участок с кадастровым номером</w:t>
        <w:br/>
        <w:t>23:21:0401013:2552, месторасположение установлено</w:t>
        <w:br/>
        <w:t>относительно ориентира, расположенного в границах участка.</w:t>
        <w:br/>
        <w:t>Почтовый адрес ориентира: РФ, Краснодарский край,</w:t>
        <w:br/>
        <w:t>Новокубанский район, Новокубанское городское поселение,</w:t>
        <w:br/>
        <w:t>город Новокубанск, между ул. Березовой, Кузнечной и</w:t>
      </w:r>
    </w:p>
    <w:p>
      <w:pPr>
        <w:pStyle w:val="Style7"/>
        <w:framePr w:w="10478" w:h="5139" w:hRule="exact" w:wrap="none" w:vAnchor="page" w:hAnchor="page" w:x="822" w:y="3954"/>
        <w:widowControl w:val="0"/>
        <w:keepNext w:val="0"/>
        <w:keepLines w:val="0"/>
        <w:shd w:val="clear" w:color="auto" w:fill="auto"/>
        <w:bidi w:val="0"/>
        <w:spacing w:before="0" w:after="646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Весенней».</w:t>
      </w:r>
    </w:p>
    <w:p>
      <w:pPr>
        <w:pStyle w:val="Style3"/>
        <w:framePr w:w="10478" w:h="5139" w:hRule="exact" w:wrap="none" w:vAnchor="page" w:hAnchor="page" w:x="822" w:y="395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ТЕХНИЧЕСКИЙ ОТЧЕТ</w:t>
      </w:r>
    </w:p>
    <w:p>
      <w:pPr>
        <w:pStyle w:val="Style3"/>
        <w:framePr w:w="10478" w:h="5139" w:hRule="exact" w:wrap="none" w:vAnchor="page" w:hAnchor="page" w:x="822" w:y="39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ИНЖЕНЕРНО-ГЕОДЕЗИЧЕСКИХ ИЗЫСКАНИЙ</w:t>
      </w:r>
    </w:p>
    <w:p>
      <w:pPr>
        <w:pStyle w:val="Style3"/>
        <w:framePr w:w="10478" w:h="701" w:hRule="exact" w:wrap="none" w:vAnchor="page" w:hAnchor="page" w:x="822" w:y="9690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Проектная документация</w:t>
        <w:br/>
        <w:t>Рабочая документация</w:t>
      </w:r>
    </w:p>
    <w:p>
      <w:pPr>
        <w:pStyle w:val="Style9"/>
        <w:framePr w:w="10478" w:h="338" w:hRule="exact" w:wrap="none" w:vAnchor="page" w:hAnchor="page" w:x="822" w:y="1068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1</w:t>
      </w:r>
    </w:p>
    <w:p>
      <w:pPr>
        <w:pStyle w:val="Style3"/>
        <w:framePr w:w="10478" w:h="340" w:hRule="exact" w:wrap="none" w:vAnchor="page" w:hAnchor="page" w:x="822" w:y="11350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13"/>
        <w:framePr w:wrap="none" w:vAnchor="page" w:hAnchor="page" w:x="2828" w:y="139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pStyle w:val="Style13"/>
        <w:framePr w:wrap="none" w:vAnchor="page" w:hAnchor="page" w:x="2852" w:y="132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framePr w:wrap="none" w:vAnchor="page" w:hAnchor="page" w:x="4177" w:y="1294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62pt;height:82pt;">
            <v:imagedata r:id="rId5" r:href="rId6"/>
          </v:shape>
        </w:pict>
      </w:r>
    </w:p>
    <w:p>
      <w:pPr>
        <w:pStyle w:val="Style15"/>
        <w:framePr w:wrap="none" w:vAnchor="page" w:hAnchor="page" w:x="822" w:y="139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660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 Н.Ю.</w:t>
      </w:r>
    </w:p>
    <w:p>
      <w:pPr>
        <w:pStyle w:val="Style11"/>
        <w:framePr w:w="2050" w:h="690" w:hRule="exact" w:wrap="none" w:vAnchor="page" w:hAnchor="page" w:x="5329" w:y="148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Краснодар</w:t>
      </w:r>
    </w:p>
    <w:p>
      <w:pPr>
        <w:pStyle w:val="Style11"/>
        <w:framePr w:w="2050" w:h="690" w:hRule="exact" w:wrap="none" w:vAnchor="page" w:hAnchor="page" w:x="5329" w:y="148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18" w:h="1243" w:hRule="exact" w:wrap="none" w:vAnchor="page" w:hAnchor="page" w:x="219" w:y="1035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Согласовано</w:t>
      </w:r>
    </w:p>
    <w:p>
      <w:pPr>
        <w:pStyle w:val="Style11"/>
        <w:framePr w:wrap="none" w:vAnchor="page" w:hAnchor="page" w:x="11092" w:y="3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19"/>
        <w:framePr w:wrap="none" w:vAnchor="page" w:hAnchor="page" w:x="820" w:y="7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4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</w:t>
      </w:r>
    </w:p>
    <w:p>
      <w:pPr>
        <w:pStyle w:val="Style21"/>
        <w:framePr w:wrap="none" w:vAnchor="page" w:hAnchor="page" w:x="460" w:y="1170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Ol</w:t>
      </w:r>
    </w:p>
    <w:p>
      <w:pPr>
        <w:pStyle w:val="Style21"/>
        <w:framePr w:w="163" w:h="401" w:hRule="exact" w:wrap="none" w:vAnchor="page" w:hAnchor="page" w:x="470" w:y="119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21"/>
        <w:framePr w:w="163" w:h="401" w:hRule="exact" w:wrap="none" w:vAnchor="page" w:hAnchor="page" w:x="470" w:y="119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</w:t>
      </w:r>
    </w:p>
    <w:p>
      <w:pPr>
        <w:pStyle w:val="Style23"/>
        <w:framePr w:w="202" w:h="475" w:hRule="exact" w:wrap="none" w:vAnchor="page" w:hAnchor="page" w:x="432" w:y="1256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1"/>
        <w:framePr w:w="202" w:h="475" w:hRule="exact" w:wrap="none" w:vAnchor="page" w:hAnchor="page" w:x="432" w:y="125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21"/>
        <w:framePr w:w="202" w:h="475" w:hRule="exact" w:wrap="none" w:vAnchor="page" w:hAnchor="page" w:x="432" w:y="125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</w:t>
      </w:r>
    </w:p>
    <w:p>
      <w:pPr>
        <w:pStyle w:val="Style25"/>
        <w:framePr w:w="197" w:h="524" w:hRule="exact" w:wrap="none" w:vAnchor="page" w:hAnchor="page" w:x="465" w:y="133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1"/>
        <w:framePr w:w="197" w:h="524" w:hRule="exact" w:wrap="none" w:vAnchor="page" w:hAnchor="page" w:x="465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27"/>
        <w:framePr w:w="197" w:h="524" w:hRule="exact" w:wrap="none" w:vAnchor="page" w:hAnchor="page" w:x="465" w:y="133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9"/>
        <w:framePr w:w="197" w:h="524" w:hRule="exact" w:wrap="none" w:vAnchor="page" w:hAnchor="page" w:x="465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документации</w:t>
        <w:tab/>
        <w:t>3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  <w:tab/>
        <w:t>4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Изученность территории</w:t>
        <w:tab/>
        <w:t>6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Физико-географические условия района работ и техногенные факторы</w:t>
        <w:tab/>
        <w:t>6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Методика и технология выполнения работ</w:t>
        <w:tab/>
        <w:t>7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инженерных изысканий</w:t>
        <w:tab/>
        <w:t>11</w:t>
      </w:r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hyperlink w:anchor="bookmark10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Сведения о контроле качества и приемке работ</w:t>
          <w:tab/>
          <w:t>12</w:t>
        </w:r>
      </w:hyperlink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hyperlink w:anchor="bookmark12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Заключение</w:t>
          <w:tab/>
          <w:t>12</w:t>
        </w:r>
      </w:hyperlink>
    </w:p>
    <w:p>
      <w:pPr>
        <w:pStyle w:val="TOC_7"/>
        <w:numPr>
          <w:ilvl w:val="0"/>
          <w:numId w:val="1"/>
        </w:numPr>
        <w:framePr w:w="10478" w:h="11438" w:hRule="exact" w:wrap="none" w:vAnchor="page" w:hAnchor="page" w:x="820" w:y="1202"/>
        <w:tabs>
          <w:tab w:leader="none" w:pos="970" w:val="left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hyperlink w:anchor="bookmark14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Использованные документы и материалы</w:t>
          <w:tab/>
          <w:t>13</w:t>
        </w:r>
      </w:hyperlink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ТЕКСТОВЫЕ ПРИЛОЖЕНИЯ</w:t>
        <w:tab/>
        <w:t>14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А Задание на выполнение инженерно-геодезических изысканий</w:t>
        <w:tab/>
        <w:t>14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Б Программа на производство работ</w:t>
        <w:tab/>
        <w:t>20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В Выписка из СРО</w:t>
        <w:tab/>
        <w:t>33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hyperlink w:anchor="bookmark57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Приложение Г Свидетельства о поверках оборудования</w:t>
          <w:tab/>
          <w:t>35</w:t>
        </w:r>
      </w:hyperlink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hyperlink w:anchor="bookmark63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Приложение Д Договор аренды оборудования</w:t>
          <w:tab/>
          <w:t>39</w:t>
        </w:r>
      </w:hyperlink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Е Выписка координат и высот исходных пунктов геодезической сети</w:t>
        <w:tab/>
        <w:t>42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Ж Ведомость обследования исходных геодезических пунктов</w:t>
        <w:tab/>
        <w:t>43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И Отчет об уравнивании спутниковых измерений</w:t>
        <w:tab/>
        <w:t>44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К Каталог координат и высот пунктов опорной геодезической сети</w:t>
        <w:tab/>
        <w:t>48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Л Акт о сдаче закрепленных геодезических пунктов для наблюдения за сохранностью</w:t>
        <w:tab/>
        <w:t>49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М Акт полевого контроля и приемки топографо-геодезических работ</w:t>
        <w:tab/>
        <w:t>51</w:t>
      </w:r>
    </w:p>
    <w:p>
      <w:pPr>
        <w:pStyle w:val="TOC_7"/>
        <w:framePr w:w="10478" w:h="11438" w:hRule="exact" w:wrap="none" w:vAnchor="page" w:hAnchor="page" w:x="820" w:y="1202"/>
        <w:tabs>
          <w:tab w:leader="dot" w:pos="101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Н Акт камерального контроля и приемки работ</w:t>
        <w:tab/>
        <w:t>53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ГРАФИЧЕСКИЕ ПРИЛОЖЕНИЯ</w:t>
        <w:tab/>
        <w:t>54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23-389-ИГДИ-Г.1 Обзорная схема</w:t>
        <w:tab/>
        <w:t>54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23-389-ИГДИ-Г.2 Картограмма геодезической изученности</w:t>
        <w:tab/>
        <w:t>55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23-389-ИГДИ-Г.3 Схема спутниковой сети</w:t>
        <w:tab/>
        <w:t>56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23-389-ИГДИ-Г.4 Карточки закладки пунктов ОГС</w:t>
        <w:tab/>
        <w:t>57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23-389-ИГДИ-Г.5 Эскиз пунктов ОГС</w:t>
        <w:tab/>
        <w:t>58</w:t>
      </w:r>
    </w:p>
    <w:p>
      <w:pPr>
        <w:pStyle w:val="TOC_7"/>
        <w:framePr w:w="10478" w:h="11438" w:hRule="exact" w:wrap="none" w:vAnchor="page" w:hAnchor="page" w:x="820" w:y="1202"/>
        <w:tabs>
          <w:tab w:leader="none" w:pos="7380" w:val="center"/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23-389-ИГДИ-Г.6 Инженерно-топографический план М</w:t>
        <w:tab/>
        <w:t>1:500</w:t>
        <w:tab/>
        <w:t>59</w:t>
      </w:r>
    </w:p>
    <w:p>
      <w:pPr>
        <w:pStyle w:val="TOC_7"/>
        <w:framePr w:w="10478" w:h="11438" w:hRule="exact" w:wrap="none" w:vAnchor="page" w:hAnchor="page" w:x="820" w:y="1202"/>
        <w:tabs>
          <w:tab w:leader="dot" w:pos="1044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23-389-ИГДИ-Г.7 Материалы согласований</w:t>
        <w:tab/>
        <w:t>60</w:t>
      </w:r>
    </w:p>
    <w:tbl>
      <w:tblPr>
        <w:tblOverlap w:val="never"/>
        <w:tblLayout w:type="fixed"/>
        <w:jc w:val="left"/>
      </w:tblPr>
      <w:tblGrid>
        <w:gridCol w:w="610"/>
        <w:gridCol w:w="576"/>
        <w:gridCol w:w="571"/>
        <w:gridCol w:w="576"/>
        <w:gridCol w:w="859"/>
        <w:gridCol w:w="571"/>
        <w:gridCol w:w="3859"/>
        <w:gridCol w:w="859"/>
        <w:gridCol w:w="859"/>
        <w:gridCol w:w="1147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33"/>
              </w:rPr>
              <w:t>23-389-ИГДИ -С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34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Дехтерев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33"/>
              </w:rPr>
              <w:t>Технический отчёт по инженерно</w:t>
              <w:t>геодезическим изысканиям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33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3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33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34"/>
              </w:rPr>
              <w:t>Проверил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Калиниченко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40" w:firstLine="0"/>
            </w:pPr>
            <w:r>
              <w:rPr>
                <w:rStyle w:val="CharStyle33"/>
              </w:rPr>
              <w:t>П,Р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3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33"/>
              </w:rPr>
              <w:t>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9" w:lineRule="exact"/>
              <w:ind w:left="900" w:right="0" w:firstLine="0"/>
            </w:pPr>
            <w:r>
              <w:rPr>
                <w:rStyle w:val="CharStyle37"/>
              </w:rPr>
              <w:t>ООО «Фишт» г. Краснодар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34"/>
              </w:rPr>
              <w:t>Н.контроль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Абилов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488" w:h="2309" w:wrap="none" w:vAnchor="page" w:hAnchor="page" w:x="1056" w:y="142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88" w:h="2309" w:wrap="none" w:vAnchor="page" w:hAnchor="page" w:x="1056" w:y="142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488" w:h="2309" w:wrap="none" w:vAnchor="page" w:hAnchor="page" w:x="1056" w:y="1420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4.55pt;margin-top:596.45pt;width:41.3pt;height:0;z-index:-251658240;mso-position-horizontal-relative:page;mso-position-vertical-relative:page">
            <v:stroke weight="1.7pt"/>
          </v:shape>
        </w:pict>
      </w:r>
    </w:p>
    <w:p>
      <w:pPr>
        <w:pStyle w:val="Style19"/>
        <w:framePr w:wrap="none" w:vAnchor="page" w:hAnchor="page" w:x="11145" w:y="48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  <w:bookmarkEnd w:id="2"/>
    </w:p>
    <w:p>
      <w:pPr>
        <w:pStyle w:val="Style19"/>
        <w:framePr w:w="10152" w:h="615" w:hRule="exact" w:wrap="none" w:vAnchor="page" w:hAnchor="page" w:x="1224" w:y="1142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0" w:right="2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ОТЧЕТНОЙ ДОКУМЕНТАЦИИ</w:t>
        <w:br/>
        <w:t>ПО ИНЖЕНЕРНЫМ ИЗЫСКАНИЯМ</w:t>
      </w:r>
    </w:p>
    <w:tbl>
      <w:tblPr>
        <w:tblOverlap w:val="never"/>
        <w:tblLayout w:type="fixed"/>
        <w:jc w:val="left"/>
      </w:tblPr>
      <w:tblGrid>
        <w:gridCol w:w="1853"/>
        <w:gridCol w:w="2405"/>
        <w:gridCol w:w="4181"/>
        <w:gridCol w:w="1714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38"/>
              </w:rPr>
              <w:t>Номер раздела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Обозначение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38"/>
              </w:rPr>
              <w:t>Примечание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4</w:t>
            </w:r>
          </w:p>
        </w:tc>
      </w:tr>
      <w:tr>
        <w:trPr>
          <w:trHeight w:val="9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Том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38"/>
              </w:rPr>
              <w:t>23-389-ИГДИ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152" w:h="1488" w:wrap="none" w:vAnchor="page" w:hAnchor="page" w:x="1224" w:y="19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38"/>
              </w:rPr>
              <w:t>Технический отчет по результатам инженерно-геодезических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0152" w:h="1488" w:wrap="none" w:vAnchor="page" w:hAnchor="page" w:x="1224" w:y="196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1"/>
        <w:framePr w:w="278" w:h="429" w:hRule="exact" w:wrap="none" w:vAnchor="page" w:hAnchor="page" w:x="345" w:y="127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03</w:t>
      </w:r>
    </w:p>
    <w:p>
      <w:pPr>
        <w:pStyle w:val="Style21"/>
        <w:framePr w:w="278" w:h="429" w:hRule="exact" w:wrap="none" w:vAnchor="page" w:hAnchor="page" w:x="345" w:y="127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39"/>
        <w:framePr w:w="278" w:h="429" w:hRule="exact" w:wrap="none" w:vAnchor="page" w:hAnchor="page" w:x="345" w:y="1274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га</w:t>
      </w:r>
    </w:p>
    <w:p>
      <w:pPr>
        <w:framePr w:wrap="none" w:vAnchor="page" w:hAnchor="page" w:x="384" w:y="13541"/>
        <w:widowControl w:val="0"/>
      </w:pPr>
    </w:p>
    <w:p>
      <w:pPr>
        <w:pStyle w:val="Style29"/>
        <w:framePr w:w="298" w:h="495" w:hRule="exact" w:wrap="none" w:vAnchor="page" w:hAnchor="page" w:x="345" w:y="142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43"/>
        <w:framePr w:w="298" w:h="495" w:hRule="exact" w:wrap="none" w:vAnchor="page" w:hAnchor="page" w:x="345" w:y="1425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9"/>
        <w:framePr w:w="298" w:h="495" w:hRule="exact" w:wrap="none" w:vAnchor="page" w:hAnchor="page" w:x="345" w:y="142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29"/>
        <w:numPr>
          <w:ilvl w:val="0"/>
          <w:numId w:val="3"/>
        </w:numPr>
        <w:framePr w:w="278" w:h="902" w:hRule="exact" w:wrap="none" w:vAnchor="page" w:hAnchor="page" w:x="345" w:y="15463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</w:t>
      </w:r>
    </w:p>
    <w:p>
      <w:pPr>
        <w:pStyle w:val="Style45"/>
        <w:framePr w:w="278" w:h="902" w:hRule="exact" w:wrap="none" w:vAnchor="page" w:hAnchor="page" w:x="345" w:y="15463"/>
        <w:widowControl w:val="0"/>
        <w:keepNext w:val="0"/>
        <w:keepLines w:val="0"/>
        <w:shd w:val="clear" w:color="auto" w:fill="auto"/>
        <w:bidi w:val="0"/>
        <w:spacing w:before="0" w:after="3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%</w:t>
      </w:r>
    </w:p>
    <w:p>
      <w:pPr>
        <w:pStyle w:val="Style7"/>
        <w:framePr w:w="278" w:h="902" w:hRule="exact" w:wrap="none" w:vAnchor="page" w:hAnchor="page" w:x="345" w:y="15463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tbl>
      <w:tblPr>
        <w:tblOverlap w:val="never"/>
        <w:tblLayout w:type="fixed"/>
        <w:jc w:val="left"/>
      </w:tblPr>
      <w:tblGrid>
        <w:gridCol w:w="581"/>
        <w:gridCol w:w="547"/>
        <w:gridCol w:w="557"/>
        <w:gridCol w:w="557"/>
        <w:gridCol w:w="830"/>
        <w:gridCol w:w="58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Абилов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3653" w:h="2318" w:wrap="none" w:vAnchor="page" w:hAnchor="page" w:x="1084" w:y="14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47"/>
              </w:rPr>
              <w:t>22</w:t>
            </w:r>
            <w:r>
              <w:rPr>
                <w:rStyle w:val="CharStyle36"/>
              </w:rPr>
              <w:t>.</w:t>
            </w:r>
            <w:r>
              <w:rPr>
                <w:rStyle w:val="CharStyle47"/>
              </w:rPr>
              <w:t>08.23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53" w:h="2318" w:wrap="none" w:vAnchor="page" w:hAnchor="page" w:x="1084" w:y="141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"/>
        <w:framePr w:wrap="none" w:vAnchor="page" w:hAnchor="page" w:x="7329" w:y="1447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23-389-СД</w:t>
      </w:r>
    </w:p>
    <w:p>
      <w:pPr>
        <w:pStyle w:val="Style48"/>
        <w:framePr w:w="3274" w:h="605" w:hRule="exact" w:wrap="none" w:vAnchor="page" w:hAnchor="page" w:x="5025" w:y="1544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отчетной документации</w:t>
        <w:br/>
        <w:t>по инженерным изысканиям</w:t>
      </w:r>
    </w:p>
    <w:tbl>
      <w:tblPr>
        <w:tblOverlap w:val="never"/>
        <w:tblLayout w:type="fixed"/>
        <w:jc w:val="left"/>
      </w:tblPr>
      <w:tblGrid>
        <w:gridCol w:w="883"/>
        <w:gridCol w:w="830"/>
        <w:gridCol w:w="1181"/>
      </w:tblGrid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3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3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37"/>
              </w:rPr>
              <w:t>П,Р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2894" w:h="1502" w:wrap="none" w:vAnchor="page" w:hAnchor="page" w:x="8558" w:y="14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1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740" w:right="0" w:firstLine="0"/>
            </w:pPr>
            <w:r>
              <w:rPr>
                <w:rStyle w:val="CharStyle37"/>
              </w:rPr>
              <w:t>ООО «Фишт»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г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bottom w:val="single" w:sz="4"/>
            </w:tcBorders>
            <w:vAlign w:val="top"/>
          </w:tcPr>
          <w:p>
            <w:pPr>
              <w:pStyle w:val="Style29"/>
              <w:framePr w:w="2894" w:h="1502" w:wrap="none" w:vAnchor="page" w:hAnchor="page" w:x="8558" w:y="14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Краснодар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8.3pt;margin-top:655.5pt;width:36.pt;height:0;z-index:-251658240;mso-position-horizontal-relative:page;mso-position-vertical-relative:page">
            <v:stroke weight="1.7pt"/>
          </v:shape>
        </w:pict>
      </w:r>
    </w:p>
    <w:p>
      <w:pPr>
        <w:pStyle w:val="Style17"/>
        <w:framePr w:w="218" w:h="1243" w:hRule="exact" w:wrap="none" w:vAnchor="page" w:hAnchor="page" w:x="197" w:y="1035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Согласовано</w:t>
      </w:r>
    </w:p>
    <w:p>
      <w:pPr>
        <w:pStyle w:val="Style11"/>
        <w:framePr w:wrap="none" w:vAnchor="page" w:hAnchor="page" w:x="11071" w:y="3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</w:t>
      </w:r>
    </w:p>
    <w:p>
      <w:pPr>
        <w:pStyle w:val="Style19"/>
        <w:numPr>
          <w:ilvl w:val="0"/>
          <w:numId w:val="5"/>
        </w:numPr>
        <w:framePr w:wrap="none" w:vAnchor="page" w:hAnchor="page" w:x="1312" w:y="1074"/>
        <w:tabs>
          <w:tab w:leader="none" w:pos="1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74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</w:r>
      <w:bookmarkEnd w:id="3"/>
    </w:p>
    <w:p>
      <w:pPr>
        <w:pStyle w:val="Style21"/>
        <w:framePr w:wrap="none" w:vAnchor="page" w:hAnchor="page" w:x="439" w:y="1170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Ol</w:t>
      </w:r>
    </w:p>
    <w:p>
      <w:pPr>
        <w:pStyle w:val="Style50"/>
        <w:framePr w:w="163" w:h="380" w:hRule="exact" w:wrap="none" w:vAnchor="page" w:hAnchor="page" w:x="448" w:y="1202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со</w:t>
      </w:r>
    </w:p>
    <w:p>
      <w:pPr>
        <w:pStyle w:val="Style29"/>
        <w:framePr w:w="163" w:h="380" w:hRule="exact" w:wrap="none" w:vAnchor="page" w:hAnchor="page" w:x="448" w:y="1202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</w:t>
      </w:r>
    </w:p>
    <w:p>
      <w:pPr>
        <w:pStyle w:val="Style52"/>
        <w:framePr w:w="202" w:h="415" w:hRule="exact" w:wrap="none" w:vAnchor="page" w:hAnchor="page" w:x="410" w:y="1262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03</w:t>
      </w:r>
    </w:p>
    <w:p>
      <w:pPr>
        <w:pStyle w:val="Style43"/>
        <w:framePr w:w="202" w:h="415" w:hRule="exact" w:wrap="none" w:vAnchor="page" w:hAnchor="page" w:x="410" w:y="126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50"/>
        <w:framePr w:w="202" w:h="415" w:hRule="exact" w:wrap="none" w:vAnchor="page" w:hAnchor="page" w:x="410" w:y="1262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GO</w:t>
      </w:r>
    </w:p>
    <w:p>
      <w:pPr>
        <w:pStyle w:val="Style52"/>
        <w:framePr w:w="197" w:h="511" w:hRule="exact" w:wrap="none" w:vAnchor="page" w:hAnchor="page" w:x="444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03</w:t>
      </w:r>
    </w:p>
    <w:p>
      <w:pPr>
        <w:pStyle w:val="Style29"/>
        <w:framePr w:w="197" w:h="511" w:hRule="exact" w:wrap="none" w:vAnchor="page" w:hAnchor="page" w:x="444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</w:t>
      </w:r>
    </w:p>
    <w:p>
      <w:pPr>
        <w:pStyle w:val="Style52"/>
        <w:framePr w:w="197" w:h="511" w:hRule="exact" w:wrap="none" w:vAnchor="page" w:hAnchor="page" w:x="444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03</w:t>
      </w:r>
    </w:p>
    <w:p>
      <w:pPr>
        <w:pStyle w:val="Style21"/>
        <w:framePr w:w="197" w:h="511" w:hRule="exact" w:wrap="none" w:vAnchor="page" w:hAnchor="page" w:x="444" w:y="1336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сс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 изыскания на объекте: «Земельный участок с кадастровым номе</w:t>
        <w:t>ром 23:21:0401013:2552, месторасположение установлено относительно ориентира, расположенного в границах участка. Почтовый адрес ориентира: РФ, Краснодарский край, Новокубанский район, Но</w:t>
        <w:t>вокубанское городское поселение, город Новокубанск, между ул. Березовой, Кузнечной и Весенней», выполнялись ООО «Фишт» на основании договора подряда № 23-389 от 22.08.2023 г. с Заказчиком ООО «Специализированный застройщик «ЭВО Девелопмент» в соответствии с техническим задани</w:t>
        <w:t>ем (Приложение А).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Задачей инженерно-геодезических работ является:</w:t>
      </w:r>
    </w:p>
    <w:p>
      <w:pPr>
        <w:pStyle w:val="Style29"/>
        <w:numPr>
          <w:ilvl w:val="0"/>
          <w:numId w:val="7"/>
        </w:numPr>
        <w:framePr w:w="9974" w:h="11366" w:hRule="exact" w:wrap="none" w:vAnchor="page" w:hAnchor="page" w:x="1312" w:y="1621"/>
        <w:tabs>
          <w:tab w:leader="none" w:pos="10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Выполнение топографической съемки для проектирования и строительства;</w:t>
      </w:r>
    </w:p>
    <w:p>
      <w:pPr>
        <w:pStyle w:val="Style29"/>
        <w:numPr>
          <w:ilvl w:val="0"/>
          <w:numId w:val="7"/>
        </w:numPr>
        <w:framePr w:w="9974" w:h="11366" w:hRule="exact" w:wrap="none" w:vAnchor="page" w:hAnchor="page" w:x="1312" w:y="1621"/>
        <w:tabs>
          <w:tab w:leader="none" w:pos="10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Составление топографического плана М 1:500, высота сечения рельефа - 0,5 м.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Работа выполнялась в соответствии с требованиями Российских нормативных документов, согласно разработанной программе работ (Приложение Б).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 изысканий - Проектная документация. Рабочая документация.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Вид строительства - Новое строительство.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Идентификационные сведения об объекте:</w:t>
      </w:r>
    </w:p>
    <w:p>
      <w:pPr>
        <w:pStyle w:val="Style29"/>
        <w:numPr>
          <w:ilvl w:val="0"/>
          <w:numId w:val="9"/>
        </w:numPr>
        <w:framePr w:w="9974" w:h="11366" w:hRule="exact" w:wrap="none" w:vAnchor="page" w:hAnchor="page" w:x="1312" w:y="1621"/>
        <w:tabs>
          <w:tab w:leader="none" w:pos="110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Малоэтажная многоквартирная жилая застройка;</w:t>
      </w:r>
    </w:p>
    <w:p>
      <w:pPr>
        <w:pStyle w:val="Style29"/>
        <w:numPr>
          <w:ilvl w:val="0"/>
          <w:numId w:val="9"/>
        </w:numPr>
        <w:framePr w:w="9974" w:h="11366" w:hRule="exact" w:wrap="none" w:vAnchor="page" w:hAnchor="page" w:x="1312" w:y="1621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 - не принад</w:t>
        <w:t>лежит;</w:t>
      </w:r>
    </w:p>
    <w:p>
      <w:pPr>
        <w:pStyle w:val="Style29"/>
        <w:numPr>
          <w:ilvl w:val="0"/>
          <w:numId w:val="9"/>
        </w:numPr>
        <w:framePr w:w="9974" w:h="11366" w:hRule="exact" w:wrap="none" w:vAnchor="page" w:hAnchor="page" w:x="1312" w:y="1621"/>
        <w:tabs>
          <w:tab w:leader="none" w:pos="1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29"/>
        <w:numPr>
          <w:ilvl w:val="0"/>
          <w:numId w:val="9"/>
        </w:numPr>
        <w:framePr w:w="9974" w:h="11366" w:hRule="exact" w:wrap="none" w:vAnchor="page" w:hAnchor="page" w:x="1312" w:y="1621"/>
        <w:tabs>
          <w:tab w:leader="none" w:pos="1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не категорируется;</w:t>
      </w:r>
    </w:p>
    <w:p>
      <w:pPr>
        <w:pStyle w:val="Style29"/>
        <w:numPr>
          <w:ilvl w:val="0"/>
          <w:numId w:val="9"/>
        </w:numPr>
        <w:framePr w:w="9974" w:h="11366" w:hRule="exact" w:wrap="none" w:vAnchor="page" w:hAnchor="page" w:x="1312" w:y="1621"/>
        <w:tabs>
          <w:tab w:leader="none" w:pos="1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Краткая техническая характеристика объекта: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Малоэтажная многоквартирная жилая застройка;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Этажность-4.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производства работ находится на земельном участке с кадастровым номером: 23:21:0401013:2552.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и виды разрешенного использования:</w:t>
      </w:r>
    </w:p>
    <w:p>
      <w:pPr>
        <w:pStyle w:val="Style29"/>
        <w:numPr>
          <w:ilvl w:val="0"/>
          <w:numId w:val="7"/>
        </w:numPr>
        <w:framePr w:w="9974" w:h="11366" w:hRule="exact" w:wrap="none" w:vAnchor="page" w:hAnchor="page" w:x="1312" w:y="1621"/>
        <w:tabs>
          <w:tab w:leader="none" w:pos="10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земли поселений (земли населенных пунктов).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 изыскания выполнялись на основании членства в Ассоциации СРО «Центризыскания» СРО-И-003-14092009, дающего право выполнения работ по инженерным изыска</w:t>
        <w:t>ниям, которые оказывают влияние на безопасность объектов капитального строительства, регистра</w:t>
        <w:t>ционный номер И-003-002311116643-0763 от 26.04.2012г. (Приложение В).</w:t>
      </w:r>
    </w:p>
    <w:p>
      <w:pPr>
        <w:pStyle w:val="Style29"/>
        <w:framePr w:w="9974" w:h="11366" w:hRule="exact" w:wrap="none" w:vAnchor="page" w:hAnchor="page" w:x="1312" w:y="1621"/>
        <w:tabs>
          <w:tab w:leader="none" w:pos="13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</w:t>
        <w:tab/>
        <w:t>«Фишт» имеет Свидетельство о государственной регистрации юридического лица, вы</w:t>
        <w:t>данное 13.10.2016г. за основным государственным регистрационным номером № 1092311002112 ин</w:t>
        <w:t>спекцией Федеральной налоговой службы №5 по г. Краснодару.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Топографо-геодезические работы выполнены в системе координат МСК-23 и Балтийской си</w:t>
        <w:t>стеме высот 1977г. с 23 августа по 25 сентября 2023 г. бригадой инженера-геодезиста Дехтерёва Г.В.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Камеральная обработка материалов выполнялась с 26 сентября по 20 октября 2023 г. инжене</w:t>
        <w:t>ром Калиниченко Н.Ю.</w:t>
      </w:r>
    </w:p>
    <w:p>
      <w:pPr>
        <w:pStyle w:val="Style29"/>
        <w:framePr w:w="9974" w:h="11366" w:hRule="exact" w:wrap="none" w:vAnchor="page" w:hAnchor="page" w:x="1312" w:y="162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Данный технический отчет разработан 23 октября 2023 г.</w:t>
      </w:r>
    </w:p>
    <w:tbl>
      <w:tblPr>
        <w:tblOverlap w:val="never"/>
        <w:tblLayout w:type="fixed"/>
        <w:jc w:val="left"/>
      </w:tblPr>
      <w:tblGrid>
        <w:gridCol w:w="634"/>
        <w:gridCol w:w="576"/>
        <w:gridCol w:w="571"/>
        <w:gridCol w:w="576"/>
        <w:gridCol w:w="859"/>
        <w:gridCol w:w="624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Дехтерев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Проверил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Калиниченко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Н.контроль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Абилов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3840" w:h="2333" w:wrap="none" w:vAnchor="page" w:hAnchor="page" w:x="1010" w:y="141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35"/>
              </w:rPr>
              <w:t>23</w:t>
            </w:r>
            <w:r>
              <w:rPr>
                <w:rStyle w:val="CharStyle36"/>
              </w:rPr>
              <w:t>.</w:t>
            </w:r>
            <w:r>
              <w:rPr>
                <w:rStyle w:val="CharStyle35"/>
              </w:rPr>
              <w:t>10.23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840" w:h="2333" w:wrap="none" w:vAnchor="page" w:hAnchor="page" w:x="1010" w:y="1417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framePr w:wrap="none" w:vAnchor="page" w:hAnchor="page" w:x="7312" w:y="1446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23-389-ИГДИ-Т</w:t>
      </w:r>
    </w:p>
    <w:p>
      <w:pPr>
        <w:pStyle w:val="Style54"/>
        <w:framePr w:w="3528" w:h="566" w:hRule="exact" w:wrap="none" w:vAnchor="page" w:hAnchor="page" w:x="4965" w:y="1524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Технический отчёт по инженерно</w:t>
        <w:t>-</w:t>
        <w:br/>
        <w:t>геодезическим изысканиям</w:t>
      </w:r>
    </w:p>
    <w:tbl>
      <w:tblPr>
        <w:tblOverlap w:val="never"/>
        <w:tblLayout w:type="fixed"/>
        <w:jc w:val="left"/>
      </w:tblPr>
      <w:tblGrid>
        <w:gridCol w:w="907"/>
        <w:gridCol w:w="859"/>
        <w:gridCol w:w="1147"/>
      </w:tblGrid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5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5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6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56"/>
              </w:rPr>
              <w:t>П,Р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5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56"/>
              </w:rPr>
              <w:t>50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2914" w:h="1478" w:wrap="none" w:vAnchor="page" w:hAnchor="page" w:x="8608" w:y="150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37"/>
              </w:rPr>
              <w:t>ООО «Фишт</w:t>
            </w:r>
            <w:r>
              <w:rPr>
                <w:rStyle w:val="CharStyle56"/>
              </w:rPr>
              <w:t>»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2914" w:h="1478" w:wrap="none" w:vAnchor="page" w:hAnchor="page" w:x="8608" w:y="150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  <w:bottom w:val="single" w:sz="4"/>
            </w:tcBorders>
            <w:vAlign w:val="top"/>
          </w:tcPr>
          <w:p>
            <w:pPr>
              <w:pStyle w:val="Style29"/>
              <w:framePr w:w="2914" w:h="1478" w:wrap="none" w:vAnchor="page" w:hAnchor="page" w:x="8608" w:y="150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г. Краснодар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99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146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60"/>
        <w:framePr w:w="77" w:h="412" w:hRule="exact" w:wrap="none" w:vAnchor="page" w:hAnchor="page" w:x="10795" w:y="27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0"/>
        <w:framePr w:w="77" w:h="412" w:hRule="exact" w:wrap="none" w:vAnchor="page" w:hAnchor="page" w:x="10795" w:y="27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framePr w:wrap="none" w:vAnchor="page" w:hAnchor="page" w:x="1690" w:y="655"/>
        <w:widowControl w:val="0"/>
        <w:rPr>
          <w:sz w:val="2"/>
          <w:szCs w:val="2"/>
        </w:rPr>
      </w:pPr>
      <w:r>
        <w:pict>
          <v:shape id="_x0000_s1027" type="#_x0000_t75" style="width:496pt;height:281pt;">
            <v:imagedata r:id="rId7" r:href="rId8"/>
          </v:shape>
        </w:pict>
      </w:r>
    </w:p>
    <w:p>
      <w:pPr>
        <w:pStyle w:val="Style60"/>
        <w:framePr w:w="9970" w:h="615" w:hRule="exact" w:wrap="none" w:vAnchor="page" w:hAnchor="page" w:x="1397" w:y="6787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Рисунок 1.1 - Обзорная карта-схема расположения территории инженерно-геодезических изысканий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59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099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"/>
    </w:p>
    <w:p>
      <w:pPr>
        <w:pStyle w:val="Style64"/>
        <w:framePr w:wrap="none" w:vAnchor="page" w:hAnchor="page" w:x="11232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141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19"/>
        <w:numPr>
          <w:ilvl w:val="0"/>
          <w:numId w:val="5"/>
        </w:numPr>
        <w:framePr w:w="10272" w:h="4874" w:hRule="exact" w:wrap="none" w:vAnchor="page" w:hAnchor="page" w:x="1095" w:y="819"/>
        <w:tabs>
          <w:tab w:leader="none" w:pos="17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3" w:line="220" w:lineRule="exact"/>
        <w:ind w:left="132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Изученность территории</w:t>
      </w:r>
      <w:bookmarkEnd w:id="5"/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территорию работ имеются топографические карты масштаба 1:200000, пункты Госу</w:t>
        <w:t xml:space="preserve">дарственной геодезической сети 1-4 классов, пункты городской полигонометрии 1-2 разрядов, реперы Государственной нивелирной сети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II-IV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классов работ Предприятий «Роскартографии» (ГУГК СССР).</w:t>
      </w:r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качестве исходных были использованы пункты: 3018, 5866, 7564, 4179, Лесной.</w:t>
      </w:r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Картограмма геодезической изученности представлена в приложении 23-389-ИГДИ-Г.2.</w:t>
      </w:r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изыскиваемую территорию имеются обзорные карты М 1:100 000, используемые как справочные материалы.</w:t>
      </w:r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ИСОГД Управление архитектуры и градостроительства администрации муниципально</w:t>
        <w:t>го образования г. Новокубанск Новокубанского района были запрошены архивные топографи</w:t>
        <w:t>ческие материалы на участок работ. Данные материалы отсутствуют в ИСОГД, поэтому топо</w:t>
        <w:t>графическая съемка выполнена заново.</w:t>
      </w:r>
    </w:p>
    <w:p>
      <w:pPr>
        <w:pStyle w:val="Style29"/>
        <w:framePr w:w="10272" w:h="4874" w:hRule="exact" w:wrap="none" w:vAnchor="page" w:hAnchor="page" w:x="1095" w:y="819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итогам работ материалы топографической съемки были сданы в ИСОГД для архивно</w:t>
        <w:t>го хранения.</w:t>
      </w:r>
    </w:p>
    <w:p>
      <w:pPr>
        <w:pStyle w:val="Style19"/>
        <w:numPr>
          <w:ilvl w:val="0"/>
          <w:numId w:val="5"/>
        </w:numPr>
        <w:framePr w:w="10272" w:h="8573" w:hRule="exact" w:wrap="none" w:vAnchor="page" w:hAnchor="page" w:x="1095" w:y="6599"/>
        <w:tabs>
          <w:tab w:leader="none" w:pos="17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55" w:line="220" w:lineRule="exact"/>
        <w:ind w:left="1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Физико-географические условия района работ и техногенные факторы</w:t>
      </w:r>
    </w:p>
    <w:p>
      <w:pPr>
        <w:pStyle w:val="Style29"/>
        <w:numPr>
          <w:ilvl w:val="1"/>
          <w:numId w:val="5"/>
        </w:numPr>
        <w:framePr w:w="10272" w:h="8573" w:hRule="exact" w:wrap="none" w:vAnchor="page" w:hAnchor="page" w:x="1095" w:y="6599"/>
        <w:tabs>
          <w:tab w:leader="none" w:pos="15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В административном отношении участок проведения инженерных изысканий нахо</w:t>
        <w:t>дится на территории Краснодарского края, Новокубанский район, Новокубанское городское по</w:t>
        <w:t>селение, город Новокубанск. Объект изысканий представляет собой участок площадью 8.5 га.</w:t>
      </w:r>
      <w:bookmarkEnd w:id="6"/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Обзорная схема представлена в Приложении 23-389-ИГДИ-Г.1.</w:t>
      </w:r>
    </w:p>
    <w:p>
      <w:pPr>
        <w:pStyle w:val="Style29"/>
        <w:numPr>
          <w:ilvl w:val="1"/>
          <w:numId w:val="5"/>
        </w:numPr>
        <w:framePr w:w="10272" w:h="8573" w:hRule="exact" w:wrap="none" w:vAnchor="page" w:hAnchor="page" w:x="1095" w:y="6599"/>
        <w:tabs>
          <w:tab w:leader="none" w:pos="15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изысканий расположена в Предкавказье, на левом берегу реки Кубань. Находится в 195 км к востоку от Краснодара, в 10 км к северу от Армавира. В городе располо</w:t>
        <w:t>жена железнодорожная станция Кубанская на линии Армавир — Кавказская.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характеризуется преимущественно небольшими абсолютными высотами над уровнем моря, равнинностью, слабым расчленением. Рельеф на участке изысканий равнинный.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Отметки в пределах участка работ изменяются от 152 м до 154 м. Рельеф на участке изысканий равнинный с углами наклона поверхности до 2 градусов. Территория спланирована и застроена.</w:t>
      </w:r>
    </w:p>
    <w:p>
      <w:pPr>
        <w:pStyle w:val="Style29"/>
        <w:numPr>
          <w:ilvl w:val="1"/>
          <w:numId w:val="5"/>
        </w:numPr>
        <w:framePr w:w="10272" w:h="8573" w:hRule="exact" w:wrap="none" w:vAnchor="page" w:hAnchor="page" w:x="1095" w:y="6599"/>
        <w:tabs>
          <w:tab w:leader="none" w:pos="15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изысканий - находится на южной границе умеренных широт и имеет умеренно-континентальный климат. Июль самый тёплый месяц в году со средней температурой</w:t>
      </w:r>
    </w:p>
    <w:p>
      <w:pPr>
        <w:pStyle w:val="Style29"/>
        <w:numPr>
          <w:ilvl w:val="0"/>
          <w:numId w:val="11"/>
        </w:numPr>
        <w:framePr w:w="10272" w:h="8573" w:hRule="exact" w:wrap="none" w:vAnchor="page" w:hAnchor="page" w:x="1095" w:y="6599"/>
        <w:tabs>
          <w:tab w:leader="none" w:pos="863" w:val="left"/>
          <w:tab w:leader="none" w:pos="14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°C.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Январь самый холодный месяц в году со средней температурой -1.7 </w:t>
      </w:r>
      <w:r>
        <w:rPr>
          <w:lang w:val="en-US" w:eastAsia="en-US" w:bidi="en-US"/>
          <w:w w:val="100"/>
          <w:spacing w:val="0"/>
          <w:color w:val="000000"/>
          <w:position w:val="0"/>
        </w:rPr>
        <w:t>°C.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Среднегодовое количество осадков — 655 мм.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Нормативная глубина промерзания составляет 0,75 м.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Исходная информация об вышеприведенных характеристиках района расположения объ</w:t>
        <w:t>екта проектирования собрана из архивных опубликованных и фондовых данных, из официаль</w:t>
        <w:t>ных статистических сборников (Научно-прикладной справочник по климату СССР, Серия 3, Многолетние данные, Части 1-6, Выпуск 13, Волгоградская, Ростовская, Астраханская области, Краснодарский, Ставропольский края, Калмыцкая, Кабардино-Балкарская, Чечено-Ингушская, Северо-Осетинская АССР, ГМИ, Л., 1990; Метеорологические ежемесячники и ежегодники, Выпуск 13, ФГБУ «Северо-Кавказское УГМС», 1981-2016).</w:t>
      </w:r>
    </w:p>
    <w:p>
      <w:pPr>
        <w:pStyle w:val="Style29"/>
        <w:framePr w:w="10272" w:h="8573" w:hRule="exact" w:wrap="none" w:vAnchor="page" w:hAnchor="page" w:x="1095" w:y="6599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3.4 Территория обеспечена дорожной транспортной сетью.</w:t>
      </w:r>
    </w:p>
    <w:p>
      <w:pPr>
        <w:pStyle w:val="Style29"/>
        <w:numPr>
          <w:ilvl w:val="0"/>
          <w:numId w:val="13"/>
        </w:numPr>
        <w:framePr w:w="10272" w:h="8573" w:hRule="exact" w:wrap="none" w:vAnchor="page" w:hAnchor="page" w:x="1095" w:y="6599"/>
        <w:tabs>
          <w:tab w:leader="none" w:pos="15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районе работ существует хорошо развитая дорожно-транспортная сеть, характери</w:t>
        <w:t>зующаяся системой автомобильных дорог с усовершенствованным покрытием.</w:t>
      </w:r>
    </w:p>
    <w:p>
      <w:pPr>
        <w:pStyle w:val="Style29"/>
        <w:numPr>
          <w:ilvl w:val="0"/>
          <w:numId w:val="13"/>
        </w:numPr>
        <w:framePr w:w="10272" w:h="8573" w:hRule="exact" w:wrap="none" w:vAnchor="page" w:hAnchor="page" w:x="1095" w:y="6599"/>
        <w:tabs>
          <w:tab w:leader="none" w:pos="15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Подземные коммуникации на участке представлены водопроводом и газопроводом.</w:t>
      </w:r>
    </w:p>
    <w:p>
      <w:pPr>
        <w:pStyle w:val="Style29"/>
        <w:numPr>
          <w:ilvl w:val="0"/>
          <w:numId w:val="13"/>
        </w:numPr>
        <w:framePr w:w="10272" w:h="8573" w:hRule="exact" w:wrap="none" w:vAnchor="page" w:hAnchor="page" w:x="1095" w:y="6599"/>
        <w:tabs>
          <w:tab w:leader="none" w:pos="15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Опасных природных и техногенных процессов на момент изысканий не обнаружено.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7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141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pStyle w:val="Style66"/>
        <w:framePr w:w="8554" w:h="477" w:hRule="exact" w:wrap="none" w:vAnchor="page" w:hAnchor="page" w:x="2391" w:y="323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8554" w:h="477" w:hRule="exact" w:wrap="none" w:vAnchor="page" w:hAnchor="page" w:x="2391" w:y="323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8554" w:h="477" w:hRule="exact" w:wrap="none" w:vAnchor="page" w:hAnchor="page" w:x="2391" w:y="323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19"/>
        <w:numPr>
          <w:ilvl w:val="0"/>
          <w:numId w:val="5"/>
        </w:numPr>
        <w:framePr w:w="10358" w:h="258" w:hRule="exact" w:wrap="none" w:vAnchor="page" w:hAnchor="page" w:x="1095" w:y="819"/>
        <w:tabs>
          <w:tab w:leader="none" w:pos="1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Методика и технология выполнения работ</w:t>
      </w:r>
    </w:p>
    <w:p>
      <w:pPr>
        <w:pStyle w:val="Style48"/>
        <w:framePr w:wrap="none" w:vAnchor="page" w:hAnchor="page" w:x="1397" w:y="138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" w:name="bookmark7"/>
      <w:r>
        <w:rPr>
          <w:rStyle w:val="CharStyle68"/>
        </w:rPr>
        <w:t>Таблица 4.1 Сравнительная таблица запланированных и фактически выполненных работ</w:t>
      </w:r>
      <w:bookmarkEnd w:id="7"/>
    </w:p>
    <w:tbl>
      <w:tblPr>
        <w:tblOverlap w:val="never"/>
        <w:tblLayout w:type="fixed"/>
        <w:jc w:val="left"/>
      </w:tblPr>
      <w:tblGrid>
        <w:gridCol w:w="4291"/>
        <w:gridCol w:w="2410"/>
        <w:gridCol w:w="1416"/>
        <w:gridCol w:w="1958"/>
      </w:tblGrid>
      <w:tr>
        <w:trPr>
          <w:trHeight w:val="15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Виды 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9"/>
              </w:rPr>
              <w:t>Методика выполнения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50" w:lineRule="exact"/>
              <w:ind w:left="0" w:right="0" w:firstLine="320"/>
            </w:pPr>
            <w:r>
              <w:rPr>
                <w:rStyle w:val="CharStyle69"/>
              </w:rPr>
              <w:t>Объемы работ, запла</w:t>
              <w:t>нированные к выполнению программой работ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Объемы фактиче</w:t>
              <w:t>ски выполненных работ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Составление программы 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1 прогр.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1 прогр.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Обследование пунктов ГГС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9"/>
              </w:rPr>
              <w:t>5 пунктов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5 пунктов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69"/>
              </w:rPr>
              <w:t>Рекогносцировка пунктов опорной геодезиче</w:t>
              <w:t>ской сети (ОГС)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</w:tr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Определение плановых координат пунктов опорной геодезической сети (ОГС) методом спутниковых геодезических измерений с точ</w:t>
              <w:t>ностью 2 разряда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</w:tr>
      <w:tr>
        <w:trPr>
          <w:trHeight w:val="10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69"/>
              </w:rPr>
              <w:t>Определение высот пунктов опорной геодези</w:t>
              <w:t>ческой сети (ОГС) методом спутниковых гео</w:t>
              <w:t>дезических измерений с точностью техниче</w:t>
              <w:t>ского нивелирования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2 пункта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69"/>
              </w:rPr>
              <w:t>Топографическая съемка М1:500 сеч. рельефа 0,5м с отысканием подземных коммуникаций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8.5 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8.5 га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Создание инженерно-топографических планов М1:500 сеч. рельефа 0,5м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69"/>
              </w:rPr>
              <w:t>Условные знаки для то</w:t>
              <w:t>пографических планов масштабов 1:5 000, 1:2 000, 1:1 000, 1:500. Москва. «Недра». 1989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8.5 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8.5 га</w:t>
            </w:r>
          </w:p>
        </w:tc>
      </w:tr>
      <w:tr>
        <w:trPr>
          <w:trHeight w:val="8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Составление технического отчета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69"/>
              </w:rPr>
              <w:t>СП 47.13330.2016 СП 317.1325800.2017 ГОСТ 21.301-2021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1 отчет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75" w:h="7814" w:wrap="none" w:vAnchor="page" w:hAnchor="page" w:x="1378" w:y="16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9"/>
              </w:rPr>
              <w:t>1 отчет</w:t>
            </w:r>
          </w:p>
        </w:tc>
      </w:tr>
    </w:tbl>
    <w:p>
      <w:pPr>
        <w:pStyle w:val="Style29"/>
        <w:numPr>
          <w:ilvl w:val="0"/>
          <w:numId w:val="15"/>
        </w:numPr>
        <w:framePr w:w="10358" w:h="5577" w:hRule="exact" w:wrap="none" w:vAnchor="page" w:hAnchor="page" w:x="1095" w:y="10007"/>
        <w:tabs>
          <w:tab w:leader="none" w:pos="15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Топографо-геодезические работы выполнены в соответствии с требованиями СП.47.13330.2016, СП 317.1325800.2017.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недостаточной плотностью существующих пунктов геодезической сети на дан</w:t>
        <w:t>ном объекте, было принято решение о создании пунктов опорной геодезической сети в количе</w:t>
        <w:t>стве двух с точностью 2-го разряда, технического нивелирования по высоте с применением спутниковых технологий - статическим способом. Для производства геодезических работ вы</w:t>
        <w:t>бран метод спутниковых измерений. Точность 2 разряда в плане (1:5000) и технического ниве</w:t>
        <w:t xml:space="preserve">лирования по высоте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(30VL)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обеспечивает развитие планово-высотного обоснования для круп</w:t>
        <w:t>номасштабных топографических съёмок и других видов инженерных изысканий. Для обеспече</w:t>
        <w:t>ния крупномасштабных съёмок (1:500 - 1:2000) пункты сети закладываются парами.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Тип знаков пунктов опорной геодезической сети - металлический уголок на бетоне.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все пункты составлены карточки закладки с описанием местоположения и абрисом. Карточки закладки пунктов представлены в Приложении 23-389-ИГДИ-Г.4. Каталог координат и высот пунктов ОГС представлен в Приложении К.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Пункты ОГС сданы на сохранность, о чем составлен соответствующий акт (Приложение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Л).</w:t>
      </w:r>
    </w:p>
    <w:p>
      <w:pPr>
        <w:pStyle w:val="Style29"/>
        <w:framePr w:w="10358" w:h="5577" w:hRule="exact" w:wrap="none" w:vAnchor="page" w:hAnchor="page" w:x="1095" w:y="10007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обследования геодезической сети были выбраны исходные пункты для по</w:t>
        <w:t>строения спутниковой сети. Все обнаруженные пункты: 3018, 5866, 7564, 4179, Лесной - сохра</w:t>
        <w:t>нились на местности в состоянии, необходимом для выполнения дальнейших работ. Ведомость обследования исходных пунктов представлена в приложении Ж.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3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146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рекогносцировки производилось планирование наиболее благоприятного времени спутниковых наблюдений и маршрутов движения между пунктами.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Определения выполнялись трехсистемными двухчастотными спутниковыми приемника</w:t>
        <w:t xml:space="preserve">ми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- 67152 - 17 (серийный номер 5848550680) 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- 67152-17 (серийный номер 6044500049) статическим методом.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Основные технические характеристики приемников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GEO-67152-17: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ХАРАКТЕРИСТИКИ СЛЕЖЕНИЯ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каналов: 240 универсальных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ГЛОНАСС: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L1 C/A, L2 C/A, L3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en-US" w:eastAsia="en-US" w:bidi="en-US"/>
          <w:w w:val="100"/>
          <w:spacing w:val="0"/>
          <w:color w:val="000000"/>
          <w:position w:val="0"/>
        </w:rPr>
        <w:t>GPS: L1 C/A, L1P (Y), L2P (Y), L2C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en-US" w:eastAsia="en-US" w:bidi="en-US"/>
          <w:w w:val="100"/>
          <w:spacing w:val="0"/>
          <w:color w:val="000000"/>
          <w:position w:val="0"/>
        </w:rPr>
        <w:t>Galileo: E1, E5b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1040" w:right="37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BDS (BeiDou): BeiDou B1 (phase 2), B2 QZSS: L1 C/A, L2C, L1 SAIF SBAS: (WAAS/EGNOS/MSAS/GAGAN) L1 C/A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Системы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L-Band: CentrPointRTX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1040" w:right="29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ХАРАКТЕРИСТИКИ ТОЧНОСТИ ПОЗИЦИОНИРОВАНИЯ Статика высокой точности, в плане: 3 мм + 0.1 мм/км Статика высокой точности, по высоте: 3.5 мм + 0.4 мм/км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1040" w:right="29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Статика и Быстрая статика, в плане: 3 мм + 0.5 мм/км Статика и Быстрая статика, по высоте: 5 мм + 0.5 мм/км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1040" w:right="3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Кинематическая съемка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RTK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от одиночной станции, базис до 30 км, в плане: 8 мм + 1 мм/км Кинематическая съемка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RTK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от одиночной станции, базис до 30 км, по высоте: 15 мм + 1 мм/км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Двухчастотные трехсистемные приемники оборудованы высокоточными двухчастот</w:t>
        <w:t>ными трехсистемными интегрированными геодезическими антеннами.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Комплект спутниковой геодезической аппаратуры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- 67152 - 17, использо</w:t>
        <w:t>вавшийся в работе - заводские номера 5848550680 (свидетельство о поверке №С-АКР/03-02- 2023/219904289 от 03.02.2023г. АО «Северо-Кавказское аэрогеодезическое предприятие») и 6044500049 (свидетельство о поверке № С-АКР/03-02-2023/219903658 от 03.02.2023г. АО «Се</w:t>
        <w:t>веро-Кавказское аэрогеодезическое предприятие»). Свидетельства о поверках - Приложение Г.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производстве спутниковых определений применялся статический способ, который обеспечивает наивысшую точность измерений. Способ предполагает, что определения выпол</w:t>
        <w:t>няются одновременно между двумя и более неподвижными приемниками продолжительный пе</w:t>
        <w:t>риод времени. За время определений изменяется геометрическое расположение спутников, ко</w:t>
        <w:t>торое играет значительную роль в фиксировании неоднозначности. Большой объем измерений позволяет зафиксировать пропуски циклов и правильно их смоделировать.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Работа на станции начиналась с установки антенны. Штатив, на котором устанавливался приемник, надежно закреплялся для обеспечения неизменности высоты антенны во время из</w:t>
        <w:t>мерений. Центрирование и нивелирование приемника выполнялось оптическим центриром с точностью 1 мм.</w:t>
      </w:r>
    </w:p>
    <w:p>
      <w:pPr>
        <w:pStyle w:val="Style29"/>
        <w:framePr w:w="10267" w:h="14577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спутниковые измерения относятся к фазовому центру антенны. Ошибка измерения высоты антенны влияет на точность определения всех трех координат пункта. Высота измеря</w:t>
        <w:t>лась рулеткой и специальным устройством дважды: до и после наблюдений. Если разность вы</w:t>
        <w:t>сот антенны в начале и в конце сеанса превышала 2 мм, то этот сеанс из обработки исключался, а до 2 мм - усреднялся. Измерения выполнялись в соответствии с «Руководством пользова</w:t>
        <w:t>теля» и записывались в журнале установленного образца.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7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141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Включение приемника, процедура измерения и выключение приемника производились в соответствии с «Руководством пользователя».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Измерения начинались согласно утвержденному расписанию. Разрешалось включение приемника за 5 минут до установленного начала измерений. Опоздание не допускалось, так как это уменьшало время совместной работы приемников в сеансе и ухудшало результат.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Перед началом измерений проверялись (устанавливались) рабочие установки приемни</w:t>
        <w:t>ка, такие как интервал записи, сохранение измерений и объем свободной памяти. Интервал за</w:t>
        <w:t>писи был одинаковым для всех совместно работающих приемников и составлял 10 секунд для привязки базовой станции к исходным пунктам. После включения контролировалось отслежи</w:t>
        <w:t>вание приемником необходимого количества спутников и вычисление им своего местоположе</w:t>
        <w:t>ния.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 время сеанса в приемники вводились название пункта, высота антенны и другая ин</w:t>
        <w:t>формация, ввод которой предусмотрен «Руководством пользователя». Параллельно велись за</w:t>
        <w:t>писи в полевом журнале установленного образца.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процессе наблюдений проверялась работа приемников каждые 15 минут. Проверя</w:t>
        <w:t>лись: электропитание, сбои в приеме спутниковых сигналов, количество наблюдаемых спут</w:t>
        <w:t xml:space="preserve">ников, значения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DOP.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При ухудшении этих показателей увеличивалось время наблюдений. Ре</w:t>
        <w:t>зультаты проверки записывались в полевом журнале.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передаче отметок с исходных пунктов на определяемые, устанавливается время ок</w:t>
        <w:t>купаций не менее 1 часа. Каждый пункт определяется не менее чем от трёх векторов.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передаче данных измерений по определению координат и отметок пунктов из при</w:t>
        <w:t xml:space="preserve">емника в персональный компьютер использовался программный продукт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Trimble Data Transfer.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После получения достаточного количества векторов сети производилось уравнивание в три этапа в ПО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Trimble Business Center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2.2 производства фирмы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Trimble Navigation Limited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ме</w:t>
        <w:t>тодом наименьших квадратов.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Цели уравнивания: при наличии избыточных данных обеспечить единичное решение, минимизировать поправки, внесенные в измерения, выявить ошибки, превышающие предельно допустимые значения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первом этапе выполнено свободное уравнивание и определены координаты и эллип</w:t>
        <w:t xml:space="preserve">соидальные высоты пунктов спутниковой геодезической сети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WGS-84.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Проведена оценка ка</w:t>
        <w:t>чества обработки векторов, контроль точности замыкания полигонов и согласованности исход</w:t>
        <w:t>ных пунктов.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 втором этапе выполнено минимально ограниченное уравнивание с фиксацией одного пункта в плане и по высоте. Минимально ограниченное уравнивание выполняется для оценки согласованности исходных пунктов ГГС, при уравнивании применялась глобальная модель геоида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EGM2008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 сеткой 1х1 минут. В результате сравнения остаточных невязок исходных пунктов, было принято решение использовать координаты и отметки в качестве исходных.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третьем этапе произведено окончательное уравнивание с использованием каталож</w:t>
        <w:t>ных координат в системе координат МСК-23 и высотных отметок пунктов в Балтийской систе</w:t>
        <w:t>ме высот 1977 года и вычислены координаты и ортометрические отметки опорной геодезиче</w:t>
        <w:t>ской сети (ОГС) с точностью II разряда в плане, технического нивелирования по высоте.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уравнивания и оценка точности представлены в Приложении И в виде отчета об уравнивании. Схема спутниковых измерений представлена в приложении 23-389-ИГДИ-Г.3.</w:t>
      </w:r>
    </w:p>
    <w:p>
      <w:pPr>
        <w:pStyle w:val="Style29"/>
        <w:numPr>
          <w:ilvl w:val="0"/>
          <w:numId w:val="15"/>
        </w:numPr>
        <w:framePr w:w="10272" w:h="14650" w:hRule="exact" w:wrap="none" w:vAnchor="page" w:hAnchor="page" w:x="1095" w:y="781"/>
        <w:tabs>
          <w:tab w:leader="none" w:pos="14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Развитие планово-высотного обоснования в рамках работ не осуществлялось в связи с производством съемки спутниковым методом от базовой станции.</w:t>
      </w:r>
    </w:p>
    <w:p>
      <w:pPr>
        <w:pStyle w:val="Style29"/>
        <w:framePr w:w="10272" w:h="14650" w:hRule="exact" w:wrap="none" w:vAnchor="page" w:hAnchor="page" w:x="1095" w:y="781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Топографическая съемка в масштабе 1:500 выполнена методом кинематической съемки в реальном времени (способом «стой-иди») с использованием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GNSS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оборудования и радиоте</w:t>
        <w:t>леметрической системы связи. Этот способ заключается в получении поправок с откалиброван</w:t>
        <w:t>ной базовой станции на подвижный приемник в реальном времени. Это позволяет ускорить как полевые работы, так и вычислительную обработку. Применению данного вида съемки послу</w:t>
        <w:t>жила открытость местности, а также более высокая производительность данного способа съем</w:t>
        <w:t>ки.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3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7" w:h="468" w:hRule="exact" w:wrap="none" w:vAnchor="page" w:hAnchor="page" w:x="1388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координат и высот в режиме РТК основано на работе как минимум двух приёмников - базовой референцной (неподвижной) станции и мобильного (подвижного) при</w:t>
        <w:t>ёмника. Референцная базовая станция производит измерения до видимых спутников, и передаёт их вместе с информацией о своём местоположении на мобильный приёмник. Мобильный при</w:t>
        <w:t>ёмник также производит измерения до видимых спутников и обрабатывает их совместно с дан</w:t>
        <w:t>ными референцной базовой станции. Мобильный приёмник далее вычисляет своё местополо</w:t>
        <w:t>жение относительно базовой станции. Метод РТК использует дифференциальные спутниковые измерения по фазе несущей, обеспечивая сантиметровый уровень точности в реальном времени.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Выбор пунктов для референцной базовой станции определялся исходя из расположения пункта, по возможности в середине участка, обеспечения открытости горизонта, удобства подъ</w:t>
        <w:t>езда.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центрах базовой станции предусмотрено устройство принудительного центрирова</w:t>
        <w:t>ния, мобильный приёмник устанавливался на стандартной вехе. В первую очередь выполня</w:t>
        <w:t>лась инициализация - процедура разрешения неоднозначности фазовых измерений.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Далее на референцной базовой станции производилось вычисление поправок к изме</w:t>
        <w:t>ренным псевдодальностям (расстояниям между спутником и фазовым центром антенны при</w:t>
        <w:t>емника), полученные поправки передавались по каналу сотовой связи на мобильный приемник. Поправки определялись как разность измеренной псевдодальности и истинной дальности, вы</w:t>
        <w:t>численной по точным координатам, введенным в приемник на базовой станции. Мобильная станция вводила принимаемые поправки в измеряемые им псевдодальности и исправленные значения дальностей использовались для вычисления своего положения на съемочном пикете. Координаты и отметка определялись немедленно в полевых условиях. При выполнении работ обеими станциями поддерживался захват не менее 6 спутников.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Важным условием при методе в режиме реального времени являлся контроль за непре</w:t>
        <w:t>рывным слежением за спутниками в процессе наблюдений и бесперебойной записи данных в процессе движения. Съемка выполнялась на достаточно открытой территории, свободной от густой растительности и крупных построек. При потере захвата спутников заново выполня-лась процедура инициализации.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Связь между оператором и спутниковыми приёмниками выполнялась с помощью кон</w:t>
        <w:t>троллера с программным обеспечением. Контроллер обеспечивает управление спутниковыми приемниками и ведение съемки.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Полевой контроллер автоматически соединяется с приемниками через встроенный мо</w:t>
        <w:t xml:space="preserve">дуль беспроводной связи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Bluetooth.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каждом пикете, после выполнения инициализации, на мобильной станции с помощью контроллера выполнялась регистрация координат и отметок, значения СКО, номер пикета и не</w:t>
        <w:t>обходимая семантическая информация. Измерения выполнялись в течении 3-5 секунд при наборе 3-5 эпох.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Средние квадратические ошибки (СКО) положения точек (пикетов) на участке работ в плане составили:</w:t>
      </w:r>
    </w:p>
    <w:p>
      <w:pPr>
        <w:pStyle w:val="Style29"/>
        <w:numPr>
          <w:ilvl w:val="0"/>
          <w:numId w:val="7"/>
        </w:numPr>
        <w:framePr w:w="10267" w:h="14759" w:hRule="exact" w:wrap="none" w:vAnchor="page" w:hAnchor="page" w:x="1095" w:y="777"/>
        <w:tabs>
          <w:tab w:leader="none" w:pos="1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максимальные - 0,08 м, средние - 0,02 м.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высоте:</w:t>
      </w:r>
    </w:p>
    <w:p>
      <w:pPr>
        <w:pStyle w:val="Style29"/>
        <w:numPr>
          <w:ilvl w:val="0"/>
          <w:numId w:val="7"/>
        </w:numPr>
        <w:framePr w:w="10267" w:h="14759" w:hRule="exact" w:wrap="none" w:vAnchor="page" w:hAnchor="page" w:x="1095" w:y="777"/>
        <w:tabs>
          <w:tab w:leader="none" w:pos="1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максимальные - 0,07 м, средние - 0,03 м.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качестве базовой станции использовался приемник, установленный на ОГС2.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контроля спутниковых геодезических определений в процессе работы использовался пункт ОГС1, на котором выполнялись контрольные измерения.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Съемка рельефа и контуров ситуации выполнены одновременно. При выполнении съем</w:t>
        <w:t>ки велись абрисы, в которых фиксировались элементы снимаемой ситуации.</w:t>
      </w:r>
    </w:p>
    <w:p>
      <w:pPr>
        <w:pStyle w:val="Style29"/>
        <w:framePr w:w="10267" w:h="14759" w:hRule="exact" w:wrap="none" w:vAnchor="page" w:hAnchor="page" w:x="1095" w:y="7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необходимости съемки недоступных для спутниковых геодезических определений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7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29"/>
        <w:framePr w:w="10200" w:h="14786" w:hRule="exact" w:wrap="none" w:vAnchor="page" w:hAnchor="page" w:x="1210" w:y="376"/>
        <w:tabs>
          <w:tab w:leader="underscore" w:pos="102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96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! 11 I</w:t>
        <w:tab/>
      </w:r>
    </w:p>
    <w:p>
      <w:pPr>
        <w:pStyle w:val="Style29"/>
        <w:framePr w:w="10200" w:h="14786" w:hRule="exact" w:wrap="none" w:vAnchor="page" w:hAnchor="page" w:x="1210" w:y="376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контуров использовался лазерный дальномер, которым определялись расстояния от закоорди- нированных точек.</w:t>
      </w:r>
    </w:p>
    <w:p>
      <w:pPr>
        <w:pStyle w:val="Style29"/>
        <w:numPr>
          <w:ilvl w:val="0"/>
          <w:numId w:val="15"/>
        </w:numPr>
        <w:framePr w:w="10200" w:h="14786" w:hRule="exact" w:wrap="none" w:vAnchor="page" w:hAnchor="page" w:x="1210" w:y="376"/>
        <w:tabs>
          <w:tab w:leader="none" w:pos="13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Поиск подземных коммуникаций осуществлялся трассоискателем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Radiodetection CAT+Jenny.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глубины производилось в соответствии с рекомендациями СП 11</w:t>
        <w:t>104-97 ч.2. и пунктом 191 пояснений руководства «Условные знаки для топографических пла</w:t>
        <w:t>нов масштаба 1:5000, 1:2000, 1:1000, 1:500».</w:t>
      </w:r>
    </w:p>
    <w:p>
      <w:pPr>
        <w:pStyle w:val="Style29"/>
        <w:framePr w:w="10200" w:h="14786" w:hRule="exact" w:wrap="none" w:vAnchor="page" w:hAnchor="page" w:x="1210" w:y="376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Работы велись в следующем порядке: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подготовка приемника к работе согласно инструкции об эксплуатации;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установка в устройстве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RTK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-режима и режима регистрации данных спутниковых наблюдений;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ввод в запоминающее устройство значения высоты антенны;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выполнение инициализации;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установка приемника на пикет и регистрация данных наблюдения;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ввод/изменение данных по пикету (при необходимости);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регистрация данных наблюдения спутников в течение необходимого количества вре</w:t>
        <w:t>мени;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повторение предыдущих действий на всех пикетах участка съемки;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выключение приемника и свертывание аппаратуры.</w:t>
      </w:r>
    </w:p>
    <w:p>
      <w:pPr>
        <w:pStyle w:val="Style29"/>
        <w:framePr w:w="10200" w:h="14786" w:hRule="exact" w:wrap="none" w:vAnchor="page" w:hAnchor="page" w:x="1210" w:y="376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этом в процессе измерений производилась регулярная проверка качества спутнико</w:t>
        <w:t>вой связи во избежание потерь точности.</w:t>
      </w:r>
    </w:p>
    <w:p>
      <w:pPr>
        <w:pStyle w:val="Style29"/>
        <w:numPr>
          <w:ilvl w:val="0"/>
          <w:numId w:val="15"/>
        </w:numPr>
        <w:framePr w:w="10200" w:h="14786" w:hRule="exact" w:wrap="none" w:vAnchor="page" w:hAnchor="page" w:x="1210" w:y="376"/>
        <w:tabs>
          <w:tab w:leader="none" w:pos="14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 передаче данных измерений по определению координат и отметок пикетов из приемника в персональный компьютер использовался программный продукт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Trimble Data Transfer.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Площадные, линейные, точечные объекты и цифровая модель местности были созда</w:t>
        <w:t xml:space="preserve">ны в САПР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AutoCAD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2010 с помощью программного модуля «Топография».</w:t>
      </w:r>
    </w:p>
    <w:p>
      <w:pPr>
        <w:pStyle w:val="Style29"/>
        <w:numPr>
          <w:ilvl w:val="0"/>
          <w:numId w:val="15"/>
        </w:numPr>
        <w:framePr w:w="10200" w:h="14786" w:hRule="exact" w:wrap="none" w:vAnchor="page" w:hAnchor="page" w:x="1210" w:y="376"/>
        <w:tabs>
          <w:tab w:leader="none" w:pos="14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06" w:line="302" w:lineRule="exact"/>
        <w:ind w:left="220" w:right="0" w:firstLine="70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результатам инженерных изысканий составлен топографический план М 1:500 в формате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AutoCAD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2010 - на одном листе формата А2х3.</w:t>
      </w:r>
      <w:bookmarkEnd w:id="8"/>
    </w:p>
    <w:p>
      <w:pPr>
        <w:pStyle w:val="Style19"/>
        <w:numPr>
          <w:ilvl w:val="0"/>
          <w:numId w:val="5"/>
        </w:numPr>
        <w:framePr w:w="10200" w:h="14786" w:hRule="exact" w:wrap="none" w:vAnchor="page" w:hAnchor="page" w:x="1210" w:y="376"/>
        <w:tabs>
          <w:tab w:leader="none" w:pos="18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55" w:line="220" w:lineRule="exact"/>
        <w:ind w:left="1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инженерных изысканий</w:t>
      </w:r>
    </w:p>
    <w:p>
      <w:pPr>
        <w:pStyle w:val="Style29"/>
        <w:numPr>
          <w:ilvl w:val="0"/>
          <w:numId w:val="17"/>
        </w:numPr>
        <w:framePr w:w="10200" w:h="14786" w:hRule="exact" w:wrap="none" w:vAnchor="page" w:hAnchor="page" w:x="1210" w:y="376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инженерно-геодезических изысканий составлен технический отчет в соответствии с техническим заданием и требованиями СП 47.13330.2016, СП 317.1325800.2017, который содержит: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техническое задание на производство инженерных изысканий (Приложение А);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программу инженерных изысканий (Приложение Б);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выписку из реестра членов СРО (Приложение В);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договор аренды оборудования (Приложение Г);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свидетельства о поверке средств измерений (Приложение Д);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выписку пунктов исходной геодезической сети (Приложение Е)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ведомость обследования исходных геодезических пунктов (Приложение Ж);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отчет об уравнивании спутниковых измерений (Приложение И);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каталог координат и высот пунктов опорной геодезической сети (Приложение К);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о сдаче геодезических знаков на наблюдение за сохранностью (Приложение Л);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полевого контроля и приемки работ (Приложение М);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камерального контроля и приемки работ (Приложение Н);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обзорную схему района работ (Приложение 23-389-ИГДИ-Г.1);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картограмму геодезической изученности (Приложение 23-389-ИГДИ-Г.2);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схему спутниковой сети (Приложение 23-389-ИГДИ-Г.3);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карточки геодезических знаков (Приложение 23-389-ИГДИ-Г.4);</w:t>
      </w:r>
    </w:p>
    <w:p>
      <w:pPr>
        <w:pStyle w:val="Style29"/>
        <w:numPr>
          <w:ilvl w:val="0"/>
          <w:numId w:val="7"/>
        </w:numPr>
        <w:framePr w:w="10200" w:h="14786" w:hRule="exact" w:wrap="none" w:vAnchor="page" w:hAnchor="page" w:x="1210" w:y="376"/>
        <w:tabs>
          <w:tab w:leader="none" w:pos="11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2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эскиз пунктов ОГС (Приложение 23-389-ИГДИ-Г.5);</w:t>
      </w:r>
    </w:p>
    <w:tbl>
      <w:tblPr>
        <w:tblOverlap w:val="never"/>
        <w:tblLayout w:type="fixed"/>
        <w:jc w:val="left"/>
      </w:tblPr>
      <w:tblGrid>
        <w:gridCol w:w="514"/>
        <w:gridCol w:w="571"/>
        <w:gridCol w:w="571"/>
        <w:gridCol w:w="571"/>
        <w:gridCol w:w="859"/>
        <w:gridCol w:w="58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72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672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5"/>
        <w:framePr w:wrap="none" w:vAnchor="page" w:hAnchor="page" w:x="7052" w:y="1583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17"/>
        <w:framePr w:wrap="none" w:vAnchor="page" w:hAnchor="page" w:x="11065" w:y="1572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4"/>
        <w:framePr w:wrap="none" w:vAnchor="page" w:hAnchor="page" w:x="11266" w:y="161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52" w:h="468" w:hRule="exact" w:wrap="none" w:vAnchor="page" w:hAnchor="page" w:x="1393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9"/>
        <w:numPr>
          <w:ilvl w:val="0"/>
          <w:numId w:val="7"/>
        </w:numPr>
        <w:framePr w:w="10277" w:h="2358" w:hRule="exact" w:wrap="none" w:vAnchor="page" w:hAnchor="page" w:x="1095" w:y="776"/>
        <w:tabs>
          <w:tab w:leader="none" w:pos="1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топографический план М 1:500 в формате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AutoCAD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2010 - на одном листе формата А2х3 (Приложение 23-389-ИГДИ-Г.6);</w:t>
      </w:r>
    </w:p>
    <w:p>
      <w:pPr>
        <w:pStyle w:val="Style29"/>
        <w:numPr>
          <w:ilvl w:val="0"/>
          <w:numId w:val="7"/>
        </w:numPr>
        <w:framePr w:w="10277" w:h="2358" w:hRule="exact" w:wrap="none" w:vAnchor="page" w:hAnchor="page" w:x="1095" w:y="776"/>
        <w:tabs>
          <w:tab w:leader="none" w:pos="1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материалы согласования местоположения и характеристик коммуникаций с эксплуати</w:t>
        <w:t>рующими организациями (Приложение 23-389-ИГДИ-Г.7).</w:t>
      </w:r>
    </w:p>
    <w:p>
      <w:pPr>
        <w:pStyle w:val="Style29"/>
        <w:numPr>
          <w:ilvl w:val="0"/>
          <w:numId w:val="17"/>
        </w:numPr>
        <w:framePr w:w="10277" w:h="2358" w:hRule="exact" w:wrap="none" w:vAnchor="page" w:hAnchor="page" w:x="1095" w:y="776"/>
        <w:tabs>
          <w:tab w:leader="none" w:pos="14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20" w:right="0" w:firstLine="68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Точность определения пунктов ОГС, представленных заказчиком, не превышает 0,014 м. Точность определения пикетов не превышает 0,5мм масштаба плана и У сечения рель</w:t>
        <w:t>ефа по высоте. Полученные по результатам оценки точности значения средних погрешностей произведенных измерений соответствуют нормативным значениям.</w:t>
      </w:r>
      <w:bookmarkEnd w:id="9"/>
    </w:p>
    <w:p>
      <w:pPr>
        <w:pStyle w:val="Style70"/>
        <w:numPr>
          <w:ilvl w:val="0"/>
          <w:numId w:val="5"/>
        </w:numPr>
        <w:framePr w:w="10277" w:h="7004" w:hRule="exact" w:wrap="none" w:vAnchor="page" w:hAnchor="page" w:x="1095" w:y="3743"/>
        <w:tabs>
          <w:tab w:leader="none" w:pos="1241" w:val="left"/>
        </w:tabs>
        <w:widowControl w:val="0"/>
        <w:keepNext w:val="0"/>
        <w:keepLines w:val="0"/>
        <w:shd w:val="clear" w:color="auto" w:fill="auto"/>
        <w:bidi w:val="0"/>
        <w:spacing w:before="0" w:after="242" w:line="220" w:lineRule="exact"/>
        <w:ind w:left="320" w:right="0" w:firstLine="680"/>
      </w:pPr>
      <w:bookmarkStart w:id="10" w:name="bookmark10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контроле качества и приемке работ</w:t>
      </w:r>
      <w:bookmarkEnd w:id="10"/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Внутренний контроль качества выполнения полевых и камеральных работ инженерно</w:t>
        <w:t>геодезических изысканий проведен согласно утвержденного Положения о системе контроля качества ООО «Фишт», содержащего требования к организации контроля и приемки работ, и соответствующие формы актов. Полевой и камеральный контроль и приемка топографо-геодезических работ проведены Абиловым О.А. в соответствии с СП 47.13330.2016 (пункты 5.1.17-5.1.19, 5.1.21).</w:t>
      </w:r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осуществлялся путем визуального осмотра пунктов, произведен контрольный набор пикетов в количестве 50 и проведены контрольные измерения для пунктов опорной геодезической се</w:t>
        <w:t>ти, а также произведены контрольные определения подземных коммуникаций в количестве 16. Сред</w:t>
        <w:t>нее отклонение по твердым контурам составило: в плане ±0.05 м, по высоте ± 0.04 м. Предельные рас</w:t>
        <w:t xml:space="preserve">хождения, полученные с помощью трассоискателя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Radiodetection CAT+Jenny,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данным контроль</w:t>
        <w:t>ных полевых измерений не превышают 15 % глубины заложения.</w:t>
      </w:r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рамках камерального контроля выполнены:</w:t>
      </w:r>
    </w:p>
    <w:p>
      <w:pPr>
        <w:pStyle w:val="Style29"/>
        <w:numPr>
          <w:ilvl w:val="0"/>
          <w:numId w:val="19"/>
        </w:numPr>
        <w:framePr w:w="10277" w:h="7004" w:hRule="exact" w:wrap="none" w:vAnchor="page" w:hAnchor="page" w:x="1095" w:y="3743"/>
        <w:tabs>
          <w:tab w:leader="none" w:pos="12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правильности и точности списка координат и высот;</w:t>
      </w:r>
    </w:p>
    <w:p>
      <w:pPr>
        <w:pStyle w:val="Style29"/>
        <w:numPr>
          <w:ilvl w:val="0"/>
          <w:numId w:val="19"/>
        </w:numPr>
        <w:framePr w:w="10277" w:h="7004" w:hRule="exact" w:wrap="none" w:vAnchor="page" w:hAnchor="page" w:x="1095" w:y="3743"/>
        <w:tabs>
          <w:tab w:leader="none" w:pos="1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текстовой части (лаконичность, полнота, правописание);</w:t>
      </w:r>
    </w:p>
    <w:p>
      <w:pPr>
        <w:pStyle w:val="Style29"/>
        <w:numPr>
          <w:ilvl w:val="0"/>
          <w:numId w:val="19"/>
        </w:numPr>
        <w:framePr w:w="10277" w:h="7004" w:hRule="exact" w:wrap="none" w:vAnchor="page" w:hAnchor="page" w:x="1095" w:y="3743"/>
        <w:tabs>
          <w:tab w:leader="none" w:pos="1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соответствия содержания программе, нормативной документации;</w:t>
      </w:r>
    </w:p>
    <w:p>
      <w:pPr>
        <w:pStyle w:val="Style29"/>
        <w:numPr>
          <w:ilvl w:val="0"/>
          <w:numId w:val="19"/>
        </w:numPr>
        <w:framePr w:w="10277" w:h="7004" w:hRule="exact" w:wrap="none" w:vAnchor="page" w:hAnchor="page" w:x="1095" w:y="3743"/>
        <w:tabs>
          <w:tab w:leader="none" w:pos="1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топографического плана на соответствие требований нормативной документации.</w:t>
      </w:r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произведенного контроля результаты инженерно-геодезических изысканий</w:t>
      </w:r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признаны соответствующими действующим нормативным документам и пригодными для дальней</w:t>
        <w:t>шей работы.</w:t>
      </w:r>
    </w:p>
    <w:p>
      <w:pPr>
        <w:pStyle w:val="Style29"/>
        <w:framePr w:w="10277" w:h="7004" w:hRule="exact" w:wrap="none" w:vAnchor="page" w:hAnchor="page" w:x="1095" w:y="3743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полевого контроля и приемки полевых работ представлен в Приложении М, а акт каме</w:t>
        <w:t>рального контроля и приемки работ в Приложении Н.</w:t>
      </w:r>
    </w:p>
    <w:p>
      <w:pPr>
        <w:pStyle w:val="Style70"/>
        <w:numPr>
          <w:ilvl w:val="0"/>
          <w:numId w:val="5"/>
        </w:numPr>
        <w:framePr w:w="10277" w:h="3630" w:hRule="exact" w:wrap="none" w:vAnchor="page" w:hAnchor="page" w:x="1095" w:y="11355"/>
        <w:tabs>
          <w:tab w:leader="none" w:pos="1241" w:val="left"/>
        </w:tabs>
        <w:widowControl w:val="0"/>
        <w:keepNext w:val="0"/>
        <w:keepLines w:val="0"/>
        <w:shd w:val="clear" w:color="auto" w:fill="auto"/>
        <w:bidi w:val="0"/>
        <w:spacing w:before="0" w:after="265" w:line="220" w:lineRule="exact"/>
        <w:ind w:left="320" w:right="0" w:firstLine="680"/>
      </w:pPr>
      <w:bookmarkStart w:id="11" w:name="bookmark11"/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  <w:bookmarkEnd w:id="11"/>
      <w:bookmarkEnd w:id="12"/>
    </w:p>
    <w:p>
      <w:pPr>
        <w:pStyle w:val="Style29"/>
        <w:framePr w:w="10277" w:h="3630" w:hRule="exact" w:wrap="none" w:vAnchor="page" w:hAnchor="page" w:x="1095" w:y="11355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320" w:right="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7.1 По результатам инженерно-геодезических изысканий на объекте: «Земельный уча</w:t>
        <w:t>сток с кадастровым номером 23:21:0401013:2552, месторасположение установлено относитель</w:t>
        <w:t>но ориентира, расположенного в границах участка. Почтовый адрес ориентира: РФ, Краснодар</w:t>
        <w:t>ский край, Новокубанский район, Новокубанское городское поселение, город Новокубанск, между ул. Березовой, Кузнечной и Весенней», определены пункты опорной геодезической сети (ОГС), выполнена топографическая съемка для проектирования и строительства; составлен то</w:t>
        <w:t>пографический плана М 1:500, высота сечения рельефа 0,5 м, с применением условных знаков для топографических планов Масштаба 1:500 (Издание - Москва. «Недра». 1989); выполнены согласования местоположения и характеристик коммуникаций с эксплуатирующими организа</w:t>
        <w:t>циями; составлен технический отчет в соответствии с техническим заданием и требованиями СП 47.13330.2016, СП 317.1325800.2017.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15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</w:p>
    <w:p>
      <w:pPr>
        <w:pStyle w:val="Style64"/>
        <w:framePr w:wrap="none" w:vAnchor="page" w:hAnchor="page" w:x="11237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pStyle w:val="Style66"/>
        <w:framePr w:w="9547" w:h="468" w:hRule="exact" w:wrap="none" w:vAnchor="page" w:hAnchor="page" w:x="1397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47" w:h="468" w:hRule="exact" w:wrap="none" w:vAnchor="page" w:hAnchor="page" w:x="1397" w:y="3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547" w:h="468" w:hRule="exact" w:wrap="none" w:vAnchor="page" w:hAnchor="page" w:x="1397" w:y="332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9"/>
        <w:numPr>
          <w:ilvl w:val="0"/>
          <w:numId w:val="21"/>
        </w:numPr>
        <w:framePr w:w="9979" w:h="1685" w:hRule="exact" w:wrap="none" w:vAnchor="page" w:hAnchor="page" w:x="1393" w:y="776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Комплекс выполненных инженерно-геодезических изысканий по полноте, содержанию и точности соответствует нормативным документам, техническому заданию Заказчика и позволяет выполнить проектирование.</w:t>
      </w:r>
    </w:p>
    <w:p>
      <w:pPr>
        <w:pStyle w:val="Style29"/>
        <w:numPr>
          <w:ilvl w:val="0"/>
          <w:numId w:val="21"/>
        </w:numPr>
        <w:framePr w:w="9979" w:h="1685" w:hRule="exact" w:wrap="none" w:vAnchor="page" w:hAnchor="page" w:x="1393" w:y="776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Последующие топографо-геодезические работы рекомендуется производить на осно</w:t>
        <w:t>ве пунктов планово-высотного обоснования, заложенных и определенных в рамках настоящих изысканий, с использованием материалов настоящего отчета.</w:t>
      </w:r>
    </w:p>
    <w:p>
      <w:pPr>
        <w:pStyle w:val="Style70"/>
        <w:numPr>
          <w:ilvl w:val="0"/>
          <w:numId w:val="5"/>
        </w:numPr>
        <w:framePr w:w="9979" w:h="6676" w:hRule="exact" w:wrap="none" w:vAnchor="page" w:hAnchor="page" w:x="1393" w:y="3277"/>
        <w:tabs>
          <w:tab w:leader="none" w:pos="1575" w:val="left"/>
        </w:tabs>
        <w:widowControl w:val="0"/>
        <w:keepNext w:val="0"/>
        <w:keepLines w:val="0"/>
        <w:shd w:val="clear" w:color="auto" w:fill="auto"/>
        <w:bidi w:val="0"/>
        <w:spacing w:before="0" w:after="265" w:line="220" w:lineRule="exact"/>
        <w:ind w:left="1100" w:right="0" w:firstLine="0"/>
      </w:pPr>
      <w:bookmarkStart w:id="13" w:name="bookmark13"/>
      <w:bookmarkStart w:id="14" w:name="bookmark14"/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Использованные документы и материалы</w:t>
      </w:r>
      <w:bookmarkEnd w:id="13"/>
      <w:bookmarkEnd w:id="14"/>
    </w:p>
    <w:p>
      <w:pPr>
        <w:pStyle w:val="Style29"/>
        <w:framePr w:w="9979" w:h="6676" w:hRule="exact" w:wrap="none" w:vAnchor="page" w:hAnchor="page" w:x="1393" w:y="3277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выполнении топографо-геодезических работ использовались следующие нормативные документы и материалы: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47.13330.2016 Инженерные изыскания для строительства. Основные положения. Актуализированная редакция СНиП 11-02-96. М., Госстрой России, 2016.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317.1325800.2017 «Инженерно-геодезические изыскания для строительства. Общие правила производства работ».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Инструкция по развитию съемочного обоснования и съемке ситуации и рельефа с применением глобальных навигационных спутниковых систем ГЛОНАСС 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GPS.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знаки для топографических планов масштабов 1:5 000, 1:2 000, 1:1 000, 1:500. Москва. «Недра». 1989.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Научно-прикладной справочник по климату СССР, Серия 3, Многолетние данные, Части 1</w:t>
        <w:t>6, Выпуск 13, Волгоградская, Ростовская, Астраханская области, Краснодарский, Ставропольский края, Калмыцкая, Кабардино-Балкарская, Чечено-Ингушская, Северо</w:t>
        <w:t>Осетинская АССР, ГМИ, Л., 1990.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Метеорологические ежемесячники и ежегодники, Выпуск 13, ФГБУ «Северо-Кавказское УГМС», 1981-2016.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Правила по технике безопасности на топографо-геодезических работах ПТБ-88. Москва. «Недра». 1991 г.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12-03-2001. Безопасность труда в строительстве. Часть 1.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12-04-2002. Безопасность труда в строительстве. Часть 2.</w:t>
      </w:r>
    </w:p>
    <w:p>
      <w:pPr>
        <w:pStyle w:val="Style29"/>
        <w:numPr>
          <w:ilvl w:val="0"/>
          <w:numId w:val="23"/>
        </w:numPr>
        <w:framePr w:w="9979" w:h="6676" w:hRule="exact" w:wrap="none" w:vAnchor="page" w:hAnchor="page" w:x="1393" w:y="3277"/>
        <w:tabs>
          <w:tab w:leader="none" w:pos="1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11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ГОСТ 21.301-2021 «Правила выполнения отчетной технической документации по инженерным изысканиям».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14"/>
      </w:tblGrid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1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I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1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5" w:name="bookmark15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15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16" w:name="bookmark16"/>
      <w:r>
        <w:rPr>
          <w:rStyle w:val="CharStyle74"/>
        </w:rPr>
        <w:t>Инв. № подл. | Подпись и дата | Взам.инв. №</w:t>
      </w:r>
      <w:bookmarkEnd w:id="16"/>
    </w:p>
    <w:p>
      <w:pPr>
        <w:pStyle w:val="Style58"/>
        <w:framePr w:wrap="none" w:vAnchor="page" w:hAnchor="page" w:x="1109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pStyle w:val="Style19"/>
        <w:framePr w:w="7397" w:h="884" w:hRule="exact" w:wrap="none" w:vAnchor="page" w:hAnchor="page" w:x="2991" w:y="747"/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2580" w:right="22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ТЕКСТОВЫЕ ПРИЛОЖЕНИЯ Приложение А</w:t>
      </w:r>
    </w:p>
    <w:p>
      <w:pPr>
        <w:pStyle w:val="Style19"/>
        <w:framePr w:w="7397" w:h="884" w:hRule="exact" w:wrap="none" w:vAnchor="page" w:hAnchor="page" w:x="2991" w:y="747"/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0" w:right="0" w:firstLine="0"/>
      </w:pPr>
      <w:bookmarkStart w:id="17" w:name="bookmark17"/>
      <w:bookmarkStart w:id="18" w:name="bookmark18"/>
      <w:r>
        <w:rPr>
          <w:lang w:val="ru-RU" w:eastAsia="ru-RU" w:bidi="ru-RU"/>
          <w:w w:val="100"/>
          <w:spacing w:val="0"/>
          <w:color w:val="000000"/>
          <w:position w:val="0"/>
        </w:rPr>
        <w:t>Задание на выполнение инженерно-геодезических изысканий</w:t>
      </w:r>
      <w:bookmarkEnd w:id="17"/>
      <w:bookmarkEnd w:id="18"/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96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75"/>
        <w:framePr w:w="7397" w:h="971" w:hRule="exact" w:wrap="none" w:vAnchor="page" w:hAnchor="page" w:x="2991" w:y="2401"/>
        <w:widowControl w:val="0"/>
        <w:keepNext w:val="0"/>
        <w:keepLines w:val="0"/>
        <w:shd w:val="clear" w:color="auto" w:fill="auto"/>
        <w:bidi w:val="0"/>
        <w:spacing w:before="0" w:after="293"/>
        <w:ind w:left="0" w:right="43" w:firstLine="0"/>
      </w:pPr>
      <w:r>
        <w:rPr>
          <w:rStyle w:val="CharStyle77"/>
          <w:i/>
          <w:iCs/>
        </w:rPr>
        <w:t>Приложение № 1</w:t>
        <w:br/>
        <w:t>к договору №</w:t>
      </w:r>
      <w:r>
        <w:rPr>
          <w:rStyle w:val="CharStyle78"/>
          <w:i w:val="0"/>
          <w:iCs w:val="0"/>
        </w:rPr>
        <w:t xml:space="preserve"> 23-389 </w:t>
      </w:r>
      <w:r>
        <w:rPr>
          <w:rStyle w:val="CharStyle77"/>
          <w:i/>
          <w:iCs/>
        </w:rPr>
        <w:t>от 22.08.2023 г.</w:t>
      </w:r>
    </w:p>
    <w:p>
      <w:pPr>
        <w:pStyle w:val="Style50"/>
        <w:framePr w:w="7397" w:h="971" w:hRule="exact" w:wrap="none" w:vAnchor="page" w:hAnchor="page" w:x="2991" w:y="240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5213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«УТВЕРЖДАЮ»</w:t>
      </w:r>
    </w:p>
    <w:p>
      <w:pPr>
        <w:pStyle w:val="Style21"/>
        <w:framePr w:w="7397" w:h="1983" w:hRule="exact" w:wrap="none" w:vAnchor="page" w:hAnchor="page" w:x="2991" w:y="3755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5213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Представитель по</w:t>
        <w:br/>
        <w:t>доверенности</w:t>
        <w:br/>
        <w:t>ООО «СЗ</w:t>
      </w:r>
    </w:p>
    <w:p>
      <w:pPr>
        <w:pStyle w:val="Style21"/>
        <w:framePr w:w="7397" w:h="1983" w:hRule="exact" w:wrap="none" w:vAnchor="page" w:hAnchor="page" w:x="2991" w:y="3755"/>
        <w:widowControl w:val="0"/>
        <w:keepNext w:val="0"/>
        <w:keepLines w:val="0"/>
        <w:shd w:val="clear" w:color="auto" w:fill="auto"/>
        <w:bidi w:val="0"/>
        <w:jc w:val="left"/>
        <w:spacing w:before="0" w:after="265" w:line="211" w:lineRule="exact"/>
        <w:ind w:left="52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«ЭВО Девелопмент»</w:t>
      </w:r>
    </w:p>
    <w:p>
      <w:pPr>
        <w:pStyle w:val="Style21"/>
        <w:framePr w:w="7397" w:h="1983" w:hRule="exact" w:wrap="none" w:vAnchor="page" w:hAnchor="page" w:x="2991" w:y="3755"/>
        <w:tabs>
          <w:tab w:leader="underscore" w:pos="6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" w:line="180" w:lineRule="exact"/>
        <w:ind w:left="52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  <w:t>В.Н. Морозова</w:t>
      </w:r>
    </w:p>
    <w:p>
      <w:pPr>
        <w:pStyle w:val="Style21"/>
        <w:framePr w:w="7397" w:h="1983" w:hRule="exact" w:wrap="none" w:vAnchor="page" w:hAnchor="page" w:x="2991" w:y="3755"/>
        <w:widowControl w:val="0"/>
        <w:keepNext w:val="0"/>
        <w:keepLines w:val="0"/>
        <w:shd w:val="clear" w:color="auto" w:fill="auto"/>
        <w:bidi w:val="0"/>
        <w:jc w:val="both"/>
        <w:spacing w:before="0" w:after="185" w:line="180" w:lineRule="exact"/>
        <w:ind w:left="52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21"/>
        <w:framePr w:w="7397" w:h="1983" w:hRule="exact" w:wrap="none" w:vAnchor="page" w:hAnchor="page" w:x="2991" w:y="3755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5213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«22» августа 2023 г.</w:t>
      </w:r>
    </w:p>
    <w:p>
      <w:pPr>
        <w:pStyle w:val="Style79"/>
        <w:framePr w:w="6869" w:h="1564" w:hRule="exact" w:wrap="none" w:vAnchor="page" w:hAnchor="page" w:x="3269" w:y="6429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ТЕХНИЧЕСКОЕ ЗАДАНИЕ</w:t>
      </w:r>
    </w:p>
    <w:p>
      <w:pPr>
        <w:pStyle w:val="Style21"/>
        <w:framePr w:w="6869" w:h="1564" w:hRule="exact" w:wrap="none" w:vAnchor="page" w:hAnchor="page" w:x="3269" w:y="6429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16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выполнение инженерных изысканий по объекту:</w:t>
      </w:r>
    </w:p>
    <w:p>
      <w:pPr>
        <w:pStyle w:val="Style43"/>
        <w:framePr w:w="6869" w:h="1564" w:hRule="exact" w:wrap="none" w:vAnchor="page" w:hAnchor="page" w:x="3269" w:y="6429"/>
        <w:tabs>
          <w:tab w:leader="underscore" w:pos="1488" w:val="left"/>
          <w:tab w:leader="underscore" w:pos="68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9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«Земельный участок с кадастровым номером 23:21:0401013:2552, месторасположение установлено относительно ориентира, расположенного в границах участка. Почтовый адрес ориентира: РФ, Краснодарский край, Новокубанский район, Новокубанское городское поселение, город Новокубанск, </w:t>
        <w:tab/>
      </w:r>
      <w:r>
        <w:rPr>
          <w:rStyle w:val="CharStyle81"/>
          <w:b/>
          <w:bCs/>
        </w:rPr>
        <w:t>между ул. Березовой, Кузнечной и Весенней».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tbl>
      <w:tblPr>
        <w:tblOverlap w:val="never"/>
        <w:tblLayout w:type="fixed"/>
        <w:jc w:val="left"/>
      </w:tblPr>
      <w:tblGrid>
        <w:gridCol w:w="581"/>
        <w:gridCol w:w="2198"/>
        <w:gridCol w:w="4718"/>
      </w:tblGrid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260" w:right="0" w:firstLine="0"/>
            </w:pPr>
            <w:r>
              <w:rPr>
                <w:rStyle w:val="CharStyle37"/>
              </w:rPr>
              <w:t>№</w:t>
            </w:r>
          </w:p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180" w:right="0" w:firstLine="0"/>
            </w:pPr>
            <w:r>
              <w:rPr>
                <w:rStyle w:val="CharStyle8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5" w:lineRule="exact"/>
              <w:ind w:left="0" w:right="0" w:firstLine="0"/>
            </w:pPr>
            <w:r>
              <w:rPr>
                <w:rStyle w:val="CharStyle82"/>
              </w:rPr>
              <w:t>Перечень основных данных и требований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82"/>
              </w:rPr>
              <w:t>Основные данные и требования</w:t>
            </w:r>
          </w:p>
        </w:tc>
      </w:tr>
      <w:tr>
        <w:trPr>
          <w:trHeight w:val="15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Наименование объекта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Земельный участок с кадастровым номером 23:21:0401013:2552, месторасположение установлено относительно ориентира, расположенного в границах участка. Почтовый адрес ориентира: РФ, Краснодарский край, Новокубанский район, Новокубанское городское поселение, город Новокубанск, между ул. Березовой, Кузнечной и Весенней».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60" w:line="180" w:lineRule="exact"/>
              <w:ind w:left="0" w:right="0" w:firstLine="0"/>
            </w:pPr>
            <w:r>
              <w:rPr>
                <w:rStyle w:val="CharStyle37"/>
              </w:rPr>
              <w:t>Местоположение</w:t>
            </w:r>
          </w:p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60" w:after="0" w:line="180" w:lineRule="exact"/>
              <w:ind w:left="0" w:right="0" w:firstLine="0"/>
            </w:pPr>
            <w:r>
              <w:rPr>
                <w:rStyle w:val="CharStyle37"/>
              </w:rPr>
              <w:t>объекта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РФ, Краснодарский край, Новокубанский район, Новокубанское городское поселение, город Новокубанск, между ул. Березовой, Кузнечной и Весенней.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Основание для выполнения работ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Договор № 23-389 от 22.08.2023 г.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Вид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Новое строительство.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Стадия проектирования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Проект планировки территории, Проектная документация, Рабочая документация.</w:t>
            </w:r>
          </w:p>
        </w:tc>
      </w:tr>
      <w:tr>
        <w:trPr>
          <w:trHeight w:val="8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Идентификационные сведения о заказчике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ООО «Специализированный застройщик «ЭВО Девелопмент»,</w:t>
            </w:r>
          </w:p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г. Краснодар, ул. Одесская, д.24, офис 8, тел. (861)217- 63-50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Идентификационные сведения об исполнителе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ООО «Фишт»,</w:t>
            </w:r>
          </w:p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г. Краснодар, ул. В. Гассия, 4/2, пом. 63-67, 74. Тел.+7(918)-017-25-46.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37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Этап выполнения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98" w:h="5938" w:wrap="none" w:vAnchor="page" w:hAnchor="page" w:x="2957" w:y="794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Выполняется одним этапом.</w:t>
            </w:r>
          </w:p>
        </w:tc>
      </w:tr>
    </w:tbl>
    <w:p>
      <w:pPr>
        <w:pStyle w:val="Style43"/>
        <w:framePr w:wrap="none" w:vAnchor="page" w:hAnchor="page" w:x="2857" w:y="313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«СОГЛАСОВАНО»</w:t>
      </w:r>
    </w:p>
    <w:p>
      <w:pPr>
        <w:pStyle w:val="Style21"/>
        <w:framePr w:w="1157" w:h="484" w:hRule="exact" w:wrap="none" w:vAnchor="page" w:hAnchor="page" w:x="2852" w:y="37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 ООО «Фишт»</w:t>
      </w:r>
    </w:p>
    <w:p>
      <w:pPr>
        <w:framePr w:wrap="none" w:vAnchor="page" w:hAnchor="page" w:x="2866" w:y="4418"/>
        <w:widowControl w:val="0"/>
        <w:rPr>
          <w:sz w:val="2"/>
          <w:szCs w:val="2"/>
        </w:rPr>
      </w:pPr>
      <w:r>
        <w:pict>
          <v:shape id="_x0000_s1028" type="#_x0000_t75" style="width:103pt;height:87pt;">
            <v:imagedata r:id="rId9" r:href="rId10"/>
          </v:shape>
        </w:pict>
      </w:r>
    </w:p>
    <w:p>
      <w:pPr>
        <w:pStyle w:val="Style29"/>
        <w:framePr w:wrap="none" w:vAnchor="page" w:hAnchor="page" w:x="10244" w:y="1415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72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9" w:name="bookmark19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19"/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0" w:name="bookmark20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0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21" w:name="bookmark21"/>
      <w:r>
        <w:rPr>
          <w:rStyle w:val="CharStyle74"/>
        </w:rPr>
        <w:t>Инв. № подл. | Подпись и дата | Взам.инв. №</w:t>
      </w:r>
      <w:bookmarkEnd w:id="21"/>
    </w:p>
    <w:tbl>
      <w:tblPr>
        <w:tblOverlap w:val="never"/>
        <w:tblLayout w:type="fixed"/>
        <w:jc w:val="left"/>
      </w:tblPr>
      <w:tblGrid>
        <w:gridCol w:w="624"/>
        <w:gridCol w:w="2366"/>
        <w:gridCol w:w="5064"/>
      </w:tblGrid>
      <w:tr>
        <w:trPr>
          <w:trHeight w:val="5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240" w:right="0" w:firstLine="0"/>
            </w:pPr>
            <w:r>
              <w:rPr>
                <w:rStyle w:val="CharStyle37"/>
              </w:rPr>
              <w:t>№</w:t>
            </w:r>
          </w:p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240" w:right="0" w:firstLine="0"/>
            </w:pPr>
            <w:r>
              <w:rPr>
                <w:rStyle w:val="CharStyle8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82"/>
              </w:rPr>
              <w:t>Перечень основных данных и требований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82"/>
              </w:rPr>
              <w:t>Основные данные и требования</w:t>
            </w:r>
          </w:p>
        </w:tc>
      </w:tr>
      <w:tr>
        <w:trPr>
          <w:trHeight w:val="25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0" w:right="0" w:firstLine="0"/>
            </w:pPr>
            <w:r>
              <w:rPr>
                <w:rStyle w:val="CharStyle37"/>
              </w:rPr>
              <w:t>Идентификационные сведения об объекте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numPr>
                <w:ilvl w:val="0"/>
                <w:numId w:val="25"/>
              </w:numPr>
              <w:framePr w:w="8054" w:h="12379" w:wrap="none" w:vAnchor="page" w:hAnchor="page" w:x="2703" w:y="1360"/>
              <w:tabs>
                <w:tab w:leader="none" w:pos="25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Назначение - Малоэтажная многоквартирная жилая застройка;</w:t>
            </w:r>
          </w:p>
          <w:p>
            <w:pPr>
              <w:pStyle w:val="Style29"/>
              <w:numPr>
                <w:ilvl w:val="0"/>
                <w:numId w:val="25"/>
              </w:numPr>
              <w:framePr w:w="8054" w:h="12379" w:wrap="none" w:vAnchor="page" w:hAnchor="page" w:x="2703" w:y="1360"/>
              <w:tabs>
                <w:tab w:leader="none" w:pos="47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принадлежность к объектам транспортной инфраструктуры и к другим объектам, функционально</w:t>
              <w:t>технологические особенности которых влияют на их безопасность - не принадлежит;</w:t>
            </w:r>
          </w:p>
          <w:p>
            <w:pPr>
              <w:pStyle w:val="Style29"/>
              <w:numPr>
                <w:ilvl w:val="0"/>
                <w:numId w:val="25"/>
              </w:numPr>
              <w:framePr w:w="8054" w:h="12379" w:wrap="none" w:vAnchor="page" w:hAnchor="page" w:x="2703" w:y="1360"/>
              <w:tabs>
                <w:tab w:leader="none" w:pos="38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принадлежность к опасным производственным объектам — не принадлежит;</w:t>
            </w:r>
          </w:p>
          <w:p>
            <w:pPr>
              <w:pStyle w:val="Style29"/>
              <w:numPr>
                <w:ilvl w:val="0"/>
                <w:numId w:val="25"/>
              </w:numPr>
              <w:framePr w:w="8054" w:h="12379" w:wrap="none" w:vAnchor="page" w:hAnchor="page" w:x="2703" w:y="1360"/>
              <w:tabs>
                <w:tab w:leader="none" w:pos="37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 xml:space="preserve">пожарная и взрывопожарная опасность </w:t>
            </w:r>
            <w:r>
              <w:rPr>
                <w:rStyle w:val="CharStyle83"/>
              </w:rPr>
              <w:t xml:space="preserve">— </w:t>
            </w:r>
            <w:r>
              <w:rPr>
                <w:rStyle w:val="CharStyle37"/>
              </w:rPr>
              <w:t>не категорируется;</w:t>
            </w:r>
          </w:p>
          <w:p>
            <w:pPr>
              <w:pStyle w:val="Style29"/>
              <w:numPr>
                <w:ilvl w:val="0"/>
                <w:numId w:val="25"/>
              </w:numPr>
              <w:framePr w:w="8054" w:h="12379" w:wrap="none" w:vAnchor="page" w:hAnchor="page" w:x="2703" w:y="1360"/>
              <w:tabs>
                <w:tab w:leader="none" w:pos="20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 xml:space="preserve">уровень ответственности </w:t>
            </w:r>
            <w:r>
              <w:rPr>
                <w:rStyle w:val="CharStyle83"/>
              </w:rPr>
              <w:t xml:space="preserve">- </w:t>
            </w:r>
            <w:r>
              <w:rPr>
                <w:rStyle w:val="CharStyle37"/>
              </w:rPr>
              <w:t>нормальный.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Данные о границах площадки (площадок)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Границы участка изысканий приведены на ситуационном плане приложение 1.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Краткая техническая характеристика объекта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Технические характеристики проектируемых сооружений приведены в приложении 2.</w:t>
            </w:r>
          </w:p>
        </w:tc>
      </w:tr>
      <w:tr>
        <w:trPr>
          <w:trHeight w:val="9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Цели и задачи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Комплексное изучение природных условий в районе расположения объекта, с целью получения необходимых и достаточных сведений для принятия обоснованных проектных решений.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Виды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- инженерно-геодезические.</w:t>
            </w:r>
          </w:p>
        </w:tc>
      </w:tr>
      <w:tr>
        <w:trPr>
          <w:trHeight w:val="421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Дополнительные требования к выполнению отдельных видов работ в составе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Инженерно-геодезические изыскания</w:t>
            </w:r>
          </w:p>
          <w:p>
            <w:pPr>
              <w:pStyle w:val="Style29"/>
              <w:numPr>
                <w:ilvl w:val="0"/>
                <w:numId w:val="27"/>
              </w:numPr>
              <w:framePr w:w="8054" w:h="12379" w:wrap="none" w:vAnchor="page" w:hAnchor="page" w:x="2703" w:y="1360"/>
              <w:tabs>
                <w:tab w:leader="none" w:pos="-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hanging="240"/>
            </w:pPr>
            <w:r>
              <w:rPr>
                <w:rStyle w:val="CharStyle37"/>
              </w:rPr>
              <w:t>инженерно-геодезические изыскания выполнить в соответствии с требованиями СП 47.13330.2016 Актуализированная редакция СНиП 11-02-96 «Инженерные изыскания для строительства. Основные положения»; СП 317.1325800.2017 «Инженерно-геодезические изыскания для строительства. Общие правила производства работ»;</w:t>
            </w:r>
          </w:p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hanging="240"/>
            </w:pPr>
            <w:r>
              <w:rPr>
                <w:rStyle w:val="CharStyle37"/>
              </w:rPr>
              <w:t>-методы и технологию проведения изысканий, виды и объемы работ установить Программой работ;</w:t>
            </w:r>
          </w:p>
          <w:p>
            <w:pPr>
              <w:pStyle w:val="Style29"/>
              <w:numPr>
                <w:ilvl w:val="0"/>
                <w:numId w:val="27"/>
              </w:numPr>
              <w:framePr w:w="8054" w:h="12379" w:wrap="none" w:vAnchor="page" w:hAnchor="page" w:x="2703" w:y="1360"/>
              <w:tabs>
                <w:tab w:leader="none" w:pos="-9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hanging="240"/>
            </w:pPr>
            <w:r>
              <w:rPr>
                <w:rStyle w:val="CharStyle37"/>
              </w:rPr>
              <w:t>топографическую съемку территории выполнить в масштабе 1:500 с сечением рельефа 0,5 м (приложение 2);</w:t>
            </w:r>
          </w:p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hanging="240"/>
            </w:pPr>
            <w:r>
              <w:rPr>
                <w:rStyle w:val="CharStyle37"/>
              </w:rPr>
              <w:t>-система координат - МСК-23, система высот - Балтийская 1977г.;</w:t>
            </w:r>
          </w:p>
          <w:p>
            <w:pPr>
              <w:pStyle w:val="Style29"/>
              <w:numPr>
                <w:ilvl w:val="0"/>
                <w:numId w:val="27"/>
              </w:numPr>
              <w:framePr w:w="8054" w:h="12379" w:wrap="none" w:vAnchor="page" w:hAnchor="page" w:x="2703" w:y="1360"/>
              <w:tabs>
                <w:tab w:leader="none" w:pos="-8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hanging="240"/>
            </w:pPr>
            <w:r>
              <w:rPr>
                <w:rStyle w:val="CharStyle37"/>
              </w:rPr>
              <w:t>выполнить съемку подземных и надземных коммуникаций, согласовать правильность нанесения подземных коммуникаций с владельцами сетей.</w:t>
            </w:r>
          </w:p>
        </w:tc>
      </w:tr>
      <w:tr>
        <w:trPr>
          <w:trHeight w:val="8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Наличие предполагаемых опасных процессов и явлений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Определяется по результатам изысканий.</w:t>
            </w:r>
          </w:p>
        </w:tc>
      </w:tr>
      <w:tr>
        <w:trPr>
          <w:trHeight w:val="7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Требования к составлению прогноза изменений природных условий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Не требуются.</w:t>
            </w:r>
          </w:p>
        </w:tc>
      </w:tr>
      <w:tr>
        <w:trPr>
          <w:trHeight w:val="117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37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Требования о подготовке предложений и рекомендаций для принятия решений по организации инженерной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054" w:h="12379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Предоставить сведения об опасных природных процессах и явлениях необходимых при проектировании в соответствии с критериями учета согласно нормативных документов.</w:t>
            </w:r>
          </w:p>
        </w:tc>
      </w:tr>
    </w:tbl>
    <w:p>
      <w:pPr>
        <w:pStyle w:val="Style84"/>
        <w:framePr w:wrap="none" w:vAnchor="page" w:hAnchor="page" w:x="10508" w:y="1399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2" w:name="bookmark22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2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23" w:name="bookmark23"/>
      <w:r>
        <w:rPr>
          <w:rStyle w:val="CharStyle74"/>
        </w:rPr>
        <w:t>Инв. № подл. | Подпись и дата | Взам.инв. №</w:t>
      </w:r>
      <w:bookmarkEnd w:id="23"/>
    </w:p>
    <w:tbl>
      <w:tblPr>
        <w:tblOverlap w:val="never"/>
        <w:tblLayout w:type="fixed"/>
        <w:jc w:val="left"/>
      </w:tblPr>
      <w:tblGrid>
        <w:gridCol w:w="624"/>
        <w:gridCol w:w="2366"/>
        <w:gridCol w:w="5064"/>
      </w:tblGrid>
      <w:tr>
        <w:trPr>
          <w:trHeight w:val="5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220" w:right="0" w:firstLine="0"/>
            </w:pPr>
            <w:r>
              <w:rPr>
                <w:rStyle w:val="CharStyle37"/>
              </w:rPr>
              <w:t>№</w:t>
            </w:r>
          </w:p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220" w:right="0" w:firstLine="0"/>
            </w:pPr>
            <w:r>
              <w:rPr>
                <w:rStyle w:val="CharStyle8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82"/>
              </w:rPr>
              <w:t>Перечень основных данных и требований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82"/>
              </w:rPr>
              <w:t>Основные данные и требования</w:t>
            </w:r>
          </w:p>
        </w:tc>
      </w:tr>
      <w:tr>
        <w:trPr>
          <w:trHeight w:val="13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054" w:h="12418" w:wrap="none" w:vAnchor="page" w:hAnchor="page" w:x="2703" w:y="1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защиты территории, зданий и сооружений от опасных природных и техногенных процессов и устранению или ослаблению их влияния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054" w:h="12418" w:wrap="none" w:vAnchor="page" w:hAnchor="page" w:x="2703" w:y="136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37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Требования по обеспечению контроля качества при выполнении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Технический отчет по результатам инженерных изысканий проходит проверку у заказчика на предмет соответствия требованиям договора, технического задания и действующих нормативных документов, также проходит проверку негосударственной экспертизы.</w:t>
            </w:r>
          </w:p>
        </w:tc>
      </w:tr>
      <w:tr>
        <w:trPr>
          <w:trHeight w:val="50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37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Требования к составу, форме и формату предоставления результатов инженерных изысканий, порядку их передачи заказчику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numPr>
                <w:ilvl w:val="0"/>
                <w:numId w:val="29"/>
              </w:numPr>
              <w:framePr w:w="8054" w:h="12418" w:wrap="none" w:vAnchor="page" w:hAnchor="page" w:x="2703" w:y="1360"/>
              <w:tabs>
                <w:tab w:leader="none" w:pos="65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Состав, объем и содержание отчетной документации должны отвечать требованиям нормативной документации, ведомственных и территориальных норм, действующим на территории Российской Федерации.</w:t>
            </w:r>
          </w:p>
          <w:p>
            <w:pPr>
              <w:pStyle w:val="Style29"/>
              <w:numPr>
                <w:ilvl w:val="0"/>
                <w:numId w:val="29"/>
              </w:numPr>
              <w:framePr w:w="8054" w:h="12418" w:wrap="none" w:vAnchor="page" w:hAnchor="page" w:x="2703" w:y="1360"/>
              <w:tabs>
                <w:tab w:leader="none" w:pos="55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Оформление отчетной документации должно соответствовать требованиям ГОСТ 21.301-2021 «Правила выполнения отчетной технической документации по инженерным изысканиям».</w:t>
            </w:r>
          </w:p>
          <w:p>
            <w:pPr>
              <w:pStyle w:val="Style29"/>
              <w:numPr>
                <w:ilvl w:val="0"/>
                <w:numId w:val="29"/>
              </w:numPr>
              <w:framePr w:w="8054" w:h="12418" w:wrap="none" w:vAnchor="page" w:hAnchor="page" w:x="2703" w:y="1360"/>
              <w:tabs>
                <w:tab w:leader="none" w:pos="566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Электронная отчетная документация должна соответствовать формату Приказа Минстроя России от 12 мая 2017 г. № 783/пр «Об утверждении требований к формату электронных документов, представляемых для проведения государственной экспертизы проектной документации и (или) результатов инженерных изысканий и проверки достоверности определения сметной стоимости строительства, реконструкции, капитального ремонта объектов капитального строительства».</w:t>
            </w:r>
          </w:p>
          <w:p>
            <w:pPr>
              <w:pStyle w:val="Style29"/>
              <w:numPr>
                <w:ilvl w:val="0"/>
                <w:numId w:val="29"/>
              </w:numPr>
              <w:framePr w:w="8054" w:h="12418" w:wrap="none" w:vAnchor="page" w:hAnchor="page" w:x="2703" w:y="1360"/>
              <w:tabs>
                <w:tab w:leader="none" w:pos="48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 xml:space="preserve">Технические отчеты передаются заказчику в 3 (трех) экземплярах на бумаге и в 1 (одном) экземпляре в электронном виде </w:t>
            </w:r>
            <w:r>
              <w:rPr>
                <w:rStyle w:val="CharStyle37"/>
                <w:lang w:val="en-US" w:eastAsia="en-US" w:bidi="en-US"/>
              </w:rPr>
              <w:t>(*.dwg, *.docx, *.pdf).</w:t>
            </w:r>
          </w:p>
        </w:tc>
      </w:tr>
      <w:tr>
        <w:trPr>
          <w:trHeight w:val="20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37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Перечень передаваемых заказчиком во временное пользование исполнителю инженерных изысканий, результатов ранее выполненных инженерных изысканий и исследований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Не предоставляются</w:t>
            </w:r>
          </w:p>
        </w:tc>
      </w:tr>
      <w:tr>
        <w:trPr>
          <w:trHeight w:val="198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37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Перечень нормативных правовых актов, НТД, в соответствии с требованиями которых необходимо выполнять инженерные изыскания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Постановление Правительства РФ от 28.05.2021 №815 (с изменением по ПП РФ от 20.05.2022 № 914)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сооружений";</w:t>
            </w:r>
          </w:p>
          <w:p>
            <w:pPr>
              <w:pStyle w:val="Style29"/>
              <w:framePr w:w="8054" w:h="12418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СП 47.13330.2016 «Инженерные изыскания для</w:t>
            </w:r>
          </w:p>
        </w:tc>
      </w:tr>
    </w:tbl>
    <w:p>
      <w:pPr>
        <w:pStyle w:val="Style48"/>
        <w:framePr w:wrap="none" w:vAnchor="page" w:hAnchor="page" w:x="10508" w:y="139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4" w:name="bookmark2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4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25" w:name="bookmark25"/>
      <w:r>
        <w:rPr>
          <w:rStyle w:val="CharStyle74"/>
        </w:rPr>
        <w:t>Инв. № подл. | Подпись и дата | Взам.инв. №</w:t>
      </w:r>
      <w:bookmarkEnd w:id="25"/>
    </w:p>
    <w:tbl>
      <w:tblPr>
        <w:tblOverlap w:val="never"/>
        <w:tblLayout w:type="fixed"/>
        <w:jc w:val="left"/>
      </w:tblPr>
      <w:tblGrid>
        <w:gridCol w:w="624"/>
        <w:gridCol w:w="2362"/>
        <w:gridCol w:w="5069"/>
      </w:tblGrid>
      <w:tr>
        <w:trPr>
          <w:trHeight w:val="5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180" w:right="0" w:firstLine="0"/>
            </w:pPr>
            <w:r>
              <w:rPr>
                <w:rStyle w:val="CharStyle37"/>
              </w:rPr>
              <w:t>№</w:t>
            </w:r>
          </w:p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180" w:right="0" w:firstLine="0"/>
            </w:pPr>
            <w:r>
              <w:rPr>
                <w:rStyle w:val="CharStyle82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0" w:lineRule="exact"/>
              <w:ind w:left="0" w:right="0" w:firstLine="0"/>
            </w:pPr>
            <w:r>
              <w:rPr>
                <w:rStyle w:val="CharStyle82"/>
              </w:rPr>
              <w:t>Перечень основных данных и требований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82"/>
              </w:rPr>
              <w:t>Основные данные и требования</w:t>
            </w:r>
          </w:p>
        </w:tc>
      </w:tr>
      <w:tr>
        <w:trPr>
          <w:trHeight w:val="198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054" w:h="2496" w:wrap="none" w:vAnchor="page" w:hAnchor="page" w:x="2703" w:y="1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054" w:h="2496" w:wrap="none" w:vAnchor="page" w:hAnchor="page" w:x="2703" w:y="1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строительства. Основные положения», актуализированная редакция СНиП 11-02-96;</w:t>
            </w:r>
          </w:p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СП 317.1325800.2017 «Инженерно-геодезические изыскания для строительства. Общие правила производства работ»;</w:t>
            </w:r>
          </w:p>
          <w:p>
            <w:pPr>
              <w:pStyle w:val="Style29"/>
              <w:framePr w:w="8054" w:h="2496" w:wrap="none" w:vAnchor="page" w:hAnchor="page" w:x="2703" w:y="136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37"/>
              </w:rPr>
              <w:t>ГОСТ Р 21.301-2021 «Система проектной документации для строительства. Правила выполнения отчетной технической документации по инженерным изысканиям».</w:t>
            </w:r>
          </w:p>
        </w:tc>
      </w:tr>
    </w:tbl>
    <w:p>
      <w:pPr>
        <w:pStyle w:val="Style21"/>
        <w:framePr w:w="8054" w:h="749" w:hRule="exact" w:wrap="none" w:vAnchor="page" w:hAnchor="page" w:x="2703" w:y="40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 к Техническому заданию:</w:t>
      </w:r>
    </w:p>
    <w:p>
      <w:pPr>
        <w:pStyle w:val="Style21"/>
        <w:numPr>
          <w:ilvl w:val="0"/>
          <w:numId w:val="31"/>
        </w:numPr>
        <w:framePr w:w="8054" w:h="749" w:hRule="exact" w:wrap="none" w:vAnchor="page" w:hAnchor="page" w:x="2703" w:y="4056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Ситуационный план.</w:t>
      </w:r>
    </w:p>
    <w:p>
      <w:pPr>
        <w:pStyle w:val="Style21"/>
        <w:numPr>
          <w:ilvl w:val="0"/>
          <w:numId w:val="31"/>
        </w:numPr>
        <w:framePr w:w="8054" w:h="749" w:hRule="exact" w:wrap="none" w:vAnchor="page" w:hAnchor="page" w:x="2703" w:y="4056"/>
        <w:tabs>
          <w:tab w:leader="none" w:pos="7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Технические характеристики проектируемых сооружений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6" w:name="bookmark26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6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96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86"/>
        <w:framePr w:w="3682" w:h="258" w:hRule="exact" w:wrap="none" w:vAnchor="page" w:hAnchor="page" w:x="4311" w:y="1827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Ситуационный план</w:t>
      </w:r>
    </w:p>
    <w:p>
      <w:pPr>
        <w:pStyle w:val="Style21"/>
        <w:framePr w:wrap="none" w:vAnchor="page" w:hAnchor="page" w:x="9375" w:y="13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1</w:t>
      </w:r>
    </w:p>
    <w:p>
      <w:pPr>
        <w:framePr w:wrap="none" w:vAnchor="page" w:hAnchor="page" w:x="2818" w:y="2949"/>
        <w:widowControl w:val="0"/>
        <w:rPr>
          <w:sz w:val="2"/>
          <w:szCs w:val="2"/>
        </w:rPr>
      </w:pPr>
      <w:r>
        <w:pict>
          <v:shape id="_x0000_s1029" type="#_x0000_t75" style="width:391pt;height:231pt;">
            <v:imagedata r:id="rId11" r:href="rId12"/>
          </v:shape>
        </w:pict>
      </w:r>
    </w:p>
    <w:p>
      <w:pPr>
        <w:pStyle w:val="Style21"/>
        <w:framePr w:wrap="none" w:vAnchor="page" w:hAnchor="page" w:x="4311" w:y="893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участок выполнения работ</w:t>
      </w:r>
    </w:p>
    <w:p>
      <w:pPr>
        <w:pStyle w:val="Style21"/>
        <w:framePr w:wrap="none" w:vAnchor="page" w:hAnchor="page" w:x="10508" w:y="139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7" w:name="bookmark27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7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28" w:name="bookmark28"/>
      <w:r>
        <w:rPr>
          <w:rStyle w:val="CharStyle74"/>
        </w:rPr>
        <w:t>Инв. № подл. | Подпись и дата | Взам.инв. №</w:t>
      </w:r>
      <w:bookmarkEnd w:id="28"/>
    </w:p>
    <w:p>
      <w:pPr>
        <w:pStyle w:val="Style21"/>
        <w:framePr w:wrap="none" w:vAnchor="page" w:hAnchor="page" w:x="9375" w:y="160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</w:t>
      </w:r>
    </w:p>
    <w:p>
      <w:pPr>
        <w:pStyle w:val="Style88"/>
        <w:framePr w:wrap="none" w:vAnchor="page" w:hAnchor="page" w:x="4033" w:y="207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Технические характеристики проектируемых сооружений,</w:t>
      </w:r>
    </w:p>
    <w:tbl>
      <w:tblPr>
        <w:tblOverlap w:val="never"/>
        <w:tblLayout w:type="fixed"/>
        <w:jc w:val="left"/>
      </w:tblPr>
      <w:tblGrid>
        <w:gridCol w:w="2630"/>
        <w:gridCol w:w="3931"/>
      </w:tblGrid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№№ (литер) зданий (сооружения) в соответствии с чертежом ГПЗУ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5" w:lineRule="exact"/>
              <w:ind w:left="0" w:right="0" w:firstLine="0"/>
            </w:pPr>
            <w:r>
              <w:rPr>
                <w:rStyle w:val="CharStyle37"/>
              </w:rPr>
              <w:t>Малоэтажная многоквартирная жилая застройка;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Этажность / высота,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4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Размеры в плане,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62" w:h="4046" w:wrap="none" w:vAnchor="page" w:hAnchor="page" w:x="2775" w:y="25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Предполагаемый тип фундаментов, глубина заложения от естественной поверхности,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62" w:h="4046" w:wrap="none" w:vAnchor="page" w:hAnchor="page" w:x="2775" w:y="25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Наличие подвалов и т. п., их глубина от естественной поверхности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62" w:h="4046" w:wrap="none" w:vAnchor="page" w:hAnchor="page" w:x="2775" w:y="25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37"/>
              </w:rPr>
              <w:t>Предполагаемая нагрузка на фундаменты, (т/м)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62" w:h="4046" w:wrap="none" w:vAnchor="page" w:hAnchor="page" w:x="2775" w:y="25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6562" w:h="4046" w:wrap="none" w:vAnchor="page" w:hAnchor="page" w:x="2775" w:y="25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7"/>
              </w:rPr>
              <w:t>Глубина сжимаемой толщи,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6562" w:h="4046" w:wrap="none" w:vAnchor="page" w:hAnchor="page" w:x="2775" w:y="2512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9" w:name="bookmark29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29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19"/>
        <w:framePr w:w="8160" w:h="560" w:hRule="exact" w:wrap="none" w:vAnchor="page" w:hAnchor="page" w:x="2732" w:y="795"/>
        <w:widowControl w:val="0"/>
        <w:keepNext w:val="0"/>
        <w:keepLines w:val="0"/>
        <w:shd w:val="clear" w:color="auto" w:fill="auto"/>
        <w:bidi w:val="0"/>
        <w:jc w:val="left"/>
        <w:spacing w:before="0" w:after="8" w:line="220" w:lineRule="exact"/>
        <w:ind w:left="2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Б</w:t>
      </w:r>
    </w:p>
    <w:p>
      <w:pPr>
        <w:pStyle w:val="Style19"/>
        <w:framePr w:w="8160" w:h="560" w:hRule="exact" w:wrap="none" w:vAnchor="page" w:hAnchor="page" w:x="2732" w:y="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760" w:right="0" w:firstLine="0"/>
      </w:pPr>
      <w:bookmarkStart w:id="30" w:name="bookmark30"/>
      <w:r>
        <w:rPr>
          <w:lang w:val="ru-RU" w:eastAsia="ru-RU" w:bidi="ru-RU"/>
          <w:w w:val="100"/>
          <w:spacing w:val="0"/>
          <w:color w:val="000000"/>
          <w:position w:val="0"/>
        </w:rPr>
        <w:t>Программа на производство работ</w:t>
      </w:r>
      <w:bookmarkEnd w:id="30"/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96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58"/>
        <w:framePr w:wrap="none" w:vAnchor="page" w:hAnchor="page" w:x="11074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</w:t>
      </w:r>
    </w:p>
    <w:p>
      <w:pPr>
        <w:pStyle w:val="Style21"/>
        <w:framePr w:w="8160" w:h="873" w:hRule="exact" w:wrap="none" w:vAnchor="page" w:hAnchor="page" w:x="2732" w:y="3009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62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СОГЛАСОВАНО:</w:t>
        <w:br/>
        <w:t>Представитель по доверенности</w:t>
        <w:br/>
      </w:r>
      <w:r>
        <w:rPr>
          <w:rStyle w:val="CharStyle90"/>
        </w:rPr>
        <w:t>ООО «СЗ</w:t>
      </w:r>
    </w:p>
    <w:p>
      <w:pPr>
        <w:pStyle w:val="Style21"/>
        <w:framePr w:w="8160" w:h="873" w:hRule="exact" w:wrap="none" w:vAnchor="page" w:hAnchor="page" w:x="2732" w:y="3009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62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«ЭВО Девелопмент»</w:t>
      </w:r>
    </w:p>
    <w:p>
      <w:pPr>
        <w:pStyle w:val="Style21"/>
        <w:framePr w:w="8160" w:h="665" w:hRule="exact" w:wrap="none" w:vAnchor="page" w:hAnchor="page" w:x="2732" w:y="4650"/>
        <w:tabs>
          <w:tab w:leader="underscore" w:pos="17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62" w:right="5059" w:firstLine="0"/>
      </w:pPr>
      <w:r>
        <w:rPr>
          <w:rStyle w:val="CharStyle91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В.Н. Морозова</w:t>
      </w:r>
    </w:p>
    <w:p>
      <w:pPr>
        <w:pStyle w:val="Style21"/>
        <w:framePr w:w="8160" w:h="665" w:hRule="exact" w:wrap="none" w:vAnchor="page" w:hAnchor="page" w:x="2732" w:y="4650"/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62" w:right="505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МП</w:t>
      </w:r>
    </w:p>
    <w:p>
      <w:pPr>
        <w:pStyle w:val="Style21"/>
        <w:framePr w:w="8160" w:h="665" w:hRule="exact" w:wrap="none" w:vAnchor="page" w:hAnchor="page" w:x="2732" w:y="4650"/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62" w:right="505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«22» августа 2023 г.</w:t>
      </w:r>
    </w:p>
    <w:p>
      <w:pPr>
        <w:pStyle w:val="Style92"/>
        <w:framePr w:w="1378" w:h="706" w:hRule="exact" w:wrap="none" w:vAnchor="page" w:hAnchor="page" w:x="7205" w:y="29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УТВЕРЖДАЮ: Директор ООО «Фишт»</w:t>
      </w:r>
    </w:p>
    <w:p>
      <w:pPr>
        <w:framePr w:wrap="none" w:vAnchor="page" w:hAnchor="page" w:x="7220" w:y="4149"/>
        <w:widowControl w:val="0"/>
        <w:rPr>
          <w:sz w:val="2"/>
          <w:szCs w:val="2"/>
        </w:rPr>
      </w:pPr>
      <w:r>
        <w:pict>
          <v:shape id="_x0000_s1030" type="#_x0000_t75" style="width:101pt;height:93pt;">
            <v:imagedata r:id="rId13" r:href="rId14"/>
          </v:shape>
        </w:pict>
      </w:r>
    </w:p>
    <w:p>
      <w:pPr>
        <w:pStyle w:val="Style92"/>
        <w:framePr w:wrap="none" w:vAnchor="page" w:hAnchor="page" w:x="9274" w:y="468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Абилов</w:t>
      </w:r>
    </w:p>
    <w:p>
      <w:pPr>
        <w:pStyle w:val="Style19"/>
        <w:framePr w:w="8160" w:h="2184" w:hRule="exact" w:wrap="none" w:vAnchor="page" w:hAnchor="page" w:x="2732" w:y="7516"/>
        <w:widowControl w:val="0"/>
        <w:keepNext w:val="0"/>
        <w:keepLines w:val="0"/>
        <w:shd w:val="clear" w:color="auto" w:fill="auto"/>
        <w:bidi w:val="0"/>
        <w:jc w:val="center"/>
        <w:spacing w:before="0" w:after="0" w:line="302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ПРОГРАММА РАБОТ</w:t>
      </w:r>
    </w:p>
    <w:p>
      <w:pPr>
        <w:pStyle w:val="Style19"/>
        <w:framePr w:w="8160" w:h="2184" w:hRule="exact" w:wrap="none" w:vAnchor="page" w:hAnchor="page" w:x="2732" w:y="7516"/>
        <w:widowControl w:val="0"/>
        <w:keepNext w:val="0"/>
        <w:keepLines w:val="0"/>
        <w:shd w:val="clear" w:color="auto" w:fill="auto"/>
        <w:bidi w:val="0"/>
        <w:jc w:val="center"/>
        <w:spacing w:before="0" w:after="0" w:line="302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ПРОИЗВОДСТВО ИНЖЕНЕРНО-ГЕОДЕЗИЧЕСКИХ ИЗЫСКАНИЙ</w:t>
        <w:br/>
        <w:t>по объекту: «Земельный участок с кадастровым номером 23:21:0401013:2552,</w:t>
        <w:br/>
        <w:t>месторасположение установлено относительно ориентира, расположенного в</w:t>
        <w:br/>
        <w:t>границах участка. Почтовый адрес ориентира: РФ, Краснодарский край,</w:t>
        <w:br/>
        <w:t>Новокубанский район, Новокубанское городское поселение, город</w:t>
        <w:br/>
        <w:t>Новокубанск, меаеду ул. Березовой, Кузнечной и Весенней».</w:t>
      </w:r>
    </w:p>
    <w:p>
      <w:pPr>
        <w:pStyle w:val="Style21"/>
        <w:framePr w:w="8160" w:h="245" w:hRule="exact" w:wrap="none" w:vAnchor="page" w:hAnchor="page" w:x="2732" w:y="9981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Договор подряда № 23-389 от 22.08.2023 г.</w:t>
      </w:r>
    </w:p>
    <w:p>
      <w:pPr>
        <w:pStyle w:val="Style21"/>
        <w:framePr w:wrap="none" w:vAnchor="page" w:hAnchor="page" w:x="6149" w:y="13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Краснодар, 2023</w:t>
      </w:r>
    </w:p>
    <w:tbl>
      <w:tblPr>
        <w:tblOverlap w:val="never"/>
        <w:tblLayout w:type="fixed"/>
        <w:jc w:val="left"/>
      </w:tblPr>
      <w:tblGrid>
        <w:gridCol w:w="514"/>
        <w:gridCol w:w="571"/>
        <w:gridCol w:w="571"/>
        <w:gridCol w:w="571"/>
        <w:gridCol w:w="859"/>
        <w:gridCol w:w="624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710" w:h="874" w:wrap="none" w:vAnchor="page" w:hAnchor="page" w:x="1210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710" w:h="874" w:wrap="none" w:vAnchor="page" w:hAnchor="page" w:x="1210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1" w:name="bookmark3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1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74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96" w:y="3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96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43"/>
        <w:framePr w:w="6869" w:h="5118" w:hRule="exact" w:wrap="none" w:vAnchor="page" w:hAnchor="page" w:x="2809" w:y="1481"/>
        <w:widowControl w:val="0"/>
        <w:keepNext w:val="0"/>
        <w:keepLines w:val="0"/>
        <w:shd w:val="clear" w:color="auto" w:fill="auto"/>
        <w:bidi w:val="0"/>
        <w:jc w:val="left"/>
        <w:spacing w:before="0" w:after="214" w:line="180" w:lineRule="exact"/>
        <w:ind w:left="3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</w:t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62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ОЫЦИЕ СВЕДЕНИЯ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77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ИЗУЧЕННОСТЬ ТЕРРИТОРИИ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8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КРАТКАЯ ХАРАКТЕРИСТИКА РАЙОНА РАБОТ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8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И ВИДЫ РАБОТ, ОРГАНИЗАЦИЯ ИХ ВЫПОЛНЕНИЯ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02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Виды и объемы работ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Требования к технологии выполнения инженерно-геодезических изысканий</w:t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Планово-высотное обоснование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Топографическая съемка</w:t>
        <w:tab/>
      </w:r>
    </w:p>
    <w:p>
      <w:pPr>
        <w:pStyle w:val="Style21"/>
        <w:numPr>
          <w:ilvl w:val="2"/>
          <w:numId w:val="33"/>
        </w:numPr>
        <w:framePr w:w="6869" w:h="5118" w:hRule="exact" w:wrap="none" w:vAnchor="page" w:hAnchor="page" w:x="2809" w:y="1481"/>
        <w:tabs>
          <w:tab w:leader="none" w:pos="741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Создание топографического плана М 1:500</w:t>
        <w:tab/>
      </w:r>
    </w:p>
    <w:p>
      <w:pPr>
        <w:pStyle w:val="Style21"/>
        <w:numPr>
          <w:ilvl w:val="2"/>
          <w:numId w:val="33"/>
        </w:numPr>
        <w:framePr w:w="6869" w:h="5118" w:hRule="exact" w:wrap="none" w:vAnchor="page" w:hAnchor="page" w:x="2809" w:y="1481"/>
        <w:tabs>
          <w:tab w:leader="none" w:pos="755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Отыскание подземных </w:t>
      </w:r>
      <w:r>
        <w:rPr>
          <w:rStyle w:val="CharStyle94"/>
        </w:rPr>
        <w:t>коммуникаций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Метрологическое обеспечение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Техника безопасности и охрана окружающей среды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8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КАЧЕСТВА И ПРИЕМКА РАБОТ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06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Полевой контроль</w:t>
        <w:tab/>
      </w:r>
    </w:p>
    <w:p>
      <w:pPr>
        <w:pStyle w:val="Style43"/>
        <w:numPr>
          <w:ilvl w:val="1"/>
          <w:numId w:val="33"/>
        </w:numPr>
        <w:framePr w:w="6869" w:h="5118" w:hRule="exact" w:wrap="none" w:vAnchor="page" w:hAnchor="page" w:x="2809" w:y="1481"/>
        <w:tabs>
          <w:tab w:leader="none" w:pos="611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и приемка камеральных работ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91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ИСПОЛЬЗУЕМЫЕ ДОКУМЕНТЫ И МАТЕРИАЛЫ</w:t>
        <w:tab/>
      </w:r>
    </w:p>
    <w:p>
      <w:pPr>
        <w:pStyle w:val="Style43"/>
        <w:numPr>
          <w:ilvl w:val="0"/>
          <w:numId w:val="33"/>
        </w:numPr>
        <w:framePr w:w="6869" w:h="5118" w:hRule="exact" w:wrap="none" w:vAnchor="page" w:hAnchor="page" w:x="2809" w:y="1481"/>
        <w:tabs>
          <w:tab w:leader="none" w:pos="291" w:val="left"/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ПРЕДСТАВЛЯЕМЫЕ ОТЧЕТНЫЕ МАТЕРИАЛЫ</w:t>
        <w:tab/>
      </w:r>
    </w:p>
    <w:p>
      <w:pPr>
        <w:pStyle w:val="Style43"/>
        <w:framePr w:w="6869" w:h="5118" w:hRule="exact" w:wrap="none" w:vAnchor="page" w:hAnchor="page" w:x="2809" w:y="1481"/>
        <w:tabs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Приложение </w:t>
      </w:r>
      <w:r>
        <w:rPr>
          <w:rStyle w:val="CharStyle95"/>
          <w:b w:val="0"/>
          <w:bCs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3"/>
        <w:framePr w:w="6869" w:h="5118" w:hRule="exact" w:wrap="none" w:vAnchor="page" w:hAnchor="page" w:x="2809" w:y="1481"/>
        <w:tabs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полевого контроля и приемки топографо-геодезических работ</w:t>
        <w:tab/>
      </w:r>
    </w:p>
    <w:p>
      <w:pPr>
        <w:pStyle w:val="Style43"/>
        <w:framePr w:w="6869" w:h="5118" w:hRule="exact" w:wrap="none" w:vAnchor="page" w:hAnchor="page" w:x="2809" w:y="1481"/>
        <w:tabs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</w:t>
        <w:tab/>
      </w:r>
    </w:p>
    <w:p>
      <w:pPr>
        <w:pStyle w:val="Style43"/>
        <w:framePr w:w="6869" w:h="5118" w:hRule="exact" w:wrap="none" w:vAnchor="page" w:hAnchor="page" w:x="2809" w:y="1481"/>
        <w:tabs>
          <w:tab w:leader="dot" w:pos="6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камерального контроля и приемки работ</w:t>
        <w:tab/>
      </w:r>
    </w:p>
    <w:p>
      <w:pPr>
        <w:pStyle w:val="Style43"/>
        <w:framePr w:w="226" w:h="4680" w:hRule="exact" w:wrap="none" w:vAnchor="page" w:hAnchor="page" w:x="10647" w:y="1921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rStyle w:val="CharStyle96"/>
          <w:b/>
          <w:bCs/>
        </w:rPr>
        <w:t xml:space="preserve">.3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.3 </w:t>
      </w:r>
      <w:r>
        <w:rPr>
          <w:rStyle w:val="CharStyle96"/>
          <w:b/>
          <w:bCs/>
        </w:rPr>
        <w:t xml:space="preserve">.3 </w:t>
      </w:r>
      <w:r>
        <w:rPr>
          <w:rStyle w:val="CharStyle97"/>
          <w:b w:val="0"/>
          <w:bCs w:val="0"/>
        </w:rPr>
        <w:t xml:space="preserve">.5 </w:t>
      </w:r>
      <w:r>
        <w:rPr>
          <w:rStyle w:val="CharStyle96"/>
          <w:b/>
          <w:bCs/>
        </w:rPr>
        <w:t xml:space="preserve">..5 </w:t>
      </w:r>
      <w:r>
        <w:rPr>
          <w:rStyle w:val="CharStyle97"/>
          <w:b w:val="0"/>
          <w:bCs w:val="0"/>
        </w:rPr>
        <w:t xml:space="preserve">..5 ..5 </w:t>
      </w:r>
      <w:r>
        <w:rPr>
          <w:rStyle w:val="CharStyle98"/>
          <w:b w:val="0"/>
          <w:bCs w:val="0"/>
        </w:rPr>
        <w:t xml:space="preserve">„6 ..6 ..8 ..8 </w:t>
      </w:r>
      <w:r>
        <w:rPr>
          <w:rStyle w:val="CharStyle99"/>
          <w:b w:val="0"/>
          <w:bCs w:val="0"/>
        </w:rPr>
        <w:t xml:space="preserve">..8 </w:t>
      </w:r>
      <w:r>
        <w:rPr>
          <w:rStyle w:val="CharStyle100"/>
          <w:b w:val="0"/>
          <w:bCs w:val="0"/>
        </w:rPr>
        <w:t xml:space="preserve">.8 </w:t>
      </w:r>
      <w:r>
        <w:rPr>
          <w:rStyle w:val="CharStyle99"/>
          <w:b w:val="0"/>
          <w:bCs w:val="0"/>
        </w:rPr>
        <w:t xml:space="preserve">..8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..9 </w:t>
      </w:r>
      <w:r>
        <w:rPr>
          <w:rStyle w:val="CharStyle96"/>
          <w:b/>
          <w:bCs/>
        </w:rPr>
        <w:t xml:space="preserve">.9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.9 </w:t>
      </w:r>
      <w:r>
        <w:rPr>
          <w:rStyle w:val="CharStyle95"/>
          <w:b w:val="0"/>
          <w:bCs w:val="0"/>
        </w:rPr>
        <w:t xml:space="preserve">1 1 11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13 13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2" w:name="bookmark32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2"/>
    </w:p>
    <w:p>
      <w:pPr>
        <w:pStyle w:val="Style64"/>
        <w:framePr w:wrap="none" w:vAnchor="page" w:hAnchor="page" w:x="11189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73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47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</w:t>
      </w:r>
    </w:p>
    <w:p>
      <w:pPr>
        <w:pStyle w:val="Style66"/>
        <w:framePr w:w="149" w:h="318" w:hRule="exact" w:wrap="none" w:vAnchor="page" w:hAnchor="page" w:x="10769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69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69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43"/>
        <w:numPr>
          <w:ilvl w:val="0"/>
          <w:numId w:val="35"/>
        </w:numPr>
        <w:framePr w:w="8160" w:h="9840" w:hRule="exact" w:wrap="none" w:vAnchor="page" w:hAnchor="page" w:x="2781" w:y="1513"/>
        <w:tabs>
          <w:tab w:leader="none" w:pos="32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9" w:line="180" w:lineRule="exact"/>
        <w:ind w:left="2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ОБЩИЕ СВЕДЕНИЯ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680" w:right="0"/>
      </w:pPr>
      <w:r>
        <w:rPr>
          <w:rStyle w:val="CharStyle94"/>
        </w:rPr>
        <w:t xml:space="preserve">Наименование объекта </w:t>
      </w:r>
      <w:r>
        <w:rPr>
          <w:rStyle w:val="CharStyle101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«Земельный участок с кадастровым номером 23:21:0401013:2552, месторасположение установлено относительно ориентира, расположенного в границах участка. Почтовый адрес ориентира: РФ, Краснодарский край, Новокубанский район, Новокубанскос городское поселение, город Новокубанск, между ул. Березовой, Кузнечной и Весенней».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680" w:right="0"/>
      </w:pPr>
      <w:r>
        <w:rPr>
          <w:rStyle w:val="CharStyle94"/>
        </w:rPr>
        <w:t xml:space="preserve">Местоположение объекта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380" w:right="0" w:firstLine="0"/>
      </w:pPr>
      <w:r>
        <w:rPr>
          <w:rStyle w:val="CharStyle94"/>
        </w:rPr>
        <w:t xml:space="preserve">Заказчик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ООО «Специализированный застройщик «ЭВО Девелопмент», г. Крансодар, ул. Одесская, д.24, офис 8, тел. (861)217-63-50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380" w:right="0" w:firstLine="0"/>
      </w:pPr>
      <w:r>
        <w:rPr>
          <w:rStyle w:val="CharStyle94"/>
        </w:rPr>
        <w:t xml:space="preserve">Изыскательская организация 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ООО «Фишт», г. Краснодар, ул. В. Гассия, 4/2, пом. 63-67, 74. Тел. +7 (918)-017-25-46.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0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380" w:right="0" w:firstLine="0"/>
      </w:pPr>
      <w:r>
        <w:rPr>
          <w:rStyle w:val="CharStyle94"/>
        </w:rPr>
        <w:t xml:space="preserve">Цели и задачи инженерных изысканий </w:t>
      </w:r>
      <w:r>
        <w:rPr>
          <w:rStyle w:val="CharStyle101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Комплексное изучение природных условий в районе расположения объекта, с целью получения необходимых и достаточных сведений для принятия обоснованных проектных решений.; составление топографического плана М 1:500, высота сечения рельефа 0,5 м.</w:t>
      </w:r>
    </w:p>
    <w:p>
      <w:pPr>
        <w:pStyle w:val="Style43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Идентификационные сведения об объекте:</w:t>
      </w:r>
    </w:p>
    <w:p>
      <w:pPr>
        <w:pStyle w:val="Style21"/>
        <w:numPr>
          <w:ilvl w:val="0"/>
          <w:numId w:val="37"/>
        </w:numPr>
        <w:framePr w:w="8160" w:h="9840" w:hRule="exact" w:wrap="none" w:vAnchor="page" w:hAnchor="page" w:x="2781" w:y="1513"/>
        <w:tabs>
          <w:tab w:leader="none" w:pos="6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Назначение </w:t>
      </w:r>
      <w:r>
        <w:rPr>
          <w:rStyle w:val="CharStyle101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Малоэтажная многоквартирная жилая застройка;</w:t>
      </w:r>
    </w:p>
    <w:p>
      <w:pPr>
        <w:pStyle w:val="Style21"/>
        <w:numPr>
          <w:ilvl w:val="0"/>
          <w:numId w:val="37"/>
        </w:numPr>
        <w:framePr w:w="8160" w:h="9840" w:hRule="exact" w:wrap="none" w:vAnchor="page" w:hAnchor="page" w:x="2781" w:y="1513"/>
        <w:tabs>
          <w:tab w:leader="none" w:pos="6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 - не принадлежит;</w:t>
      </w:r>
    </w:p>
    <w:p>
      <w:pPr>
        <w:pStyle w:val="Style21"/>
        <w:numPr>
          <w:ilvl w:val="0"/>
          <w:numId w:val="37"/>
        </w:numPr>
        <w:framePr w:w="8160" w:h="9840" w:hRule="exact" w:wrap="none" w:vAnchor="page" w:hAnchor="page" w:x="2781" w:y="1513"/>
        <w:tabs>
          <w:tab w:leader="none" w:pos="6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21"/>
        <w:numPr>
          <w:ilvl w:val="0"/>
          <w:numId w:val="37"/>
        </w:numPr>
        <w:framePr w:w="8160" w:h="9840" w:hRule="exact" w:wrap="none" w:vAnchor="page" w:hAnchor="page" w:x="2781" w:y="1513"/>
        <w:tabs>
          <w:tab w:leader="none" w:pos="6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— нс категорируется;</w:t>
      </w:r>
    </w:p>
    <w:p>
      <w:pPr>
        <w:pStyle w:val="Style21"/>
        <w:numPr>
          <w:ilvl w:val="0"/>
          <w:numId w:val="37"/>
        </w:numPr>
        <w:framePr w:w="8160" w:h="9840" w:hRule="exact" w:wrap="none" w:vAnchor="page" w:hAnchor="page" w:x="2781" w:y="1513"/>
        <w:tabs>
          <w:tab w:leader="none" w:pos="6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rStyle w:val="CharStyle94"/>
        </w:rPr>
        <w:t xml:space="preserve">Вид градостроительной деятельности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архитектурно-строительное проектирование.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rStyle w:val="CharStyle94"/>
        </w:rPr>
        <w:t xml:space="preserve">Стадия (этап) изысканий </w:t>
      </w:r>
      <w:r>
        <w:rPr>
          <w:rStyle w:val="CharStyle101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Проектная документация. Рабочая документация.</w:t>
      </w:r>
    </w:p>
    <w:p>
      <w:pPr>
        <w:pStyle w:val="Style43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Вид строительства - </w:t>
      </w:r>
      <w:r>
        <w:rPr>
          <w:rStyle w:val="CharStyle95"/>
          <w:b w:val="0"/>
          <w:bCs w:val="0"/>
        </w:rPr>
        <w:t>Новое строительство.</w:t>
      </w:r>
    </w:p>
    <w:p>
      <w:pPr>
        <w:pStyle w:val="Style43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Краткая техническая характеристика объекта: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Малоэтажная многоквартирная жилая застройка;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Этажность-4.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и виды разрешенного использования: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Земли поселений (земли населенных пунктов).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5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380" w:right="0" w:firstLine="0"/>
      </w:pPr>
      <w:r>
        <w:rPr>
          <w:rStyle w:val="CharStyle94"/>
        </w:rPr>
        <w:t xml:space="preserve">Основание для составления программы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Техническое задание на выполнение инженерно-геодезических изысканий.</w:t>
      </w:r>
    </w:p>
    <w:p>
      <w:pPr>
        <w:pStyle w:val="Style43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Особые условия изысканий </w:t>
      </w:r>
      <w:r>
        <w:rPr>
          <w:rStyle w:val="CharStyle95"/>
          <w:b w:val="0"/>
          <w:bCs w:val="0"/>
        </w:rPr>
        <w:t>- Отсутствуют.</w:t>
      </w:r>
    </w:p>
    <w:p>
      <w:pPr>
        <w:pStyle w:val="Style43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Система координат </w:t>
      </w:r>
      <w:r>
        <w:rPr>
          <w:rStyle w:val="CharStyle102"/>
          <w:b/>
          <w:bCs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МСК-23.</w:t>
      </w:r>
    </w:p>
    <w:p>
      <w:pPr>
        <w:pStyle w:val="Style21"/>
        <w:numPr>
          <w:ilvl w:val="1"/>
          <w:numId w:val="35"/>
        </w:numPr>
        <w:framePr w:w="8160" w:h="9840" w:hRule="exact" w:wrap="none" w:vAnchor="page" w:hAnchor="page" w:x="2781" w:y="1513"/>
        <w:tabs>
          <w:tab w:leader="none" w:pos="8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5" w:line="211" w:lineRule="exact"/>
        <w:ind w:left="0" w:right="0" w:firstLine="380"/>
      </w:pPr>
      <w:r>
        <w:rPr>
          <w:rStyle w:val="CharStyle94"/>
        </w:rPr>
        <w:t xml:space="preserve">Система высот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Балтийская 1977г.</w:t>
      </w:r>
    </w:p>
    <w:p>
      <w:pPr>
        <w:pStyle w:val="Style43"/>
        <w:numPr>
          <w:ilvl w:val="0"/>
          <w:numId w:val="35"/>
        </w:numPr>
        <w:framePr w:w="8160" w:h="9840" w:hRule="exact" w:wrap="none" w:vAnchor="page" w:hAnchor="page" w:x="2781" w:y="1513"/>
        <w:tabs>
          <w:tab w:leader="none" w:pos="28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9" w:line="180" w:lineRule="exact"/>
        <w:ind w:left="2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ИЗУЧЕННОСТЬ ТЕРРИТОРИИ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 территорию работ имеются топографические карты масштаба 1:200000, пункты Государственной геодезической се™ 1-4 классов, пункты городской голигонометрии 1-2 разрядов, реперы Государственной нивелирной сети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II-IV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классов работ Предприятий «Роскартографии» (ГУГК СССР).</w:t>
      </w:r>
    </w:p>
    <w:p>
      <w:pPr>
        <w:pStyle w:val="Style21"/>
        <w:framePr w:w="8160" w:h="9840" w:hRule="exact" w:wrap="none" w:vAnchor="page" w:hAnchor="page" w:x="2781" w:y="15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качестве исходных были использованы пункты: 3018, 5866, 7564, 4179, Лесной.</w:t>
      </w:r>
    </w:p>
    <w:p>
      <w:pPr>
        <w:pStyle w:val="Style43"/>
        <w:framePr w:w="8160" w:h="1296" w:hRule="exact" w:wrap="none" w:vAnchor="page" w:hAnchor="page" w:x="2781" w:y="11924"/>
        <w:widowControl w:val="0"/>
        <w:keepNext w:val="0"/>
        <w:keepLines w:val="0"/>
        <w:shd w:val="clear" w:color="auto" w:fill="auto"/>
        <w:bidi w:val="0"/>
        <w:jc w:val="center"/>
        <w:spacing w:before="0" w:after="160" w:line="180" w:lineRule="exact"/>
        <w:ind w:left="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КРАТКАЯ ХАРАКТЕРИСТИКА РАЙОНА РАБОТ</w:t>
      </w:r>
    </w:p>
    <w:p>
      <w:pPr>
        <w:pStyle w:val="Style21"/>
        <w:framePr w:w="8160" w:h="1296" w:hRule="exact" w:wrap="none" w:vAnchor="page" w:hAnchor="page" w:x="2781" w:y="1192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административном отношении участок проведения инженерных изысканий находится на территории Краснодарского края, Новокубанский район, Новокубанское городское поселение, город Новокубанск. Объект изысканий представляет собой участок площадью 8.5 га.</w:t>
      </w:r>
    </w:p>
    <w:p>
      <w:pPr>
        <w:pStyle w:val="Style21"/>
        <w:framePr w:w="8160" w:h="1296" w:hRule="exact" w:wrap="none" w:vAnchor="page" w:hAnchor="page" w:x="2781" w:y="1192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Обзорная схема участка работ представлена на рисунке 1.</w:t>
      </w:r>
    </w:p>
    <w:p>
      <w:pPr>
        <w:pStyle w:val="Style29"/>
        <w:framePr w:wrap="none" w:vAnchor="page" w:hAnchor="page" w:x="2781" w:y="1398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7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68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68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33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781" w:y="158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291" w:right="0" w:firstLine="0"/>
      </w:pPr>
      <w:bookmarkStart w:id="33" w:name="bookmark33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3"/>
    </w:p>
    <w:p>
      <w:pPr>
        <w:pStyle w:val="Style64"/>
        <w:framePr w:wrap="none" w:vAnchor="page" w:hAnchor="page" w:x="11162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3.1pt;margin-top:585.15pt;width:35.75pt;height:0;z-index:-251658240;mso-position-horizontal-relative:page;mso-position-vertical-relative:page">
            <v:stroke weight="1.45pt"/>
          </v:shape>
        </w:pict>
      </w:r>
    </w:p>
    <w:p>
      <w:pPr>
        <w:pStyle w:val="Style72"/>
        <w:framePr w:w="245" w:h="4646" w:hRule="exact" w:wrap="none" w:vAnchor="page" w:hAnchor="page" w:x="511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34" w:name="bookmark34"/>
      <w:r>
        <w:rPr>
          <w:rStyle w:val="CharStyle74"/>
        </w:rPr>
        <w:t>Инв. № подл. | Подпись и дата | Взам.инв. №</w:t>
      </w:r>
      <w:bookmarkEnd w:id="34"/>
    </w:p>
    <w:p>
      <w:pPr>
        <w:pStyle w:val="Style58"/>
        <w:framePr w:wrap="none" w:vAnchor="page" w:hAnchor="page" w:x="11085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</w:t>
      </w:r>
    </w:p>
    <w:p>
      <w:pPr>
        <w:pStyle w:val="Style66"/>
        <w:framePr w:w="149" w:h="318" w:hRule="exact" w:wrap="none" w:vAnchor="page" w:hAnchor="page" w:x="10807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807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807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framePr w:wrap="none" w:vAnchor="page" w:hAnchor="page" w:x="2825" w:y="1480"/>
        <w:widowControl w:val="0"/>
        <w:rPr>
          <w:sz w:val="2"/>
          <w:szCs w:val="2"/>
        </w:rPr>
      </w:pPr>
      <w:r>
        <w:pict>
          <v:shape id="_x0000_s1031" type="#_x0000_t75" style="width:391pt;height:231pt;">
            <v:imagedata r:id="rId15" r:href="rId16"/>
          </v:shape>
        </w:pict>
      </w:r>
    </w:p>
    <w:p>
      <w:pPr>
        <w:pStyle w:val="Style92"/>
        <w:framePr w:wrap="none" w:vAnchor="page" w:hAnchor="page" w:x="5743" w:y="609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Рисунок 1. Обзорная схема.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характеризуется преимущественно небольшими абсолютными высотами над уровнем моря, равнинностью, слабым расчленением. Рельеф на участке изысканий равнинный. Территория застроена.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изысканий расположена в Предкавказье, на левом берегу реки Кубань. Находится в 195 км к востоку от Краснодара, в 10 км к северу от Армавира. В городе расположена железнодорожная станция Кубанская на линии Армавир — Кавказская.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участка изысканий временные и постоянные водотоки отсутствуют.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изысканий - находится на южной границе умеренных широт и имеет умеренно</w:t>
        <w:t>континентальный климат. Июль самый тёплый месяц в году со средней температурой 23,1 °С. Январь самый холодный месяц в году со средней температурой —1.7 °С.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Среднегодовое количество осадков — 655 мм.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Нормативная глубина промерзания составляет 0,75 м.</w:t>
      </w:r>
    </w:p>
    <w:p>
      <w:pPr>
        <w:pStyle w:val="Style21"/>
        <w:framePr w:w="8083" w:h="3452" w:hRule="exact" w:wrap="none" w:vAnchor="page" w:hAnchor="page" w:x="2820" w:y="65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Исходная информация об вышеприведенных характеристиках района расположения объекта проектирования собрана из архивных опубликованных и фондовых данных, из официальных статистических сборников.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72"/>
        <w:framePr w:wrap="none" w:vAnchor="page" w:hAnchor="page" w:x="11071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35" w:name="bookmark35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35"/>
    </w:p>
    <w:p>
      <w:pPr>
        <w:pStyle w:val="Style62"/>
        <w:framePr w:wrap="none" w:vAnchor="page" w:hAnchor="page" w:x="7111" w:y="158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6" w:name="bookmark36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6"/>
    </w:p>
    <w:p>
      <w:pPr>
        <w:pStyle w:val="Style64"/>
        <w:framePr w:wrap="none" w:vAnchor="page" w:hAnchor="page" w:x="11186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16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0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812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43"/>
        <w:numPr>
          <w:ilvl w:val="0"/>
          <w:numId w:val="35"/>
        </w:numPr>
        <w:framePr w:w="8160" w:h="1524" w:hRule="exact" w:wrap="none" w:vAnchor="page" w:hAnchor="page" w:x="2781" w:y="1313"/>
        <w:tabs>
          <w:tab w:leader="none" w:pos="1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13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 И ВИДЫ РАБОТ, ОРГАНИЗАЦИЯ ИХ ВЫПОЛНЕНИЯ</w:t>
      </w:r>
    </w:p>
    <w:p>
      <w:pPr>
        <w:pStyle w:val="Style43"/>
        <w:numPr>
          <w:ilvl w:val="1"/>
          <w:numId w:val="35"/>
        </w:numPr>
        <w:framePr w:w="8160" w:h="1524" w:hRule="exact" w:wrap="none" w:vAnchor="page" w:hAnchor="page" w:x="2781" w:y="1313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13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Виды и объемы работ</w:t>
      </w:r>
    </w:p>
    <w:p>
      <w:pPr>
        <w:pStyle w:val="Style21"/>
        <w:framePr w:w="8160" w:h="1524" w:hRule="exact" w:wrap="none" w:vAnchor="page" w:hAnchor="page" w:x="2781" w:y="13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задания на инженерные изыскания необходимо выполнить виды и объемы работ, представленные в таблице 4.1.</w:t>
      </w:r>
    </w:p>
    <w:p>
      <w:pPr>
        <w:pStyle w:val="Style21"/>
        <w:framePr w:w="8160" w:h="1524" w:hRule="exact" w:wrap="none" w:vAnchor="page" w:hAnchor="page" w:x="2781" w:y="131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Таблица 4.1</w:t>
      </w:r>
    </w:p>
    <w:tbl>
      <w:tblPr>
        <w:tblOverlap w:val="never"/>
        <w:tblLayout w:type="fixed"/>
        <w:jc w:val="left"/>
      </w:tblPr>
      <w:tblGrid>
        <w:gridCol w:w="629"/>
        <w:gridCol w:w="4277"/>
        <w:gridCol w:w="1416"/>
        <w:gridCol w:w="1838"/>
      </w:tblGrid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Состав 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Ед. изм.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Объем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37"/>
              </w:rPr>
              <w:t>Создание опорной геодезической сети 2 разряда, технического нивелирования.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пункт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2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7"/>
              </w:rPr>
              <w:t>Создание топографического плана М 1:500 с сечением рельефа 0,5м.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8.5* га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37"/>
              </w:rPr>
              <w:t>Согласование местоположения и характеристик подземных коммуникаций с эксплуатирующими организациями.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организация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8160" w:h="1752" w:wrap="none" w:vAnchor="page" w:hAnchor="page" w:x="2781" w:y="290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7"/>
              </w:rPr>
              <w:t>По факту</w:t>
            </w:r>
          </w:p>
        </w:tc>
      </w:tr>
    </w:tbl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130" w:line="180" w:lineRule="exact"/>
        <w:ind w:left="0" w:right="0" w:firstLine="660"/>
      </w:pPr>
      <w:r>
        <w:rPr>
          <w:rStyle w:val="CharStyle91"/>
        </w:rPr>
        <w:t>*уточнястся при производстве инженерных изысканий.</w:t>
      </w:r>
    </w:p>
    <w:p>
      <w:pPr>
        <w:pStyle w:val="Style43"/>
        <w:numPr>
          <w:ilvl w:val="1"/>
          <w:numId w:val="35"/>
        </w:numPr>
        <w:framePr w:w="8160" w:h="9400" w:hRule="exact" w:wrap="none" w:vAnchor="page" w:hAnchor="page" w:x="2781" w:y="4854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Требования к </w:t>
      </w:r>
      <w:r>
        <w:rPr>
          <w:rStyle w:val="CharStyle96"/>
          <w:b/>
          <w:bCs/>
        </w:rPr>
        <w:t xml:space="preserve">технологии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выполнения </w:t>
      </w:r>
      <w:r>
        <w:rPr>
          <w:rStyle w:val="CharStyle96"/>
          <w:b/>
          <w:bCs/>
        </w:rPr>
        <w:t>инженерно-геодезических изысканий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Технология выполнения инженерно-геодезических изысканий и используемые методы измерений предусматривают автоматизацию полевых топографо-геодезических работ и камеральной обработки материалов при соблюдении необходимой и достаточной точности измерений для данной стадии проектирования на основе использования спутниковых измерений, статическим способом с автоматизированной регистрацией и накоплением результатов измерений.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При выполнении инженерно-геодезических изысканий будут использоваться приборы и оборудование, прошедшие в установленном порядке метрологическое обслуживание (наличие свидетельств о поверках средств измерений) в соответствии с требованиями государственных стандартов.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201" w:line="206" w:lineRule="exact"/>
        <w:ind w:left="0" w:right="0" w:firstLine="660"/>
      </w:pPr>
      <w:r>
        <w:rPr>
          <w:rStyle w:val="CharStyle91"/>
        </w:rPr>
        <w:t>Топографо-геодезические работы выполнить в соответствии с требованиями СП.47.13330.2016, СП 317.1325800.2017.</w:t>
      </w:r>
    </w:p>
    <w:p>
      <w:pPr>
        <w:pStyle w:val="Style43"/>
        <w:numPr>
          <w:ilvl w:val="1"/>
          <w:numId w:val="35"/>
        </w:numPr>
        <w:framePr w:w="8160" w:h="9400" w:hRule="exact" w:wrap="none" w:vAnchor="page" w:hAnchor="page" w:x="2781" w:y="4854"/>
        <w:tabs>
          <w:tab w:leader="none" w:pos="10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Планово-высотное обоснование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 xml:space="preserve">На объекте создаётся опорная геодезическая сеть с точностью 2 разряда в плане и технического нивелирования по высоте. Точность 2 разряда в плане (1:5000) и технического нивелирования по высоте </w:t>
      </w:r>
      <w:r>
        <w:rPr>
          <w:rStyle w:val="CharStyle91"/>
          <w:lang w:val="en-US" w:eastAsia="en-US" w:bidi="en-US"/>
        </w:rPr>
        <w:t xml:space="preserve">(30VL) </w:t>
      </w:r>
      <w:r>
        <w:rPr>
          <w:rStyle w:val="CharStyle91"/>
        </w:rPr>
        <w:t>обеспечивает развитие планово-высотного обоснования для крупномасштабных топографических съёмок и других видов инженерных изысканий.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 xml:space="preserve">Для обеспечения крупномасштабных съёмок (1:500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 </w:t>
      </w:r>
      <w:r>
        <w:rPr>
          <w:rStyle w:val="CharStyle91"/>
        </w:rPr>
        <w:t>1:2000) пункты сети закладываются парами. В качестве исходных использовать пункты: 3018, 5866, 7564, 4179, Лесной. Пункты опорной геодезической сети в количестве двух определить с применением спутниковых технологий - статическим способом. Способ предполагает, что измерения выполняются одновременно между двумя и более неподвижными приемниками продолжительный период времени. За время измерений изменяется геометрическое расположение спутников, которое играет значительную роль в фиксировании неоднозначности. Большой объем измерений позволяет зафиксировать пропуски циклов и правильно их смоделировать.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Место установки геодезических пунктов должно быть легкодоступно для подъема или подхода, хорошо опознаваться на местности и обеспечивать долговременную сохранность центров.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Тип знаков пунктов опорной геодезической сети — металлический уголок на бетоне. На все заложенные пункты необходимо составить карточки закладки с описанием местоположения и абрисом.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Все заложенные пункты сдаются по акту на сохранность техническому заказчику.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По результатам рекогносцировки произвести планирование наиболее благоприятного времени спутниковых наблюдений и маршрутов движения между пунктами.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60"/>
      </w:pPr>
      <w:r>
        <w:rPr>
          <w:rStyle w:val="CharStyle91"/>
        </w:rPr>
        <w:t>Работу на станции начинать с установки антенны. Штатив, на котором устанавливается приемник, должен быть надежно закреплен для обеспечения неизменности высоты антенны во время измерений. Центрирование и нивелирование приемника выполнять оптическим центриром с точностью 1 мм.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both"/>
        <w:spacing w:before="0" w:after="201" w:line="206" w:lineRule="exact"/>
        <w:ind w:left="0" w:right="0" w:firstLine="660"/>
      </w:pPr>
      <w:r>
        <w:rPr>
          <w:rStyle w:val="CharStyle91"/>
        </w:rPr>
        <w:t>Все спутниковые измерения относятся к фазовому центру антенны. Ошибка измерения высоты антенны влияет на точность определения всех трех координат пункта. Высоту измерять</w:t>
      </w:r>
    </w:p>
    <w:p>
      <w:pPr>
        <w:pStyle w:val="Style21"/>
        <w:framePr w:w="8160" w:h="9400" w:hRule="exact" w:wrap="none" w:vAnchor="page" w:hAnchor="page" w:x="2781" w:y="48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8000" w:right="0" w:firstLine="0"/>
      </w:pPr>
      <w:r>
        <w:rPr>
          <w:rStyle w:val="CharStyle91"/>
        </w:rPr>
        <w:t>5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76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781" w:y="158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334" w:right="0" w:firstLine="0"/>
      </w:pPr>
      <w:bookmarkStart w:id="37" w:name="bookmark37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7"/>
    </w:p>
    <w:p>
      <w:pPr>
        <w:pStyle w:val="Style64"/>
        <w:framePr w:wrap="none" w:vAnchor="page" w:hAnchor="page" w:x="11191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16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0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812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 xml:space="preserve">рулеткой и специальным устройством дважды: до и после наблюдений. Если разность высот антенны в начале и в конце сеанса превышает 2 мм, то этот сеанс из обработки исключается, а до 2 мм </w:t>
      </w:r>
      <w:r>
        <w:rPr>
          <w:rStyle w:val="CharStyle101"/>
        </w:rPr>
        <w:t xml:space="preserve">— </w:t>
      </w:r>
      <w:r>
        <w:rPr>
          <w:rStyle w:val="CharStyle91"/>
        </w:rPr>
        <w:t>усредняется. Измерения выполнять в соответствии с «Руководством пользователя» и записывать в журнале установленного образца.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Включение приемника, процедуру измерения и выключение приемника производить в соответствии с «Руководством пользователя».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Измерения начинать согласно утвержденному расписанию. Разрешается включение приемника за 5 минут до установленного начала измерений. Опоздание не допускается, так как это уменьшает время совместной работы приемников в сеансе и ухудшает результат.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Перед началом измерений проверять (устанавливать) рабочие установки приемника, такие как интервал записи, сохранение измерений и объем свободной памяти. Интервал записи одинаков для всех совместно работающих приемников и составляет 10 секунд для привязки пунктов к исходным. После включения контролировать отслеживание приемником необходимого количества спутников и вычисление им своего местоположения.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Во время сеанса в приемники вводить название пункта, высоту антенны и другую информацию, ввод которой предусмотрен «Руководством пользователя». Параллельно вести записи в полевом журнале установленного образца.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В процессе наблюдений проверять работу приемников каждые 15 минут. Проверять: электропитание, сбои в приеме спутниковых сигналов, количество наблюдаемых спутников, значения </w:t>
      </w:r>
      <w:r>
        <w:rPr>
          <w:rStyle w:val="CharStyle91"/>
          <w:lang w:val="en-US" w:eastAsia="en-US" w:bidi="en-US"/>
        </w:rPr>
        <w:t xml:space="preserve">DOP. </w:t>
      </w:r>
      <w:r>
        <w:rPr>
          <w:rStyle w:val="CharStyle91"/>
        </w:rPr>
        <w:t>При ухудшении этих показателей увеличивать время наблюдений. Результаты проверки записывать в полевом журнале.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При передаче отметок с исходных пунктов на определяемые, устанавливается время оккупаций при длине вектора от 5 км до 10 км - 1 час, от 10 км до 40 км - 1.5 часа. Каждый вновь заложенный пункт определяется нс менее чем от трех векторов.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При передаче данных измерений по определению координат и отметок пунктов из приемника в персональный компьютер использовать программный продукт </w:t>
      </w:r>
      <w:r>
        <w:rPr>
          <w:rStyle w:val="CharStyle91"/>
          <w:lang w:val="en-US" w:eastAsia="en-US" w:bidi="en-US"/>
        </w:rPr>
        <w:t>Trimble Data Transfer.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После получения достаточного количества векторов сети произвести уравнивание в три этапа 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</w:t>
      </w:r>
      <w:r>
        <w:rPr>
          <w:rStyle w:val="CharStyle91"/>
          <w:lang w:val="en-US" w:eastAsia="en-US" w:bidi="en-US"/>
        </w:rPr>
        <w:t xml:space="preserve">«Trimble Business Center» </w:t>
      </w:r>
      <w:r>
        <w:rPr>
          <w:rStyle w:val="CharStyle91"/>
        </w:rPr>
        <w:t>методом наименьших квадратов.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Цели уравнивания: при наличии избыточных данных обеспечить единичное решение, минимизировать поправки, внесенные в измерения, выявить ошибки, превышающие предельно допустимые значения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На первом этапе выполнить свободное уравнивание и определить координаты и эллипсоидальные высоты пунктов спутниковой геодезической сети в </w:t>
      </w:r>
      <w:r>
        <w:rPr>
          <w:rStyle w:val="CharStyle91"/>
          <w:lang w:val="en-US" w:eastAsia="en-US" w:bidi="en-US"/>
        </w:rPr>
        <w:t xml:space="preserve">WGS-84. </w:t>
      </w:r>
      <w:r>
        <w:rPr>
          <w:rStyle w:val="CharStyle91"/>
        </w:rPr>
        <w:t>Провести оценку качества обработки векторов, контроль точности замыкания полигонов и согласованности исходных пунктов.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На втором этапе выполнить минимально ограниченное уравнивание с фиксацией одного пункта в плане и по высоте. Минимально ограниченное уравнивание выполняется для оценки согласованности исходных пунктов ГГС, при уравнивании применять глобальную модель геоида </w:t>
      </w:r>
      <w:r>
        <w:rPr>
          <w:rStyle w:val="CharStyle91"/>
          <w:lang w:val="en-US" w:eastAsia="en-US" w:bidi="en-US"/>
        </w:rPr>
        <w:t xml:space="preserve">EGM2008 </w:t>
      </w:r>
      <w:r>
        <w:rPr>
          <w:rStyle w:val="CharStyle91"/>
        </w:rPr>
        <w:t xml:space="preserve">с сеткой </w:t>
      </w:r>
      <w:r>
        <w:rPr>
          <w:rStyle w:val="CharStyle91"/>
          <w:lang w:val="en-US" w:eastAsia="en-US" w:bidi="en-US"/>
        </w:rPr>
        <w:t xml:space="preserve">1x1 </w:t>
      </w:r>
      <w:r>
        <w:rPr>
          <w:rStyle w:val="CharStyle91"/>
        </w:rPr>
        <w:t>минут.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На третьем этапе произвести окончательное уравнивание с использованием каталожных координат в системе координат МСК-23 и высотных отметок пунктов в Балтийской системе высот 1977 года, и вычислить координаты и ортомстричсскис отметки пунктов ОГС с точностью 2 разряда, технического нивелирования.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176" w:line="206" w:lineRule="exact"/>
        <w:ind w:left="0" w:right="0" w:firstLine="620"/>
      </w:pPr>
      <w:r>
        <w:rPr>
          <w:rStyle w:val="CharStyle91"/>
        </w:rPr>
        <w:t>Результаты уравнивания и оценки точности представить в виде приложений - Отчет об уравнивании спутниковых измерений, Схема спутниковых измерений в техническом отчете.</w:t>
      </w:r>
    </w:p>
    <w:p>
      <w:pPr>
        <w:pStyle w:val="Style43"/>
        <w:numPr>
          <w:ilvl w:val="0"/>
          <w:numId w:val="39"/>
        </w:numPr>
        <w:framePr w:w="8083" w:h="12775" w:hRule="exact" w:wrap="none" w:vAnchor="page" w:hAnchor="page" w:x="2820" w:y="1478"/>
        <w:tabs>
          <w:tab w:leader="none" w:pos="9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Топографическая съемка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rStyle w:val="CharStyle103"/>
        </w:rPr>
        <w:t>4,4,1 Создание топографического плана М 1:500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rStyle w:val="CharStyle91"/>
        </w:rPr>
        <w:t>Выполнить топографическую съемку в масштабе 1:500, сечением рельефа через 0,5 м.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rStyle w:val="CharStyle91"/>
        </w:rPr>
        <w:t>Обратить особое внимание: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 </w:t>
      </w:r>
      <w:r>
        <w:rPr>
          <w:rStyle w:val="CharStyle91"/>
        </w:rPr>
        <w:t>на выявление существующих подземных и надземных коммуникаций и сооружений в границах съемки, дать их характеристику и заглубления (трубопроводы, силовые кабели, кабели связи и т.д.).</w:t>
      </w:r>
    </w:p>
    <w:p>
      <w:pPr>
        <w:pStyle w:val="Style21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both"/>
        <w:spacing w:before="0" w:after="273" w:line="211" w:lineRule="exact"/>
        <w:ind w:left="0" w:right="0" w:firstLine="620"/>
      </w:pPr>
      <w:r>
        <w:rPr>
          <w:rStyle w:val="CharStyle91"/>
        </w:rPr>
        <w:t xml:space="preserve">Топографическую съемку в масштабе 1:500 выполнить методом кинематической съемки в реальном времени (способом «стой-иди») с использованием </w:t>
      </w:r>
      <w:r>
        <w:rPr>
          <w:rStyle w:val="CharStyle91"/>
          <w:lang w:val="en-US" w:eastAsia="en-US" w:bidi="en-US"/>
        </w:rPr>
        <w:t xml:space="preserve">GNSS </w:t>
      </w:r>
      <w:r>
        <w:rPr>
          <w:rStyle w:val="CharStyle91"/>
        </w:rPr>
        <w:t>оборудования и радиоте- лсмстричсской системы связи. Этот способ заключается в получении поправок с откалиброванной базовой станции (пункты опорной геодезической сети) на подвижный приемник в реальном времени. Это позволяет ускорить как полевые работы, так и вычислительную обработку. Применению данного</w:t>
      </w:r>
    </w:p>
    <w:p>
      <w:pPr>
        <w:pStyle w:val="Style104"/>
        <w:framePr w:w="8083" w:h="12775" w:hRule="exact" w:wrap="none" w:vAnchor="page" w:hAnchor="page" w:x="2820" w:y="147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7960" w:right="0" w:firstLine="0"/>
      </w:pPr>
      <w:r>
        <w:rPr>
          <w:rStyle w:val="CharStyle106"/>
          <w:b w:val="0"/>
          <w:bCs w:val="0"/>
        </w:rPr>
        <w:t>6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76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820" w:y="1589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296" w:right="2093" w:firstLine="0"/>
      </w:pPr>
      <w:bookmarkStart w:id="38" w:name="bookmark38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8"/>
    </w:p>
    <w:p>
      <w:pPr>
        <w:pStyle w:val="Style64"/>
        <w:framePr w:wrap="none" w:vAnchor="page" w:hAnchor="page" w:x="11191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16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90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812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812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вида съемки служит открытость местности, а также более высокая производительность данного способа съемки.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620"/>
      </w:pPr>
      <w:r>
        <w:rPr>
          <w:rStyle w:val="CharStyle91"/>
        </w:rPr>
        <w:t>При необходимости определения недоступных высот использовать лазерный дальномер или электронный тахеометр.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Определение координат и высот в режиме РТК основано на работе как минимум двух приём</w:t>
        <w:t>ников - базовой рсфсрснцной (неподвижной) станции и мобильного (подвижного) приемника. Референцная базовая станция производит измерения до видимых спутников, и передаёт их вместе с информацией о своём местоположении на мобильный приёмник. Мобильный приёмник также производит измерения до видимых спутников и обрабатывает их совместно с данными референцией базовой станции. Мобильный приёмник далее вычисляет своё местоположение относительно базовой станции. Метод РТК использует дифференциальные спутниковые измерения по фазе несущей, обеспечивая сантиметровый уровень точности в реальном времени.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Выбор пунктов для референцной базовой станции определялся исходя из расположения пункта, по возможности в середине участка, обеспечения открытости горизонта, удобства подъезда.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На центрах базовой станции предусмотрено устройство принудительного центрирования, мобильный приёмник устанавливался на стандартной вехе. В первую очередь выполнялась инициализация — процедура разрешения неоднозначности фазовых измерений.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Далее на референцной базовой станции производилось вычисление поправок к измеренным псевдодальностям (расстояниям между спутником и фазовым центром антенны приемника), полученные поправки передавались по каналу сотовой связи на мобильный приемник. Поправки определялись как разность измеренной псевдодальности и истинной дальности, вычисленной по точным координатам, введенным в приемник на базовой станции. Мобильная станция вводила принимаемые поправки в измеряемые им псевдодальности и исправленные значения дальностей использовались для вычисления своего положения на съемочном пикете. Координаты и отметка определялись немедленно в полевых условиях. При выполнении работ обеими станциями поддерживался захват не менее 6 спутников.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Важным условием при методе в режиме реального времени являлся контроль за непрерывным слежением за спутниками в процессе наблюдений и бесперебойной записи данных в процессе движения. Съемка выполнялась на достаточно открытой территории, свободной от густой растительности и крупных построек. При потере захвата спутников заново выполнялась процедура инициализации.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>Связь между оператором и спутниковыми приёмниками выполнялась с помощью контроллера с программным обеспечением. Контроллер обеспечивает управление спутниковыми приемниками и ведение съемки.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91"/>
        </w:rPr>
        <w:t xml:space="preserve">Полевой контроллер автоматически соединяется с приемниками через встроенный модуль беспроводной связи </w:t>
      </w:r>
      <w:r>
        <w:rPr>
          <w:rStyle w:val="CharStyle91"/>
          <w:lang w:val="en-US" w:eastAsia="en-US" w:bidi="en-US"/>
        </w:rPr>
        <w:t>Bluetooth.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91"/>
        </w:rPr>
        <w:t>На каждом пикете, после выполнения инициализации, на мобильной станции с помощью контроллера необходимо выполнять регистрацию координат и отметок, значения СКО, номер пикета и необходимой семантической информации. Измерения выполнять в течении 3-5 секунд при наборе 3-5 эпох. Для контроля спутниковых геодезических определений в процессе работы использовать пункт ОГС, на котором выполнять контрольные измерения.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 xml:space="preserve">При передаче данных измерений по определению координат и отметок пикетов из приемника в персональный компьютер использовать программный продукт </w:t>
      </w:r>
      <w:r>
        <w:rPr>
          <w:rStyle w:val="CharStyle91"/>
          <w:lang w:val="en-US" w:eastAsia="en-US" w:bidi="en-US"/>
        </w:rPr>
        <w:t xml:space="preserve">Trimble Data Transfer. </w:t>
      </w:r>
      <w:r>
        <w:rPr>
          <w:rStyle w:val="CharStyle91"/>
        </w:rPr>
        <w:t xml:space="preserve">Площадные, линейные и точечные объекты создать в САПР </w:t>
      </w:r>
      <w:r>
        <w:rPr>
          <w:rStyle w:val="CharStyle91"/>
          <w:lang w:val="en-US" w:eastAsia="en-US" w:bidi="en-US"/>
        </w:rPr>
        <w:t xml:space="preserve">AutoCAD </w:t>
      </w:r>
      <w:r>
        <w:rPr>
          <w:rStyle w:val="CharStyle91"/>
        </w:rPr>
        <w:t>2010 с помощью программного модуля «Топография».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При создании топографического плана создать цифровую модель местности (ЦММ), которая должна соответствовать требованиям:</w:t>
      </w:r>
    </w:p>
    <w:p>
      <w:pPr>
        <w:pStyle w:val="Style21"/>
        <w:numPr>
          <w:ilvl w:val="0"/>
          <w:numId w:val="41"/>
        </w:numPr>
        <w:framePr w:w="8083" w:h="12772" w:hRule="exact" w:wrap="none" w:vAnchor="page" w:hAnchor="page" w:x="2820" w:y="1483"/>
        <w:tabs>
          <w:tab w:leader="none" w:pos="11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ЦММ должна содержать координатные данные, описывающие положение объектов местности, атрибутивная информация не требуется;</w:t>
      </w:r>
    </w:p>
    <w:p>
      <w:pPr>
        <w:pStyle w:val="Style21"/>
        <w:numPr>
          <w:ilvl w:val="0"/>
          <w:numId w:val="41"/>
        </w:numPr>
        <w:framePr w:w="8083" w:h="12772" w:hRule="exact" w:wrap="none" w:vAnchor="page" w:hAnchor="page" w:x="2820" w:y="1483"/>
        <w:tabs>
          <w:tab w:leader="none" w:pos="11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ЦММ выполнить в виде векторной модели;</w:t>
      </w:r>
    </w:p>
    <w:p>
      <w:pPr>
        <w:pStyle w:val="Style21"/>
        <w:numPr>
          <w:ilvl w:val="0"/>
          <w:numId w:val="41"/>
        </w:numPr>
        <w:framePr w:w="8083" w:h="12772" w:hRule="exact" w:wrap="none" w:vAnchor="page" w:hAnchor="page" w:x="2820" w:y="1483"/>
        <w:tabs>
          <w:tab w:leader="none" w:pos="11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Цифровая модель рельефа должна иметь трехмерную размерность данных, цифровая модель ситуации может иметь двумерную размерность данных;</w:t>
      </w:r>
    </w:p>
    <w:p>
      <w:pPr>
        <w:pStyle w:val="Style21"/>
        <w:numPr>
          <w:ilvl w:val="0"/>
          <w:numId w:val="41"/>
        </w:numPr>
        <w:framePr w:w="8083" w:h="12772" w:hRule="exact" w:wrap="none" w:vAnchor="page" w:hAnchor="page" w:x="2820" w:y="1483"/>
        <w:tabs>
          <w:tab w:leader="none" w:pos="11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Программное обеспечение при формировании и использовании ЦММ, должны обеспечивать визуализацию информации с использованием системы условных картографических знаков;</w:t>
      </w:r>
    </w:p>
    <w:p>
      <w:pPr>
        <w:pStyle w:val="Style21"/>
        <w:numPr>
          <w:ilvl w:val="0"/>
          <w:numId w:val="41"/>
        </w:numPr>
        <w:framePr w:w="8083" w:h="12772" w:hRule="exact" w:wrap="none" w:vAnchor="page" w:hAnchor="page" w:x="2820" w:y="1483"/>
        <w:tabs>
          <w:tab w:leader="none" w:pos="11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rStyle w:val="CharStyle91"/>
        </w:rPr>
        <w:t>Справочные данные ЦММ должны содержать сведения об организации создавшей ЦММ и информацию о наименовании используемой системы координат и высот.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both"/>
        <w:spacing w:before="0" w:after="81" w:line="206" w:lineRule="exact"/>
        <w:ind w:left="0" w:right="0" w:firstLine="620"/>
      </w:pPr>
      <w:r>
        <w:rPr>
          <w:rStyle w:val="CharStyle91"/>
        </w:rPr>
        <w:t xml:space="preserve">По результатам инженерных изысканий составить топографический план М 1:500 в формате </w:t>
      </w:r>
      <w:r>
        <w:rPr>
          <w:rStyle w:val="CharStyle91"/>
          <w:lang w:val="en-US" w:eastAsia="en-US" w:bidi="en-US"/>
        </w:rPr>
        <w:t xml:space="preserve">AutoCAD </w:t>
      </w:r>
      <w:r>
        <w:rPr>
          <w:rStyle w:val="CharStyle91"/>
        </w:rPr>
        <w:t>2010.</w:t>
      </w:r>
    </w:p>
    <w:p>
      <w:pPr>
        <w:pStyle w:val="Style21"/>
        <w:framePr w:w="8083" w:h="12772" w:hRule="exact" w:wrap="none" w:vAnchor="page" w:hAnchor="page" w:x="2820" w:y="148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7960" w:right="0" w:firstLine="0"/>
      </w:pPr>
      <w:r>
        <w:rPr>
          <w:rStyle w:val="CharStyle91"/>
        </w:rPr>
        <w:t>7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76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820" w:y="1589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296" w:right="2093" w:firstLine="0"/>
      </w:pPr>
      <w:bookmarkStart w:id="39" w:name="bookmark39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39"/>
    </w:p>
    <w:p>
      <w:pPr>
        <w:pStyle w:val="Style64"/>
        <w:framePr w:wrap="none" w:vAnchor="page" w:hAnchor="page" w:x="11191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13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88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</w:t>
      </w:r>
    </w:p>
    <w:p>
      <w:pPr>
        <w:pStyle w:val="Style66"/>
        <w:framePr w:w="149" w:h="318" w:hRule="exact" w:wrap="none" w:vAnchor="page" w:hAnchor="page" w:x="10809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809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809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numPr>
          <w:ilvl w:val="0"/>
          <w:numId w:val="43"/>
        </w:numPr>
        <w:framePr w:w="8088" w:h="5956" w:hRule="exact" w:wrap="none" w:vAnchor="page" w:hAnchor="page" w:x="2817" w:y="1474"/>
        <w:tabs>
          <w:tab w:leader="none" w:pos="11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rStyle w:val="CharStyle107"/>
        </w:rPr>
        <w:t>Отыскание подземных коммуникаций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 отыскании подземных коммуникаций использовать трассоискатели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Radiodetection CAT+Jenny.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глубины производить в соответствии с рекомендациями СП 11-104-97 ч.2. и пунктом 191 пояснений руководства «Условные знаки для топографических планов масштаба 1:5000, 1:2000, 1:1000, 1:500».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18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Выполнить согласование местоположения и характеристик подземных коммуникаций с эксплуатирующими организациями.</w:t>
      </w:r>
    </w:p>
    <w:p>
      <w:pPr>
        <w:pStyle w:val="Style43"/>
        <w:numPr>
          <w:ilvl w:val="0"/>
          <w:numId w:val="39"/>
        </w:numPr>
        <w:framePr w:w="8088" w:h="5956" w:hRule="exact" w:wrap="none" w:vAnchor="page" w:hAnchor="page" w:x="2817" w:y="1474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Метрологическое обеспечение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Вес измерительные средства должны быть своевременно поверены, иметь поверочные свидетельства. Не допускается производство измерений неисправными приборами и измерительными средствами с просроченной датой поверки.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Использовать в работе: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 Комплект спутниковой геодезической аппаратуры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или ему равноточный.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184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Свидетельства о поверке приложить к техническому отчету.</w:t>
      </w:r>
    </w:p>
    <w:p>
      <w:pPr>
        <w:pStyle w:val="Style43"/>
        <w:numPr>
          <w:ilvl w:val="0"/>
          <w:numId w:val="39"/>
        </w:numPr>
        <w:framePr w:w="8088" w:h="5956" w:hRule="exact" w:wrap="none" w:vAnchor="page" w:hAnchor="page" w:x="2817" w:y="1474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Техника безопасности и охрана окружающей среды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Охрана труда при производстве инженерно-геодезических изысканий организуется в соответствии с требованиями «Правил по технике безопасности на топографо-геодезических работах» (ПТБ-88) и другими действующими нормативными документами по охране труда и технике безопасности.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 выезда на объект проверяется прохождение всеми работниками бригады знание правил по технике безопасности (экзамен, инструктаж).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прибытии на объект проводится пообъектный инструктаж со всеми работниками, занятыми на полевых работах.</w:t>
      </w:r>
    </w:p>
    <w:p>
      <w:pPr>
        <w:pStyle w:val="Style21"/>
        <w:framePr w:w="8088" w:h="5956" w:hRule="exact" w:wrap="none" w:vAnchor="page" w:hAnchor="page" w:x="2817" w:y="1474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Изыскания выполняются в соответствии с требованиями природоохранного законодательства Российской Федерации и другими действующими нормами и правилами Российской Федерации в области охраны окружающей среды и рационального природопользования.</w:t>
      </w:r>
    </w:p>
    <w:p>
      <w:pPr>
        <w:pStyle w:val="Style43"/>
        <w:numPr>
          <w:ilvl w:val="0"/>
          <w:numId w:val="45"/>
        </w:numPr>
        <w:framePr w:w="8088" w:h="6134" w:hRule="exact" w:wrap="none" w:vAnchor="page" w:hAnchor="page" w:x="2817" w:y="8118"/>
        <w:tabs>
          <w:tab w:leader="none" w:pos="22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9" w:line="180" w:lineRule="exact"/>
        <w:ind w:left="1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КАЧЕСТВА И ПРИЕМКА РАБОТ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 обеспечить внутренний контроль качества выполнения и приемку полевых и камеральных работ инженерно-геодезических изысканий согласно утвержденного Положения о системе контроля качества ООО «Фишт», содержащего требования к организации контроля и приемки работ, и соответствующие формы актов.</w:t>
      </w:r>
    </w:p>
    <w:p>
      <w:pPr>
        <w:pStyle w:val="Style43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5.1 Полевой контроль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Предусмотреть выполнение инженерно-геодезических изысканий по техническому заданию, с учетом выполнения согласований и в соответствии с рекомендациями нормативных документов.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Полевой контроль производится в соответствии с требованиями СП 47.13330.2016 (пункты 5.1.17-5.1.19,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5.1.21).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полевого контроля является предоставление объективных данных для оценки качества работ, а также предупреждение брака в работе и оказание необходимой помощи при выполнении работ, соблюдение требований к точности и обеспеченности данных и характеристик получаемых по результатам инженерных изысканий.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полевом контроле проверяется:</w:t>
      </w:r>
    </w:p>
    <w:p>
      <w:pPr>
        <w:pStyle w:val="Style21"/>
        <w:numPr>
          <w:ilvl w:val="0"/>
          <w:numId w:val="7"/>
        </w:numPr>
        <w:framePr w:w="8088" w:h="6134" w:hRule="exact" w:wrap="none" w:vAnchor="page" w:hAnchor="page" w:x="2817" w:y="8118"/>
        <w:tabs>
          <w:tab w:leader="none" w:pos="7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соответствие процессов, а также результатов выполненных работ и их оформления требованиям задания, программы и действующих нормативных документов;</w:t>
      </w:r>
    </w:p>
    <w:p>
      <w:pPr>
        <w:pStyle w:val="Style21"/>
        <w:numPr>
          <w:ilvl w:val="0"/>
          <w:numId w:val="7"/>
        </w:numPr>
        <w:framePr w:w="8088" w:h="6134" w:hRule="exact" w:wrap="none" w:vAnchor="page" w:hAnchor="page" w:x="2817" w:y="8118"/>
        <w:tabs>
          <w:tab w:leader="none" w:pos="8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степень завершенности работ;</w:t>
      </w:r>
    </w:p>
    <w:p>
      <w:pPr>
        <w:pStyle w:val="Style21"/>
        <w:numPr>
          <w:ilvl w:val="0"/>
          <w:numId w:val="7"/>
        </w:numPr>
        <w:framePr w:w="8088" w:h="6134" w:hRule="exact" w:wrap="none" w:vAnchor="page" w:hAnchor="page" w:x="2817" w:y="8118"/>
        <w:tabs>
          <w:tab w:leader="none" w:pos="7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соблюдение требований к точности и обеспеченности данных и характеристик получаемых по результатам инженерных изысканий.</w:t>
      </w:r>
    </w:p>
    <w:p>
      <w:pPr>
        <w:pStyle w:val="Style21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рамках полевого контроля произвести:</w:t>
      </w:r>
    </w:p>
    <w:p>
      <w:pPr>
        <w:pStyle w:val="Style21"/>
        <w:numPr>
          <w:ilvl w:val="0"/>
          <w:numId w:val="47"/>
        </w:numPr>
        <w:framePr w:w="8088" w:h="6134" w:hRule="exact" w:wrap="none" w:vAnchor="page" w:hAnchor="page" w:x="2817" w:y="8118"/>
        <w:tabs>
          <w:tab w:leader="none" w:pos="8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Контрольное определение пунктов опорной геодезической сети;</w:t>
      </w:r>
    </w:p>
    <w:p>
      <w:pPr>
        <w:pStyle w:val="Style21"/>
        <w:numPr>
          <w:ilvl w:val="0"/>
          <w:numId w:val="47"/>
        </w:numPr>
        <w:framePr w:w="8088" w:h="6134" w:hRule="exact" w:wrap="none" w:vAnchor="page" w:hAnchor="page" w:x="2817" w:y="8118"/>
        <w:tabs>
          <w:tab w:leader="none" w:pos="8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Контрольный набор пикетов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RTK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-режиме по твердым контурам;</w:t>
      </w:r>
    </w:p>
    <w:p>
      <w:pPr>
        <w:pStyle w:val="Style21"/>
        <w:numPr>
          <w:ilvl w:val="0"/>
          <w:numId w:val="47"/>
        </w:numPr>
        <w:framePr w:w="8088" w:h="6134" w:hRule="exact" w:wrap="none" w:vAnchor="page" w:hAnchor="page" w:x="2817" w:y="8118"/>
        <w:tabs>
          <w:tab w:leader="none" w:pos="8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Контрольный набор пикетов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RTK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-режиме по подземным коммуникациям, определенным трассоискателем с промерами глубин заложения;</w:t>
      </w:r>
    </w:p>
    <w:p>
      <w:pPr>
        <w:pStyle w:val="Style21"/>
        <w:numPr>
          <w:ilvl w:val="0"/>
          <w:numId w:val="47"/>
        </w:numPr>
        <w:framePr w:w="8088" w:h="6134" w:hRule="exact" w:wrap="none" w:vAnchor="page" w:hAnchor="page" w:x="2817" w:y="8118"/>
        <w:tabs>
          <w:tab w:leader="none" w:pos="8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9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Визуальное сличение плана с местностью.</w:t>
      </w:r>
    </w:p>
    <w:p>
      <w:pPr>
        <w:pStyle w:val="Style108"/>
        <w:framePr w:w="8088" w:h="6134" w:hRule="exact" w:wrap="none" w:vAnchor="page" w:hAnchor="page" w:x="2817" w:y="811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7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9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9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73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817" w:y="158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296" w:right="0" w:firstLine="0"/>
      </w:pPr>
      <w:bookmarkStart w:id="40" w:name="bookmark40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0"/>
    </w:p>
    <w:p>
      <w:pPr>
        <w:pStyle w:val="Style64"/>
        <w:framePr w:wrap="none" w:vAnchor="page" w:hAnchor="page" w:x="11189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41" w:y="1178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16" w:y="3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28</w:t>
      </w:r>
    </w:p>
    <w:p>
      <w:pPr>
        <w:pStyle w:val="Style66"/>
        <w:framePr w:w="149" w:h="318" w:hRule="exact" w:wrap="none" w:vAnchor="page" w:hAnchor="page" w:x="10737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318" w:hRule="exact" w:wrap="none" w:vAnchor="page" w:hAnchor="page" w:x="10737" w:y="3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37" w:y="66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124" w:line="216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результатам полевого контроля составляется акт контроля и приемки работ установленного образца (Приложение 1 к программе работ).</w:t>
      </w:r>
    </w:p>
    <w:p>
      <w:pPr>
        <w:pStyle w:val="Style43"/>
        <w:numPr>
          <w:ilvl w:val="0"/>
          <w:numId w:val="49"/>
        </w:numPr>
        <w:framePr w:w="8232" w:h="9247" w:hRule="exact" w:wrap="none" w:vAnchor="page" w:hAnchor="page" w:x="2745" w:y="1470"/>
        <w:tabs>
          <w:tab w:leader="none" w:pos="100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и приемка камеральных работ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качества камеральных работ осуществляется в процессе их проведения исполнителем (самокоррсктура), руководителем группы, корректором или начальником отдела.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процессе камеральных работ используются следующие методы контроля:</w:t>
      </w:r>
    </w:p>
    <w:p>
      <w:pPr>
        <w:pStyle w:val="Style21"/>
        <w:numPr>
          <w:ilvl w:val="0"/>
          <w:numId w:val="7"/>
        </w:numPr>
        <w:framePr w:w="8232" w:h="9247" w:hRule="exact" w:wrap="none" w:vAnchor="page" w:hAnchor="page" w:x="2745" w:y="1470"/>
        <w:tabs>
          <w:tab w:leader="none" w:pos="2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входной контроль поступающих данных;</w:t>
      </w:r>
    </w:p>
    <w:p>
      <w:pPr>
        <w:pStyle w:val="Style21"/>
        <w:numPr>
          <w:ilvl w:val="0"/>
          <w:numId w:val="7"/>
        </w:numPr>
        <w:framePr w:w="8232" w:h="9247" w:hRule="exact" w:wrap="none" w:vAnchor="page" w:hAnchor="page" w:x="2745" w:y="1470"/>
        <w:tabs>
          <w:tab w:leader="none" w:pos="2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согласованности с материалами ранее выполненных работ;</w:t>
      </w:r>
    </w:p>
    <w:p>
      <w:pPr>
        <w:pStyle w:val="Style21"/>
        <w:numPr>
          <w:ilvl w:val="0"/>
          <w:numId w:val="7"/>
        </w:numPr>
        <w:framePr w:w="8232" w:h="9247" w:hRule="exact" w:wrap="none" w:vAnchor="page" w:hAnchor="page" w:x="2745" w:y="1470"/>
        <w:tabs>
          <w:tab w:leader="none" w:pos="2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40" w:right="1580" w:hanging="1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непосредственные наблюдения за ходом работ с целью контроля над соблюдением технологического процесса и требованиям нормативной документации;</w:t>
      </w:r>
    </w:p>
    <w:p>
      <w:pPr>
        <w:pStyle w:val="Style21"/>
        <w:numPr>
          <w:ilvl w:val="0"/>
          <w:numId w:val="7"/>
        </w:numPr>
        <w:framePr w:w="8232" w:h="9247" w:hRule="exact" w:wrap="none" w:vAnchor="page" w:hAnchor="page" w:x="2745" w:y="1470"/>
        <w:tabs>
          <w:tab w:leader="none" w:pos="2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76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проверка работ во «вторую руку».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рамках камерального контроля произвести:</w:t>
      </w:r>
    </w:p>
    <w:p>
      <w:pPr>
        <w:pStyle w:val="Style21"/>
        <w:numPr>
          <w:ilvl w:val="0"/>
          <w:numId w:val="51"/>
        </w:numPr>
        <w:framePr w:w="8232" w:h="9247" w:hRule="exact" w:wrap="none" w:vAnchor="page" w:hAnchor="page" w:x="2745" w:y="1470"/>
        <w:tabs>
          <w:tab w:leader="none" w:pos="8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Проверку правильности и точности списка координат и высот;</w:t>
      </w:r>
    </w:p>
    <w:p>
      <w:pPr>
        <w:pStyle w:val="Style21"/>
        <w:numPr>
          <w:ilvl w:val="0"/>
          <w:numId w:val="51"/>
        </w:numPr>
        <w:framePr w:w="8232" w:h="9247" w:hRule="exact" w:wrap="none" w:vAnchor="page" w:hAnchor="page" w:x="2745" w:y="1470"/>
        <w:tabs>
          <w:tab w:leader="none" w:pos="9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Проверку текстовой части (лаконичность, полнота, правописание);</w:t>
      </w:r>
    </w:p>
    <w:p>
      <w:pPr>
        <w:pStyle w:val="Style21"/>
        <w:numPr>
          <w:ilvl w:val="0"/>
          <w:numId w:val="51"/>
        </w:numPr>
        <w:framePr w:w="8232" w:h="9247" w:hRule="exact" w:wrap="none" w:vAnchor="page" w:hAnchor="page" w:x="2745" w:y="1470"/>
        <w:tabs>
          <w:tab w:leader="none" w:pos="9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Проверку соответствия содержания программе, нормативной документации;</w:t>
      </w:r>
    </w:p>
    <w:p>
      <w:pPr>
        <w:pStyle w:val="Style21"/>
        <w:numPr>
          <w:ilvl w:val="0"/>
          <w:numId w:val="51"/>
        </w:numPr>
        <w:framePr w:w="8232" w:h="9247" w:hRule="exact" w:wrap="none" w:vAnchor="page" w:hAnchor="page" w:x="2745" w:y="1470"/>
        <w:tabs>
          <w:tab w:leader="none" w:pos="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Проверку топографического плана на соответствие требований нормативной документации, условным знакам.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контроля фиксируются подписью на разрабатываемых и проверяемых отчетных документах (текстовых и графических приложениях, чертежах и пояснительной записке).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both"/>
        <w:spacing w:before="0" w:after="385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завершению работ составляется акт камерального контроля и приемки работ установленного образца (Приложение 2 к программе работ).</w:t>
      </w:r>
    </w:p>
    <w:p>
      <w:pPr>
        <w:pStyle w:val="Style43"/>
        <w:numPr>
          <w:ilvl w:val="0"/>
          <w:numId w:val="45"/>
        </w:numPr>
        <w:framePr w:w="8232" w:h="9247" w:hRule="exact" w:wrap="none" w:vAnchor="page" w:hAnchor="page" w:x="2745" w:y="1470"/>
        <w:tabs>
          <w:tab w:leader="none" w:pos="1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2" w:line="180" w:lineRule="exact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ИСПОЛЬЗУЕМЫЕ ДОКУМЕНТЫ И МАТЕРИАЛЫ</w:t>
      </w:r>
    </w:p>
    <w:p>
      <w:pPr>
        <w:pStyle w:val="Style21"/>
        <w:framePr w:w="8232" w:h="9247" w:hRule="exact" w:wrap="none" w:vAnchor="page" w:hAnchor="page" w:x="2745" w:y="14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Инженерные изыскания провести в соответствии с требованиями следующих нормативных документов и материалов: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8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47.13330.2016 Инженерные изыскания для строительства. Основные положения. Актуализированная редакция СНиП 11-02-96. М., Госстрой России, 2016.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 317.1325800.2017 «Инженерно-геодезические изыскания для строительства. Общие правила производства работ».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Инструкция по развитию съемочного обоснования и съемке ситуации и рельефа с применением глобальных навигационных спутниковых систем ГЛОНАСС 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GPS.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знаки для топографических планов масштабов 1:5 000, 1:2 000,1:1 000,1:500. Москва. «Недра». 1989.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Правила по технике безопасности на топографо-геодезических работах ПТБ-88. Москва. «Недра». 1991 г.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12-03-2001. Безопасность труда в строительстве. Часть 1.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СНиП 12-04-2002. Безопасность труда в строительстве. Часть 2.</w:t>
      </w:r>
    </w:p>
    <w:p>
      <w:pPr>
        <w:pStyle w:val="Style21"/>
        <w:numPr>
          <w:ilvl w:val="0"/>
          <w:numId w:val="53"/>
        </w:numPr>
        <w:framePr w:w="8232" w:h="9247" w:hRule="exact" w:wrap="none" w:vAnchor="page" w:hAnchor="page" w:x="2745" w:y="1470"/>
        <w:tabs>
          <w:tab w:leader="none" w:pos="9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9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ГОСТ 21.301-2021 «Правила выполнения отчетной технической документации по инженерным изысканиям».</w:t>
      </w:r>
    </w:p>
    <w:p>
      <w:pPr>
        <w:pStyle w:val="Style43"/>
        <w:numPr>
          <w:ilvl w:val="0"/>
          <w:numId w:val="45"/>
        </w:numPr>
        <w:framePr w:w="8232" w:h="3151" w:hRule="exact" w:wrap="none" w:vAnchor="page" w:hAnchor="page" w:x="2745" w:y="11104"/>
        <w:tabs>
          <w:tab w:leader="none" w:pos="20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5" w:line="180" w:lineRule="exact"/>
        <w:ind w:left="1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ПРЕДСТАВЛЯЕМЫЕ ОТЧЕТНЫЕ МАТЕРИАЛЫ</w:t>
      </w:r>
    </w:p>
    <w:p>
      <w:pPr>
        <w:pStyle w:val="Style21"/>
        <w:framePr w:w="8232" w:h="3151" w:hRule="exact" w:wrap="none" w:vAnchor="page" w:hAnchor="page" w:x="2745" w:y="11104"/>
        <w:tabs>
          <w:tab w:leader="none" w:pos="42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Составить отчет по инжснсрно-гсодсзичсским изысканиям в соответствии с требованиями СП.47.13330.2016 Инженерные изыскания для строительства. Основные положения. Актуализированная редакция СНиП 11-02-96.</w:t>
        <w:tab/>
        <w:t>М., Госстрой России, 2016, содержащий</w:t>
      </w:r>
    </w:p>
    <w:p>
      <w:pPr>
        <w:pStyle w:val="Style21"/>
        <w:framePr w:w="8232" w:h="3151" w:hRule="exact" w:wrap="none" w:vAnchor="page" w:hAnchor="page" w:x="2745" w:y="11104"/>
        <w:widowControl w:val="0"/>
        <w:keepNext w:val="0"/>
        <w:keepLines w:val="0"/>
        <w:shd w:val="clear" w:color="auto" w:fill="auto"/>
        <w:bidi w:val="0"/>
        <w:jc w:val="both"/>
        <w:spacing w:before="0" w:after="56" w:line="211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пояснительную записку, текстовые и графические приложения, согласно требований Заказчика и нормативной документации:</w:t>
      </w:r>
    </w:p>
    <w:p>
      <w:pPr>
        <w:pStyle w:val="Style21"/>
        <w:framePr w:w="8232" w:h="3151" w:hRule="exact" w:wrap="none" w:vAnchor="page" w:hAnchor="page" w:x="2745" w:y="11104"/>
        <w:widowControl w:val="0"/>
        <w:keepNext w:val="0"/>
        <w:keepLines w:val="0"/>
        <w:shd w:val="clear" w:color="auto" w:fill="auto"/>
        <w:bidi w:val="0"/>
        <w:jc w:val="both"/>
        <w:spacing w:before="0" w:after="89" w:line="216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-1 экземпляр в электронном виде на диске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CD-R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(файлы в форматах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.dwg, .doc, .doex, .pdf)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экземпляров - на бумажном носителе.</w:t>
      </w:r>
    </w:p>
    <w:p>
      <w:pPr>
        <w:pStyle w:val="Style21"/>
        <w:numPr>
          <w:ilvl w:val="1"/>
          <w:numId w:val="45"/>
        </w:numPr>
        <w:framePr w:w="8232" w:h="3151" w:hRule="exact" w:wrap="none" w:vAnchor="page" w:hAnchor="page" w:x="2745" w:y="11104"/>
        <w:tabs>
          <w:tab w:leader="none" w:pos="10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0" w:line="180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 содержит следующие разделы и сведения:</w:t>
      </w:r>
    </w:p>
    <w:p>
      <w:pPr>
        <w:pStyle w:val="Style21"/>
        <w:framePr w:w="8232" w:h="3151" w:hRule="exact" w:wrap="none" w:vAnchor="page" w:hAnchor="page" w:x="2745" w:y="11104"/>
        <w:widowControl w:val="0"/>
        <w:keepNext w:val="0"/>
        <w:keepLines w:val="0"/>
        <w:shd w:val="clear" w:color="auto" w:fill="auto"/>
        <w:bidi w:val="0"/>
        <w:jc w:val="both"/>
        <w:spacing w:before="0" w:after="85" w:line="211" w:lineRule="exact"/>
        <w:ind w:left="0" w:right="18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основание для производства работ, стадию проектирования, задачи инженерных изысканий, сведения об основных параметрах проектируемых объектов; введение; топографо-геодезическую</w:t>
      </w:r>
    </w:p>
    <w:p>
      <w:pPr>
        <w:pStyle w:val="Style21"/>
        <w:framePr w:w="8232" w:h="3151" w:hRule="exact" w:wrap="none" w:vAnchor="page" w:hAnchor="page" w:x="2745" w:y="1110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7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37" w:y="15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37" w:y="15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01" w:y="157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745" w:y="1589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296" w:right="2242" w:firstLine="0"/>
      </w:pPr>
      <w:bookmarkStart w:id="41" w:name="bookmark4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1"/>
    </w:p>
    <w:p>
      <w:pPr>
        <w:pStyle w:val="Style64"/>
        <w:framePr w:wrap="none" w:vAnchor="page" w:hAnchor="page" w:x="11117" w:y="161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3.35pt;margin-top:577.75pt;width:35.75pt;height:0;z-index:-251658240;mso-position-horizontal-relative:page;mso-position-vertical-relative:page">
            <v:stroke weight="1.45pt"/>
          </v:shape>
        </w:pict>
      </w:r>
    </w:p>
    <w:p>
      <w:pPr>
        <w:pStyle w:val="Style72"/>
        <w:framePr w:w="245" w:h="4646" w:hRule="exact" w:wrap="none" w:vAnchor="page" w:hAnchor="page" w:x="516" w:y="1163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42" w:name="bookmark42"/>
      <w:r>
        <w:rPr>
          <w:rStyle w:val="CharStyle74"/>
        </w:rPr>
        <w:t>Инв. № подл. | Подпись и дата | Взам.инв. №</w:t>
      </w:r>
      <w:bookmarkEnd w:id="42"/>
    </w:p>
    <w:p>
      <w:pPr>
        <w:pStyle w:val="Style58"/>
        <w:framePr w:wrap="none" w:vAnchor="page" w:hAnchor="page" w:x="11042" w:y="2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29</w:t>
      </w:r>
    </w:p>
    <w:p>
      <w:pPr>
        <w:pStyle w:val="Style21"/>
        <w:framePr w:w="8170" w:h="6062" w:hRule="exact" w:wrap="none" w:vAnchor="page" w:hAnchor="page" w:x="2777" w:y="1321"/>
        <w:widowControl w:val="0"/>
        <w:keepNext w:val="0"/>
        <w:keepLines w:val="0"/>
        <w:shd w:val="clear" w:color="auto" w:fill="auto"/>
        <w:bidi w:val="0"/>
        <w:jc w:val="both"/>
        <w:spacing w:before="0" w:after="64" w:line="211" w:lineRule="exact"/>
        <w:ind w:left="0" w:right="0" w:firstLine="0"/>
      </w:pPr>
      <w:r>
        <w:rPr>
          <w:rStyle w:val="CharStyle91"/>
        </w:rPr>
        <w:t>изученность района изысканий, описание изыскиваемых участков; краткую физико-географическую характеристику района работ; сведения о методике и технологии выполненных топографо</w:t>
        <w:t>геодезических работ; сведения о проведении технического контроля и приемки топографо</w:t>
        <w:t>геодезических работ; заключение; использованные документы и материалы.</w:t>
      </w:r>
    </w:p>
    <w:p>
      <w:pPr>
        <w:pStyle w:val="Style21"/>
        <w:numPr>
          <w:ilvl w:val="1"/>
          <w:numId w:val="45"/>
        </w:numPr>
        <w:framePr w:w="8170" w:h="6062" w:hRule="exact" w:wrap="none" w:vAnchor="page" w:hAnchor="page" w:x="2777" w:y="1321"/>
        <w:tabs>
          <w:tab w:leader="none" w:pos="105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76" w:line="206" w:lineRule="exact"/>
        <w:ind w:left="0" w:right="0" w:firstLine="660"/>
      </w:pPr>
      <w:r>
        <w:rPr>
          <w:rStyle w:val="CharStyle91"/>
        </w:rPr>
        <w:t>Текстовые приложения к техническому отчету составляются в соответствии с техническим заданием и требованиями СП 47.13330.2016, СП 317.1325800.2017 и должны содержать: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техническое задание на производство инженерных изысканий;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программу инженерных изысканий;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выписку из реестра членов СРО;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договор аренды оборудования;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свидетельства о поверке средств измерений;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выписку пунктов исходной геодезической сети;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ведомость обследования исходных геодезических пунктов;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отчет об уравнивании спутниковых измерений;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каталог координат и высот пунктов опорной геодезической сети;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акт о сдаче геодезических знаков на наблюдение за сохранностью;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акт полевого контроля и приемки работ;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5" w:line="211" w:lineRule="exact"/>
        <w:ind w:left="660" w:right="0" w:firstLine="0"/>
      </w:pPr>
      <w:r>
        <w:rPr>
          <w:rStyle w:val="CharStyle91"/>
        </w:rPr>
        <w:t>акт камерального контроля и приемки работ.</w:t>
      </w:r>
    </w:p>
    <w:p>
      <w:pPr>
        <w:pStyle w:val="Style21"/>
        <w:numPr>
          <w:ilvl w:val="1"/>
          <w:numId w:val="45"/>
        </w:numPr>
        <w:framePr w:w="8170" w:h="6062" w:hRule="exact" w:wrap="none" w:vAnchor="page" w:hAnchor="page" w:x="2777" w:y="1321"/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5" w:line="180" w:lineRule="exact"/>
        <w:ind w:left="660" w:right="0" w:firstLine="0"/>
      </w:pPr>
      <w:r>
        <w:rPr>
          <w:rStyle w:val="CharStyle91"/>
        </w:rPr>
        <w:t>Графическая часть содержит: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обзорную схему района работ;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картограмму геодезической изученности;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схему спутниковой сети;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карточки закладки геодезических знаков;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материалы согласований;</w:t>
      </w:r>
    </w:p>
    <w:p>
      <w:pPr>
        <w:pStyle w:val="Style21"/>
        <w:numPr>
          <w:ilvl w:val="0"/>
          <w:numId w:val="7"/>
        </w:numPr>
        <w:framePr w:w="8170" w:h="6062" w:hRule="exact" w:wrap="none" w:vAnchor="page" w:hAnchor="page" w:x="2777" w:y="1321"/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60" w:right="0" w:firstLine="0"/>
      </w:pPr>
      <w:r>
        <w:rPr>
          <w:rStyle w:val="CharStyle91"/>
        </w:rPr>
        <w:t>топографический план в масштабе 1:500 с сечением рельефа 0.5 м.</w:t>
      </w:r>
    </w:p>
    <w:p>
      <w:pPr>
        <w:pStyle w:val="Style21"/>
        <w:framePr w:wrap="none" w:vAnchor="page" w:hAnchor="page" w:x="10639" w:y="1386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11" w:y="154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11" w:y="154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72"/>
        <w:framePr w:wrap="none" w:vAnchor="page" w:hAnchor="page" w:x="11076" w:y="1558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43" w:name="bookmark43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43"/>
    </w:p>
    <w:p>
      <w:pPr>
        <w:pStyle w:val="Style62"/>
        <w:framePr w:wrap="none" w:vAnchor="page" w:hAnchor="page" w:x="7116" w:y="1574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4" w:name="bookmark4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4"/>
    </w:p>
    <w:p>
      <w:pPr>
        <w:pStyle w:val="Style64"/>
        <w:framePr w:wrap="none" w:vAnchor="page" w:hAnchor="page" w:x="11191" w:y="159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99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79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</w:t>
      </w:r>
    </w:p>
    <w:p>
      <w:pPr>
        <w:pStyle w:val="Style111"/>
        <w:framePr w:w="77" w:h="312" w:hRule="exact" w:wrap="none" w:vAnchor="page" w:hAnchor="page" w:x="10795" w:y="35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77" w:h="312" w:hRule="exact" w:wrap="none" w:vAnchor="page" w:hAnchor="page" w:x="10795" w:y="35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framePr w:wrap="none" w:vAnchor="page" w:hAnchor="page" w:x="1411" w:y="664"/>
        <w:widowControl w:val="0"/>
        <w:rPr>
          <w:sz w:val="2"/>
          <w:szCs w:val="2"/>
        </w:rPr>
      </w:pPr>
      <w:r>
        <w:pict>
          <v:shape id="_x0000_s1032" type="#_x0000_t75" style="width:510pt;height:707pt;">
            <v:imagedata r:id="rId17" r:href="rId18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59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099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5" w:name="bookmark45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5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Инв. № подл. | Подпись и дата | Взам.инв. №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3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34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6" w:name="bookmark46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6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22.75pt;margin-top:13.5pt;width:557.75pt;height:742.55pt;z-index:-251658752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pStyle w:val="Style72"/>
        <w:framePr w:w="245" w:h="4646" w:hRule="exact" w:wrap="none" w:vAnchor="page" w:hAnchor="page" w:x="362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47" w:name="bookmark47"/>
      <w:r>
        <w:rPr>
          <w:rStyle w:val="CharStyle74"/>
        </w:rPr>
        <w:t>Инв. № подл. | Подпись и дата | Взам.инв. №</w:t>
      </w:r>
      <w:bookmarkEnd w:id="47"/>
    </w:p>
    <w:p>
      <w:pPr>
        <w:pStyle w:val="Style111"/>
        <w:framePr w:w="149" w:h="288" w:hRule="exact" w:wrap="none" w:vAnchor="page" w:hAnchor="page" w:x="10658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658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658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58"/>
        <w:framePr w:wrap="none" w:vAnchor="page" w:hAnchor="page" w:x="10941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32</w:t>
      </w:r>
    </w:p>
    <w:p>
      <w:pPr>
        <w:pStyle w:val="Style21"/>
        <w:framePr w:w="8218" w:h="3000" w:hRule="exact" w:wrap="none" w:vAnchor="page" w:hAnchor="page" w:x="2599" w:y="1499"/>
        <w:widowControl w:val="0"/>
        <w:keepNext w:val="0"/>
        <w:keepLines w:val="0"/>
        <w:shd w:val="clear" w:color="auto" w:fill="auto"/>
        <w:bidi w:val="0"/>
        <w:jc w:val="left"/>
        <w:spacing w:before="0" w:after="14" w:line="180" w:lineRule="exact"/>
        <w:ind w:left="6720" w:right="0" w:firstLine="0"/>
      </w:pPr>
      <w:r>
        <w:rPr>
          <w:rStyle w:val="CharStyle91"/>
        </w:rPr>
        <w:t>Приложение 2</w:t>
      </w:r>
    </w:p>
    <w:p>
      <w:pPr>
        <w:pStyle w:val="Style43"/>
        <w:framePr w:w="8218" w:h="3000" w:hRule="exact" w:wrap="none" w:vAnchor="page" w:hAnchor="page" w:x="2599" w:y="1499"/>
        <w:widowControl w:val="0"/>
        <w:keepNext w:val="0"/>
        <w:keepLines w:val="0"/>
        <w:shd w:val="clear" w:color="auto" w:fill="auto"/>
        <w:bidi w:val="0"/>
        <w:jc w:val="center"/>
        <w:spacing w:before="0" w:after="254" w:line="180" w:lineRule="exact"/>
        <w:ind w:left="72" w:right="6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камерального контроля и приемки работ</w:t>
      </w:r>
    </w:p>
    <w:p>
      <w:pPr>
        <w:pStyle w:val="Style21"/>
        <w:framePr w:w="8218" w:h="3000" w:hRule="exact" w:wrap="none" w:vAnchor="page" w:hAnchor="page" w:x="2599" w:y="1499"/>
        <w:tabs>
          <w:tab w:leader="none" w:pos="365" w:val="left"/>
          <w:tab w:leader="underscore" w:pos="1464" w:val="left"/>
          <w:tab w:leader="none" w:pos="60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" w:line="180" w:lineRule="exact"/>
        <w:ind w:left="72" w:right="67" w:firstLine="0"/>
      </w:pPr>
      <w:r>
        <w:rPr>
          <w:rStyle w:val="CharStyle103"/>
        </w:rPr>
        <w:t>«</w:t>
        <w:tab/>
        <w:t>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103"/>
        </w:rPr>
        <w:t xml:space="preserve">2023 </w:t>
      </w:r>
      <w:r>
        <w:rPr>
          <w:rStyle w:val="CharStyle107"/>
        </w:rPr>
        <w:t>г.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г.</w:t>
      </w:r>
    </w:p>
    <w:p>
      <w:pPr>
        <w:pStyle w:val="Style21"/>
        <w:framePr w:w="8218" w:h="3000" w:hRule="exact" w:wrap="none" w:vAnchor="page" w:hAnchor="page" w:x="2599" w:y="1499"/>
        <w:widowControl w:val="0"/>
        <w:keepNext w:val="0"/>
        <w:keepLines w:val="0"/>
        <w:shd w:val="clear" w:color="auto" w:fill="auto"/>
        <w:bidi w:val="0"/>
        <w:jc w:val="left"/>
        <w:spacing w:before="0" w:after="11" w:line="180" w:lineRule="exact"/>
        <w:ind w:left="7340" w:right="0" w:firstLine="0"/>
      </w:pPr>
      <w:r>
        <w:rPr>
          <w:rStyle w:val="CharStyle103"/>
        </w:rPr>
        <w:t>край</w:t>
      </w:r>
    </w:p>
    <w:p>
      <w:pPr>
        <w:pStyle w:val="Style114"/>
        <w:framePr w:w="8218" w:h="3000" w:hRule="exact" w:wrap="none" w:vAnchor="page" w:hAnchor="page" w:x="2599" w:y="1499"/>
        <w:widowControl w:val="0"/>
        <w:keepNext w:val="0"/>
        <w:keepLines w:val="0"/>
        <w:shd w:val="clear" w:color="auto" w:fill="auto"/>
        <w:bidi w:val="0"/>
        <w:jc w:val="left"/>
        <w:spacing w:before="0" w:after="224" w:line="130" w:lineRule="exact"/>
        <w:ind w:left="6120" w:right="0" w:firstLine="0"/>
      </w:pPr>
      <w:r>
        <w:rPr>
          <w:rStyle w:val="CharStyle116"/>
        </w:rPr>
        <w:t>(место составления акта)</w:t>
      </w:r>
    </w:p>
    <w:p>
      <w:pPr>
        <w:pStyle w:val="Style21"/>
        <w:framePr w:w="8218" w:h="3000" w:hRule="exact" w:wrap="none" w:vAnchor="page" w:hAnchor="page" w:x="2599" w:y="1499"/>
        <w:tabs>
          <w:tab w:leader="none" w:pos="3623" w:val="left"/>
          <w:tab w:leader="none" w:pos="4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700" w:right="67" w:firstLine="0"/>
      </w:pPr>
      <w:r>
        <w:rPr>
          <w:rStyle w:val="CharStyle91"/>
        </w:rPr>
        <w:t>Мы, нижеподписавшиеся,</w:t>
        <w:tab/>
        <w:t>и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ООО </w:t>
      </w:r>
      <w:r>
        <w:rPr>
          <w:rStyle w:val="CharStyle91"/>
        </w:rPr>
        <w:t>«Фишт»,</w:t>
      </w:r>
    </w:p>
    <w:p>
      <w:pPr>
        <w:pStyle w:val="Style21"/>
        <w:framePr w:w="8218" w:h="3000" w:hRule="exact" w:wrap="none" w:vAnchor="page" w:hAnchor="page" w:x="2599" w:y="1499"/>
        <w:tabs>
          <w:tab w:leader="none" w:pos="4151" w:val="left"/>
          <w:tab w:leader="none" w:pos="4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700" w:right="67" w:firstLine="0"/>
      </w:pPr>
      <w:r>
        <w:rPr>
          <w:rStyle w:val="CharStyle91"/>
        </w:rPr>
        <w:t>составили настоящий акт о том, что «</w:t>
        <w:tab/>
        <w:t>»</w:t>
        <w:tab/>
      </w:r>
      <w:r>
        <w:rPr>
          <w:rStyle w:val="CharStyle103"/>
        </w:rPr>
        <w:t>2023 г.</w:t>
      </w:r>
      <w:r>
        <w:rPr>
          <w:rStyle w:val="CharStyle91"/>
        </w:rPr>
        <w:t xml:space="preserve"> были проведены камеральный</w:t>
      </w:r>
    </w:p>
    <w:p>
      <w:pPr>
        <w:pStyle w:val="Style21"/>
        <w:framePr w:w="8218" w:h="3000" w:hRule="exact" w:wrap="none" w:vAnchor="page" w:hAnchor="page" w:x="2599" w:y="1499"/>
        <w:tabs>
          <w:tab w:leader="none" w:pos="6494" w:val="left"/>
          <w:tab w:leader="none" w:pos="7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0" w:line="230" w:lineRule="exact"/>
        <w:ind w:left="72" w:right="67" w:firstLine="0"/>
      </w:pPr>
      <w:r>
        <w:rPr>
          <w:rStyle w:val="CharStyle91"/>
        </w:rPr>
        <w:t>контроль и приёмка топографо-геодезических работ, выполненных в «</w:t>
        <w:tab/>
        <w:t>»</w:t>
        <w:tab/>
      </w:r>
      <w:r>
        <w:rPr>
          <w:rStyle w:val="CharStyle107"/>
        </w:rPr>
        <w:t xml:space="preserve">2023 </w:t>
      </w:r>
      <w:r>
        <w:rPr>
          <w:rStyle w:val="CharStyle103"/>
        </w:rPr>
        <w:t>г.</w:t>
      </w:r>
      <w:r>
        <w:rPr>
          <w:rStyle w:val="CharStyle91"/>
        </w:rPr>
        <w:t xml:space="preserve"> на</w:t>
      </w:r>
    </w:p>
    <w:p>
      <w:pPr>
        <w:pStyle w:val="Style21"/>
        <w:framePr w:w="8218" w:h="3000" w:hRule="exact" w:wrap="none" w:vAnchor="page" w:hAnchor="page" w:x="2599" w:y="1499"/>
        <w:tabs>
          <w:tab w:leader="underscore" w:pos="32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20" w:line="230" w:lineRule="exact"/>
        <w:ind w:left="72" w:right="67" w:firstLine="0"/>
      </w:pPr>
      <w:r>
        <w:rPr>
          <w:rStyle w:val="CharStyle91"/>
        </w:rPr>
        <w:t>объекте: «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».</w:t>
      </w:r>
    </w:p>
    <w:p>
      <w:pPr>
        <w:pStyle w:val="Style21"/>
        <w:framePr w:w="8218" w:h="3000" w:hRule="exact" w:wrap="none" w:vAnchor="page" w:hAnchor="page" w:x="2599" w:y="1499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700" w:right="67" w:firstLine="0"/>
      </w:pPr>
      <w:r>
        <w:rPr>
          <w:rStyle w:val="CharStyle91"/>
        </w:rPr>
        <w:t>Был произведен камеральный контроль:</w:t>
      </w:r>
    </w:p>
    <w:p>
      <w:pPr>
        <w:pStyle w:val="Style117"/>
        <w:framePr w:wrap="none" w:vAnchor="page" w:hAnchor="page" w:x="9592" w:y="449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9"/>
        </w:rPr>
        <w:t>Таблица 1</w:t>
      </w:r>
    </w:p>
    <w:tbl>
      <w:tblPr>
        <w:tblOverlap w:val="never"/>
        <w:tblLayout w:type="fixed"/>
        <w:jc w:val="left"/>
      </w:tblPr>
      <w:tblGrid>
        <w:gridCol w:w="374"/>
        <w:gridCol w:w="1426"/>
        <w:gridCol w:w="3250"/>
        <w:gridCol w:w="2266"/>
        <w:gridCol w:w="902"/>
      </w:tblGrid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Наименование</w:t>
            </w:r>
          </w:p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Контрольные операции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Оценка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Составление</w:t>
            </w:r>
          </w:p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каталогов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20"/>
              </w:rPr>
              <w:t>Проверка правильности и точности списка координат и высот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8218" w:h="3043" w:wrap="none" w:vAnchor="page" w:hAnchor="page" w:x="2599" w:y="469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8218" w:h="3043" w:wrap="none" w:vAnchor="page" w:hAnchor="page" w:x="2599" w:y="46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Проверка текстовой части (лаконичность, полнота, правописание)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Технический</w:t>
            </w:r>
          </w:p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отчет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20"/>
              </w:rPr>
              <w:t>Проверка соответствия содержания программе, установленной действующей инструкцией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6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8218" w:h="3043" w:wrap="none" w:vAnchor="page" w:hAnchor="page" w:x="2599" w:y="4696"/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8218" w:h="3043" w:wrap="none" w:vAnchor="page" w:hAnchor="page" w:x="2599" w:y="46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218" w:h="3043" w:wrap="none" w:vAnchor="page" w:hAnchor="page" w:x="2599" w:y="46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Проверка текстовой части (лаконичность, полнота, правописание, машинописание)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8218" w:h="3043" w:wrap="none" w:vAnchor="page" w:hAnchor="page" w:x="2599" w:y="469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8"/>
        <w:framePr w:wrap="none" w:vAnchor="page" w:hAnchor="page" w:x="4946" w:y="79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 Общее качество работы и замечания</w:t>
      </w:r>
    </w:p>
    <w:p>
      <w:pPr>
        <w:framePr w:wrap="none" w:vAnchor="page" w:hAnchor="page" w:x="1279" w:y="9131"/>
        <w:widowControl w:val="0"/>
        <w:rPr>
          <w:sz w:val="2"/>
          <w:szCs w:val="2"/>
        </w:rPr>
      </w:pPr>
      <w:r>
        <w:pict>
          <v:shape id="_x0000_s1034" type="#_x0000_t75" style="width:496pt;height:284pt;">
            <v:imagedata r:id="rId21" r:href="rId22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57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57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0922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48" w:name="bookmark48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48"/>
    </w:p>
    <w:p>
      <w:pPr>
        <w:pStyle w:val="Style62"/>
        <w:framePr w:wrap="none" w:vAnchor="page" w:hAnchor="page" w:x="6962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9" w:name="bookmark49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49"/>
    </w:p>
    <w:p>
      <w:pPr>
        <w:pStyle w:val="Style64"/>
        <w:framePr w:wrap="none" w:vAnchor="page" w:hAnchor="page" w:x="11037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664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66"/>
        <w:framePr w:w="5520" w:h="178" w:hRule="exact" w:wrap="none" w:vAnchor="page" w:hAnchor="page" w:x="5589" w:y="621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19"/>
        <w:framePr w:w="8803" w:h="586" w:hRule="exact" w:wrap="none" w:vAnchor="page" w:hAnchor="page" w:x="2306" w:y="777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В</w:t>
        <w:br/>
        <w:t>Выписка из СРО</w:t>
      </w:r>
    </w:p>
    <w:p>
      <w:pPr>
        <w:framePr w:wrap="none" w:vAnchor="page" w:hAnchor="page" w:x="1581" w:y="1605"/>
        <w:widowControl w:val="0"/>
        <w:rPr>
          <w:sz w:val="2"/>
          <w:szCs w:val="2"/>
        </w:rPr>
      </w:pPr>
      <w:r>
        <w:pict>
          <v:shape id="_x0000_s1035" type="#_x0000_t75" style="width:472pt;height:33pt;">
            <v:imagedata r:id="rId23" r:href="rId24"/>
          </v:shape>
        </w:pict>
      </w:r>
    </w:p>
    <w:p>
      <w:pPr>
        <w:pStyle w:val="Style122"/>
        <w:framePr w:w="8362" w:h="590" w:hRule="exact" w:wrap="none" w:vAnchor="page" w:hAnchor="page" w:x="2095" w:y="235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50" w:name="bookmark50"/>
      <w:r>
        <w:rPr>
          <w:lang w:val="ru-RU" w:eastAsia="ru-RU" w:bidi="ru-RU"/>
          <w:w w:val="100"/>
          <w:spacing w:val="0"/>
          <w:color w:val="000000"/>
          <w:position w:val="0"/>
        </w:rPr>
        <w:t>АССОЦИАЦИЯ САМОРЕГУЛИРУЕМЫХ ОРГАНИЗАЦИЙ ОБЩЕРОССИЙСКАЯ НЕГОСУДАРСТВЕННАЯ НЕКОММЕРЧЕСКАЯ ОРГАНИЗАЦИЯ - ОБЩЕРОССИЙСКОЕ МЕЖОТРАСЛЕВОЕ ОБЪЕДИНЕНИЕ</w:t>
        <w:br/>
        <w:t>РАБОТОДАТЕЛЕЙ «НАЦИОНАЛЬНОЕ ОБЪЕДИНЕНИЕ САМОРЕГУЛИРУЕМЫХ ОРГАНИЗАЦИЙ. ОСНОВАННЫХ НА ЧЛЕНСТВЕ ЛИЦ. ВЫПОЛНЯЮЩИХ ИНЖЕНЕРНЫЕ ИЗЫСКАНИЯ. И</w:t>
        <w:br/>
        <w:t>САМОРЕГУЛИРУЕМЫХ ОРГАНИЗАЦИЙ. ОСНОВАННЫХ НА ЧЛЕНСТВЕ ЛИЦ. ОСУЩЕСТВЛЯЮЩИХ ПОДГОТОВКУ ПРОЕКТНОЙ ДОКУМЕНТАЦИИ»</w:t>
      </w:r>
      <w:bookmarkEnd w:id="50"/>
    </w:p>
    <w:p>
      <w:pPr>
        <w:pStyle w:val="Style124"/>
        <w:framePr w:w="8803" w:h="2591" w:hRule="exact" w:wrap="none" w:vAnchor="page" w:hAnchor="page" w:x="2306" w:y="3204"/>
        <w:tabs>
          <w:tab w:leader="none" w:pos="583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900" w:right="0" w:firstLine="0"/>
      </w:pPr>
      <w:bookmarkStart w:id="51" w:name="bookmark51"/>
      <w:r>
        <w:rPr>
          <w:rStyle w:val="CharStyle126"/>
        </w:rPr>
        <w:t>2311116643-20231005-0908</w:t>
        <w:tab/>
        <w:t>05.10.2023</w:t>
      </w:r>
      <w:bookmarkEnd w:id="51"/>
    </w:p>
    <w:p>
      <w:pPr>
        <w:pStyle w:val="Style127"/>
        <w:framePr w:w="8803" w:h="2591" w:hRule="exact" w:wrap="none" w:vAnchor="page" w:hAnchor="page" w:x="2306" w:y="3204"/>
        <w:tabs>
          <w:tab w:leader="none" w:pos="551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080" w:right="0" w:firstLine="0"/>
      </w:pPr>
      <w:r>
        <w:rPr>
          <w:rStyle w:val="CharStyle129"/>
        </w:rPr>
        <w:t>(регистрационный номер выписки)</w:t>
        <w:tab/>
        <w:t>(дата формирования выписки)</w:t>
      </w:r>
    </w:p>
    <w:p>
      <w:pPr>
        <w:pStyle w:val="Style130"/>
        <w:framePr w:w="8803" w:h="2591" w:hRule="exact" w:wrap="none" w:vAnchor="page" w:hAnchor="page" w:x="2306" w:y="3204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bookmarkStart w:id="52" w:name="bookmark52"/>
      <w:r>
        <w:rPr>
          <w:lang w:val="ru-RU" w:eastAsia="ru-RU" w:bidi="ru-RU"/>
          <w:sz w:val="24"/>
          <w:szCs w:val="24"/>
          <w:spacing w:val="0"/>
          <w:color w:val="000000"/>
          <w:position w:val="0"/>
        </w:rPr>
        <w:t>ВЫПИСКА</w:t>
      </w:r>
      <w:bookmarkEnd w:id="52"/>
    </w:p>
    <w:p>
      <w:pPr>
        <w:pStyle w:val="Style132"/>
        <w:framePr w:w="8803" w:h="2591" w:hRule="exact" w:wrap="none" w:vAnchor="page" w:hAnchor="page" w:x="2306" w:y="3204"/>
        <w:widowControl w:val="0"/>
        <w:keepNext w:val="0"/>
        <w:keepLines w:val="0"/>
        <w:shd w:val="clear" w:color="auto" w:fill="auto"/>
        <w:bidi w:val="0"/>
        <w:spacing w:before="0" w:after="207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единого реестра сведений о членах саморегулируемых организаций в области инженерных</w:t>
        <w:br/>
        <w:t>изысканий и в области архитектурно-строительного проектирования и их обязательствах</w:t>
      </w:r>
    </w:p>
    <w:p>
      <w:pPr>
        <w:pStyle w:val="Style132"/>
        <w:framePr w:w="8803" w:h="2591" w:hRule="exact" w:wrap="none" w:vAnchor="page" w:hAnchor="page" w:x="2306" w:y="3204"/>
        <w:widowControl w:val="0"/>
        <w:keepNext w:val="0"/>
        <w:keepLines w:val="0"/>
        <w:shd w:val="clear" w:color="auto" w:fill="auto"/>
        <w:bidi w:val="0"/>
        <w:spacing w:before="0" w:after="170" w:line="197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Настоящая выписка содержит сведения о юридическом лице</w:t>
        <w:br/>
        <w:t>(индивидуальном предпринимателе), выполняющем инженерные</w:t>
        <w:br/>
        <w:t>изыскания:</w:t>
      </w:r>
    </w:p>
    <w:p>
      <w:pPr>
        <w:pStyle w:val="Style132"/>
        <w:framePr w:w="8803" w:h="2591" w:hRule="exact" w:wrap="none" w:vAnchor="page" w:hAnchor="page" w:x="2306" w:y="3204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Общество с ограниченной ответственностью "Фишт"</w:t>
      </w:r>
    </w:p>
    <w:p>
      <w:pPr>
        <w:pStyle w:val="Style127"/>
        <w:framePr w:w="8803" w:h="2591" w:hRule="exact" w:wrap="none" w:vAnchor="page" w:hAnchor="page" w:x="2306" w:y="3204"/>
        <w:widowControl w:val="0"/>
        <w:keepNext w:val="0"/>
        <w:keepLines w:val="0"/>
        <w:shd w:val="clear" w:color="auto" w:fill="auto"/>
        <w:bidi w:val="0"/>
        <w:jc w:val="center"/>
        <w:spacing w:before="0" w:after="0" w:line="100" w:lineRule="exact"/>
        <w:ind w:left="20" w:right="0" w:firstLine="0"/>
      </w:pPr>
      <w:r>
        <w:rPr>
          <w:rStyle w:val="CharStyle129"/>
        </w:rPr>
        <w:t>(полное наименование юридического лица/ФИО индивидуального предпринимателя)</w:t>
      </w:r>
    </w:p>
    <w:p>
      <w:pPr>
        <w:pStyle w:val="Style134"/>
        <w:framePr w:w="7982" w:h="403" w:hRule="exact" w:wrap="none" w:vAnchor="page" w:hAnchor="page" w:x="2306" w:y="5992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1092311002112</w:t>
      </w:r>
    </w:p>
    <w:p>
      <w:pPr>
        <w:pStyle w:val="Style136"/>
        <w:framePr w:w="7982" w:h="403" w:hRule="exact" w:wrap="none" w:vAnchor="page" w:hAnchor="page" w:x="2306" w:y="5992"/>
        <w:widowControl w:val="0"/>
        <w:keepNext w:val="0"/>
        <w:keepLines w:val="0"/>
        <w:shd w:val="clear" w:color="auto" w:fill="auto"/>
        <w:bidi w:val="0"/>
        <w:spacing w:before="0" w:after="0" w:line="100" w:lineRule="exact"/>
        <w:ind w:left="0" w:right="0" w:firstLine="0"/>
      </w:pPr>
      <w:r>
        <w:rPr>
          <w:rStyle w:val="CharStyle138"/>
        </w:rPr>
        <w:t>(основной государственный регистрационный номер)</w:t>
      </w:r>
    </w:p>
    <w:tbl>
      <w:tblPr>
        <w:tblOverlap w:val="never"/>
        <w:tblLayout w:type="fixed"/>
        <w:jc w:val="left"/>
      </w:tblPr>
      <w:tblGrid>
        <w:gridCol w:w="538"/>
        <w:gridCol w:w="2386"/>
        <w:gridCol w:w="1718"/>
        <w:gridCol w:w="1190"/>
        <w:gridCol w:w="2923"/>
      </w:tblGrid>
      <w:tr>
        <w:trPr>
          <w:trHeight w:val="307" w:hRule="exact"/>
        </w:trPr>
        <w:tc>
          <w:tcPr>
            <w:shd w:val="clear" w:color="auto" w:fill="FFFFFF"/>
            <w:gridSpan w:val="5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1. Сведения о члене саморегулируемой организации: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1.1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40"/>
              </w:rPr>
              <w:t>Идентификационный номер налогоплательщика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2311116643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1.2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50" w:lineRule="exact"/>
              <w:ind w:left="0" w:right="0" w:firstLine="0"/>
            </w:pPr>
            <w:r>
              <w:rPr>
                <w:rStyle w:val="CharStyle140"/>
              </w:rPr>
              <w:t>Полное наименование юридического лица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00" w:lineRule="exact"/>
              <w:ind w:left="0" w:right="0" w:firstLine="0"/>
            </w:pPr>
            <w:r>
              <w:rPr>
                <w:rStyle w:val="CharStyle142"/>
              </w:rPr>
              <w:t>(Фамилия Имя Отчество индивидуального предпринимателя)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Общество с ограниченной ответственностью "Фишт"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40"/>
              </w:rPr>
              <w:t>Сокращенное наименование юридического лица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ООО "Фишт"</w:t>
            </w:r>
          </w:p>
        </w:tc>
      </w:tr>
      <w:tr>
        <w:trPr>
          <w:trHeight w:val="7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0"/>
              </w:rPr>
              <w:t>Адрес юридического лица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0"/>
              </w:rPr>
              <w:t>Место фактического осуществления деятельности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2"/>
              </w:rPr>
              <w:t>(для индивидуального предпринимателя)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7" w:lineRule="exact"/>
              <w:ind w:left="0" w:right="0" w:firstLine="0"/>
            </w:pPr>
            <w:r>
              <w:rPr>
                <w:rStyle w:val="CharStyle141"/>
              </w:rPr>
              <w:t>350040. Россия, Краснодарский край. г. Краснодар. Им. Валерия Гассия, д. 4/2, оф. 63-67,74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1.5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40"/>
              </w:rPr>
              <w:t>Является членом саморегулируемой организации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7" w:lineRule="exact"/>
              <w:ind w:left="0" w:right="0" w:firstLine="0"/>
            </w:pPr>
            <w:r>
              <w:rPr>
                <w:rStyle w:val="CharStyle141"/>
              </w:rPr>
              <w:t>Ассоциация саморегулируемая организация «Центральное объединение организаций по инженерным изысканиям для строительства «Центризыскания» (СРО-И-ООЗ-14092009)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40"/>
              </w:rPr>
              <w:t>Регистрационный номер члена саморегулируемой организации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И-003-002311116643-0763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1.7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140"/>
              </w:rPr>
              <w:t>Дата вступления в силу решения о приеме в члены саморегулируемой организации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26.04.2012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1.8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0"/>
              </w:rPr>
              <w:t>Дата и номер решения об исключении из членов саморегулируемой организации, основания исключения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755" w:h="6010" w:wrap="none" w:vAnchor="page" w:hAnchor="page" w:x="1917" w:y="66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2.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введения о наличии у члена саморегулируемой организации права выполнять инженерные изыскания:</w:t>
            </w:r>
          </w:p>
        </w:tc>
      </w:tr>
      <w:tr>
        <w:trPr>
          <w:trHeight w:val="123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0"/>
              </w:rPr>
              <w:t>2.1 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142"/>
              </w:rPr>
              <w:t>(дата возникновения/изменения права)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0"/>
              </w:rPr>
              <w:t>2.2 в отношении особо опасных технически сложных и уникальных объектов капитального строительства (кроме объектов использования атомной анергии)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142"/>
              </w:rPr>
              <w:t>(дата возникновения/изменения права)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40"/>
              </w:rPr>
              <w:t xml:space="preserve">2.3 </w:t>
            </w:r>
            <w:r>
              <w:rPr>
                <w:rStyle w:val="CharStyle143"/>
              </w:rPr>
              <w:t xml:space="preserve">в </w:t>
            </w:r>
            <w:r>
              <w:rPr>
                <w:rStyle w:val="CharStyle140"/>
              </w:rPr>
              <w:t>отношении объектов использования атомной энергии</w:t>
            </w:r>
          </w:p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142"/>
              </w:rPr>
              <w:t>(дата возникновения/изменения права)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Да. 26.04.2012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Нет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755" w:h="6010" w:wrap="none" w:vAnchor="page" w:hAnchor="page" w:x="1917" w:y="66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Нет</w:t>
            </w:r>
          </w:p>
        </w:tc>
      </w:tr>
    </w:tbl>
    <w:p>
      <w:pPr>
        <w:framePr w:wrap="none" w:vAnchor="page" w:hAnchor="page" w:x="9444" w:y="13509"/>
        <w:widowControl w:val="0"/>
        <w:rPr>
          <w:sz w:val="2"/>
          <w:szCs w:val="2"/>
        </w:rPr>
      </w:pPr>
      <w:r>
        <w:pict>
          <v:shape id="_x0000_s1036" type="#_x0000_t75" style="width:62pt;height:48pt;">
            <v:imagedata r:id="rId25" r:href="rId26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26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26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224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264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3" w:name="bookmark53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53"/>
    </w:p>
    <w:p>
      <w:pPr>
        <w:pStyle w:val="Style64"/>
        <w:framePr w:wrap="none" w:vAnchor="page" w:hAnchor="page" w:x="11344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79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34</w:t>
      </w:r>
    </w:p>
    <w:p>
      <w:pPr>
        <w:pStyle w:val="Style117"/>
        <w:framePr w:w="149" w:h="495" w:hRule="exact" w:wrap="none" w:vAnchor="page" w:hAnchor="page" w:x="10796" w:y="333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117"/>
        <w:framePr w:w="149" w:h="495" w:hRule="exact" w:wrap="none" w:vAnchor="page" w:hAnchor="page" w:x="10796" w:y="333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144"/>
        <w:framePr w:w="149" w:h="495" w:hRule="exact" w:wrap="none" w:vAnchor="page" w:hAnchor="page" w:x="10796" w:y="3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tbl>
      <w:tblPr>
        <w:tblOverlap w:val="never"/>
        <w:tblLayout w:type="fixed"/>
        <w:jc w:val="left"/>
      </w:tblPr>
      <w:tblGrid>
        <w:gridCol w:w="528"/>
        <w:gridCol w:w="4339"/>
        <w:gridCol w:w="4339"/>
      </w:tblGrid>
      <w:tr>
        <w:trPr>
          <w:trHeight w:val="3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3. Компенсационный фонд: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возмещения вреда</w:t>
            </w:r>
          </w:p>
        </w:tc>
      </w:tr>
      <w:tr>
        <w:trPr>
          <w:trHeight w:val="12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40"/>
              </w:rPr>
              <w:t>Уровень ответственности члена саморегулируемой организации по обязательствам по договору подряда на выполнение инженерных изысканий, в соответствии с которым указанным членом внесен взнос в компенсационный фонд возмещения вреда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6" w:lineRule="exact"/>
              <w:ind w:left="0" w:right="0" w:firstLine="0"/>
            </w:pPr>
            <w:r>
              <w:rPr>
                <w:rStyle w:val="CharStyle141"/>
              </w:rPr>
              <w:t>Первый уровень ответственности (не превышает двадцать пять миллионов рублей)</w:t>
            </w:r>
          </w:p>
        </w:tc>
      </w:tr>
      <w:tr>
        <w:trPr>
          <w:trHeight w:val="55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40"/>
              </w:rPr>
              <w:t>Сведения о приостановлении права выполнять инженерные изыскания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206" w:h="8098" w:wrap="none" w:vAnchor="page" w:hAnchor="page" w:x="1772" w:y="9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4. Компенсационный фонд обеспечения договорных обязательств</w:t>
            </w:r>
          </w:p>
        </w:tc>
      </w:tr>
      <w:tr>
        <w:trPr>
          <w:trHeight w:val="15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40"/>
              </w:rPr>
              <w:t>Дата, с которой член саморегулируемой организации имеет право выполнять инженерные изыскания по договорам подряда, заключаемым с использованием конкурентных способов заключения договоров, в соответствии с которым указанным членом внесен взнос в компенсационный фонд обеспечения договорных обязательств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206" w:h="8098" w:wrap="none" w:vAnchor="page" w:hAnchor="page" w:x="1772" w:y="9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4.2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40"/>
              </w:rPr>
              <w:t>Уровень ответственности члена саморегулируемой организации по обязательствам по договорам подряда на выполнение инженерных изысканий, заключаемым с использованием конкурентных способов заключения договоров, в соответствии с которым указанным членом внесен взнос в компенсационный фонд обеспечения договорных обязательств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Нет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4.3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40"/>
              </w:rPr>
              <w:t>Дата уплаты дополнительного взноса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Нет</w:t>
            </w:r>
          </w:p>
        </w:tc>
      </w:tr>
      <w:tr>
        <w:trPr>
          <w:trHeight w:val="8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40"/>
              </w:rPr>
              <w:t>4.4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40"/>
              </w:rPr>
              <w:t>Сведения о приостановлении права выполнять инженерные изыскания по договорам подряда, заключаемым с использованием конкурентных способов заключения договоров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206" w:h="8098" w:wrap="none" w:vAnchor="page" w:hAnchor="page" w:x="1772" w:y="9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139"/>
              </w:rPr>
              <w:t>5. Фактический совокупный размер обязательств</w:t>
            </w:r>
          </w:p>
        </w:tc>
      </w:tr>
      <w:tr>
        <w:trPr>
          <w:trHeight w:val="10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40"/>
              </w:rPr>
              <w:t>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40"/>
              </w:rPr>
              <w:t>Фактический совокупный размер обязательств по договорам подряда на выполнение инженерных изысканий, заключаемым с использованием конкурентных способов заключения договоров на дату выдачи выписки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206" w:h="8098" w:wrap="none" w:vAnchor="page" w:hAnchor="page" w:x="1772" w:y="9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41"/>
              </w:rPr>
              <w:t>Нет</w:t>
            </w:r>
          </w:p>
        </w:tc>
      </w:tr>
    </w:tbl>
    <w:p>
      <w:pPr>
        <w:framePr w:wrap="none" w:vAnchor="page" w:hAnchor="page" w:x="1417" w:y="9621"/>
        <w:widowControl w:val="0"/>
        <w:rPr>
          <w:sz w:val="2"/>
          <w:szCs w:val="2"/>
        </w:rPr>
      </w:pPr>
      <w:r>
        <w:pict>
          <v:shape id="_x0000_s1037" type="#_x0000_t75" style="width:496pt;height:260pt;">
            <v:imagedata r:id="rId27" r:href="rId28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4" w:name="bookmark5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54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05.8pt;margin-top:95.1pt;width:26.15pt;height:13.9pt;z-index:-251658240;mso-position-horizontal-relative:page;mso-position-vertical-relative:page;z-index:-251658751" fillcolor="#484848" stroked="f"/>
        </w:pict>
      </w:r>
      <w:r>
        <w:pict>
          <v:rect style="position:absolute;margin-left:104.15pt;margin-top:93.4pt;width:29.5pt;height:21.35pt;z-index:-251658240;mso-position-horizontal-relative:page;mso-position-vertical-relative:page;z-index:-251658750" fillcolor="#484748" stroked="f"/>
        </w:pict>
      </w:r>
      <w:r>
        <w:pict>
          <v:rect style="position:absolute;margin-left:162.pt;margin-top:518.2pt;width:42.pt;height:41.5pt;z-index:-251658240;mso-position-horizontal-relative:page;mso-position-vertical-relative:page;z-index:-251658749" fillcolor="#F7F4FA" stroked="f"/>
        </w:pict>
      </w: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55" w:name="bookmark55"/>
      <w:r>
        <w:rPr>
          <w:rStyle w:val="CharStyle74"/>
        </w:rPr>
        <w:t>Инв. № подл. | Подпись и дата | Взам.инв. №</w:t>
      </w:r>
      <w:bookmarkEnd w:id="55"/>
    </w:p>
    <w:p>
      <w:pPr>
        <w:pStyle w:val="Style146"/>
        <w:framePr w:w="7776" w:h="570" w:hRule="exact" w:wrap="none" w:vAnchor="page" w:hAnchor="page" w:x="2578" w:y="776"/>
        <w:widowControl w:val="0"/>
        <w:keepNext w:val="0"/>
        <w:keepLines w:val="0"/>
        <w:shd w:val="clear" w:color="auto" w:fill="auto"/>
        <w:bidi w:val="0"/>
        <w:spacing w:before="0" w:after="3" w:line="2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Г</w:t>
      </w:r>
    </w:p>
    <w:p>
      <w:pPr>
        <w:pStyle w:val="Style70"/>
        <w:framePr w:w="7776" w:h="570" w:hRule="exact" w:wrap="none" w:vAnchor="page" w:hAnchor="page" w:x="2578" w:y="7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640" w:right="0" w:firstLine="0"/>
      </w:pPr>
      <w:bookmarkStart w:id="56" w:name="bookmark56"/>
      <w:bookmarkStart w:id="57" w:name="bookmark57"/>
      <w:r>
        <w:rPr>
          <w:lang w:val="ru-RU" w:eastAsia="ru-RU" w:bidi="ru-RU"/>
          <w:w w:val="100"/>
          <w:spacing w:val="0"/>
          <w:color w:val="000000"/>
          <w:position w:val="0"/>
        </w:rPr>
        <w:t>Свидетельства о поверках оборудования</w:t>
      </w:r>
      <w:bookmarkEnd w:id="56"/>
      <w:bookmarkEnd w:id="57"/>
    </w:p>
    <w:p>
      <w:pPr>
        <w:pStyle w:val="Style58"/>
        <w:framePr w:wrap="none" w:vAnchor="page" w:hAnchor="page" w:x="11036" w:y="3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35</w:t>
      </w:r>
    </w:p>
    <w:p>
      <w:pPr>
        <w:pStyle w:val="Style50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jc w:val="left"/>
        <w:spacing w:before="0" w:after="144" w:line="150" w:lineRule="exact"/>
        <w:ind w:left="1640" w:right="0" w:firstLine="0"/>
      </w:pPr>
      <w:r>
        <w:rPr>
          <w:rStyle w:val="CharStyle148"/>
        </w:rPr>
        <w:t>СВИДЕТЕЛЬСТВО О ПОВЕРКЕ СРЕДСТВА ИЗМЕРЕНИЙ</w:t>
      </w:r>
    </w:p>
    <w:p>
      <w:pPr>
        <w:pStyle w:val="Style149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spacing w:before="0" w:after="26" w:line="140" w:lineRule="exact"/>
        <w:ind w:left="80" w:right="0" w:firstLine="0"/>
      </w:pPr>
      <w:r>
        <w:rPr>
          <w:rStyle w:val="CharStyle151"/>
        </w:rPr>
        <w:t>АКЦИОНЕРНОЕ ОБЩЕСТВО "СЕВЕРО-КАВКАЗСКОЕ АЭРОГЕОДЕЗИЧЕСКОЕ ПРЕДПРИЯТИЕ"ГАО "СЕВ.-КАВ.АГП"1</w:t>
      </w:r>
    </w:p>
    <w:p>
      <w:pPr>
        <w:pStyle w:val="Style152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spacing w:before="0" w:after="156"/>
        <w:ind w:left="80" w:right="0" w:firstLine="0"/>
      </w:pPr>
      <w:r>
        <w:rPr>
          <w:rStyle w:val="CharStyle154"/>
        </w:rPr>
        <w:t>наименование аккредитованного в соответствии с законодательством Российской Федерации об аккредитации в национальной системе</w:t>
        <w:br/>
        <w:t>аккредитации юридического лица или индивидуального предпринимателя, выполнившего поверку</w:t>
      </w:r>
    </w:p>
    <w:p>
      <w:pPr>
        <w:pStyle w:val="Style149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jc w:val="left"/>
        <w:spacing w:before="0" w:after="285" w:line="140" w:lineRule="exact"/>
        <w:ind w:left="640" w:right="0" w:firstLine="0"/>
      </w:pPr>
      <w:r>
        <w:rPr>
          <w:rStyle w:val="CharStyle155"/>
        </w:rPr>
        <w:t>Уникальный номер записи об аккредитации в реестре аккредитованных лиц</w:t>
      </w:r>
    </w:p>
    <w:p>
      <w:pPr>
        <w:pStyle w:val="Style156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spacing w:before="0" w:after="150" w:line="140" w:lineRule="exact"/>
        <w:ind w:left="80" w:right="0" w:firstLine="0"/>
      </w:pPr>
      <w:r>
        <w:rPr>
          <w:rStyle w:val="CharStyle158"/>
        </w:rPr>
        <w:t xml:space="preserve">СВИДЕТЕЛЬСТВО О ПОВЕРКЕ № </w:t>
      </w:r>
      <w:r>
        <w:rPr>
          <w:rStyle w:val="CharStyle159"/>
        </w:rPr>
        <w:t>С-АКР/05-02-2023/219903658</w:t>
      </w:r>
    </w:p>
    <w:p>
      <w:pPr>
        <w:pStyle w:val="Style149"/>
        <w:framePr w:w="7776" w:h="1881" w:hRule="exact" w:wrap="none" w:vAnchor="page" w:hAnchor="page" w:x="2578" w:y="2440"/>
        <w:widowControl w:val="0"/>
        <w:keepNext w:val="0"/>
        <w:keepLines w:val="0"/>
        <w:shd w:val="clear" w:color="auto" w:fill="auto"/>
        <w:bidi w:val="0"/>
        <w:jc w:val="right"/>
        <w:spacing w:before="0" w:after="0" w:line="140" w:lineRule="exact"/>
        <w:ind w:left="0" w:right="0" w:firstLine="0"/>
      </w:pPr>
      <w:r>
        <w:rPr>
          <w:rStyle w:val="CharStyle155"/>
        </w:rPr>
        <w:t xml:space="preserve">Действительно до </w:t>
      </w:r>
      <w:r>
        <w:rPr>
          <w:rStyle w:val="CharStyle151"/>
        </w:rPr>
        <w:t>02,02.2024</w:t>
      </w:r>
    </w:p>
    <w:p>
      <w:pPr>
        <w:pStyle w:val="Style144"/>
        <w:framePr w:w="1507" w:h="605" w:hRule="exact" w:wrap="none" w:vAnchor="page" w:hAnchor="page" w:x="2041" w:y="4358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rStyle w:val="CharStyle160"/>
        </w:rPr>
        <w:t>Средство измерений</w:t>
      </w:r>
    </w:p>
    <w:p>
      <w:pPr>
        <w:pStyle w:val="Style144"/>
        <w:framePr w:w="1507" w:h="605" w:hRule="exact" w:wrap="none" w:vAnchor="page" w:hAnchor="page" w:x="2041" w:y="4358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221" w:firstLine="0"/>
      </w:pPr>
      <w:r>
        <w:rPr>
          <w:rStyle w:val="CharStyle161"/>
          <w:lang w:val="en-US" w:eastAsia="en-US" w:bidi="en-US"/>
        </w:rPr>
        <w:t xml:space="preserve">Per. </w:t>
      </w:r>
      <w:r>
        <w:rPr>
          <w:rStyle w:val="CharStyle161"/>
        </w:rPr>
        <w:t>№ 67152-17</w:t>
      </w:r>
    </w:p>
    <w:p>
      <w:pPr>
        <w:pStyle w:val="Style144"/>
        <w:framePr w:w="6086" w:h="326" w:hRule="exact" w:wrap="none" w:vAnchor="page" w:hAnchor="page" w:x="4105" w:y="448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62"/>
        </w:rPr>
        <w:t>Аппаратура геодезическая спутниковая СГНСС-приемникЧ</w:t>
      </w:r>
      <w:r>
        <w:rPr>
          <w:rStyle w:val="CharStyle161"/>
        </w:rPr>
        <w:t xml:space="preserve">: </w:t>
      </w:r>
      <w:r>
        <w:rPr>
          <w:rStyle w:val="CharStyle161"/>
          <w:lang w:val="en-US" w:eastAsia="en-US" w:bidi="en-US"/>
        </w:rPr>
        <w:t>S</w:t>
      </w:r>
      <w:r>
        <w:rPr>
          <w:rStyle w:val="CharStyle161"/>
        </w:rPr>
        <w:t xml:space="preserve">-Мах </w:t>
      </w:r>
      <w:r>
        <w:rPr>
          <w:rStyle w:val="CharStyle161"/>
          <w:lang w:val="en-US" w:eastAsia="en-US" w:bidi="en-US"/>
        </w:rPr>
        <w:t>GEO: S</w:t>
      </w:r>
      <w:r>
        <w:rPr>
          <w:rStyle w:val="CharStyle161"/>
        </w:rPr>
        <w:t xml:space="preserve">-Мах </w:t>
      </w:r>
      <w:r>
        <w:rPr>
          <w:rStyle w:val="CharStyle161"/>
          <w:lang w:val="en-US" w:eastAsia="en-US" w:bidi="en-US"/>
        </w:rPr>
        <w:t>GEO:</w:t>
      </w:r>
    </w:p>
    <w:p>
      <w:pPr>
        <w:pStyle w:val="Style163"/>
        <w:framePr w:w="6086" w:h="326" w:hRule="exact" w:wrap="none" w:vAnchor="page" w:hAnchor="page" w:x="4105" w:y="4485"/>
        <w:widowControl w:val="0"/>
        <w:keepNext w:val="0"/>
        <w:keepLines w:val="0"/>
        <w:shd w:val="clear" w:color="auto" w:fill="auto"/>
        <w:bidi w:val="0"/>
        <w:spacing w:before="0" w:after="0" w:line="100" w:lineRule="exact"/>
        <w:ind w:left="0" w:right="0" w:firstLine="0"/>
      </w:pPr>
      <w:r>
        <w:rPr>
          <w:rStyle w:val="CharStyle165"/>
        </w:rPr>
        <w:t xml:space="preserve">наименование и обозначение типа, модификация (при наличии) средства измерений, </w:t>
      </w:r>
      <w:r>
        <w:rPr>
          <w:rStyle w:val="CharStyle166"/>
        </w:rPr>
        <w:t xml:space="preserve">регистрационный номер </w:t>
      </w:r>
      <w:r>
        <w:rPr>
          <w:rStyle w:val="CharStyle166"/>
          <w:lang w:val="en-US" w:eastAsia="en-US" w:bidi="en-US"/>
        </w:rPr>
        <w:t>i</w:t>
      </w:r>
    </w:p>
    <w:tbl>
      <w:tblPr>
        <w:tblOverlap w:val="never"/>
        <w:tblLayout w:type="fixed"/>
        <w:jc w:val="left"/>
      </w:tblPr>
      <w:tblGrid>
        <w:gridCol w:w="1963"/>
        <w:gridCol w:w="6360"/>
      </w:tblGrid>
      <w:tr>
        <w:trPr>
          <w:trHeight w:val="43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100" w:lineRule="exact"/>
              <w:ind w:left="0" w:right="0" w:firstLine="0"/>
            </w:pPr>
            <w:r>
              <w:rPr>
                <w:rStyle w:val="CharStyle167"/>
              </w:rPr>
              <w:t>Федеральном</w:t>
            </w:r>
          </w:p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40" w:lineRule="exact"/>
              <w:ind w:left="0" w:right="0" w:firstLine="0"/>
            </w:pPr>
            <w:r>
              <w:rPr>
                <w:rStyle w:val="CharStyle168"/>
              </w:rPr>
              <w:t>заводской номер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00" w:lineRule="exact"/>
              <w:ind w:left="0" w:right="0" w:firstLine="0"/>
            </w:pPr>
            <w:r>
              <w:rPr>
                <w:rStyle w:val="CharStyle167"/>
              </w:rPr>
              <w:t xml:space="preserve">информационном фонде по обеспечению единства измерений, присвоенный при утверждении </w:t>
            </w:r>
            <w:r>
              <w:rPr>
                <w:rStyle w:val="CharStyle169"/>
              </w:rPr>
              <w:t>типа</w:t>
            </w:r>
          </w:p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40" w:lineRule="exact"/>
              <w:ind w:left="160" w:right="0" w:firstLine="0"/>
            </w:pPr>
            <w:r>
              <w:rPr>
                <w:rStyle w:val="CharStyle168"/>
              </w:rPr>
              <w:t>6044500049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68"/>
              </w:rPr>
              <w:t>в составе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167"/>
              </w:rPr>
              <w:t>заводской (серийный) номер или буквенно-цифровое обозначение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68"/>
              </w:rPr>
              <w:t>поверено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68"/>
              </w:rPr>
              <w:t>в полном объеме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323" w:h="5573" w:wrap="none" w:vAnchor="page" w:hAnchor="page" w:x="2074" w:y="490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167"/>
              </w:rPr>
              <w:t xml:space="preserve">наименование единиц величин, диапазонов измерений, на которых поверено </w:t>
            </w:r>
            <w:r>
              <w:rPr>
                <w:rStyle w:val="CharStyle169"/>
              </w:rPr>
              <w:t>средство измерений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68"/>
              </w:rPr>
              <w:t>в соответствии с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100" w:lineRule="exact"/>
              <w:ind w:left="0" w:right="0" w:firstLine="0"/>
            </w:pPr>
            <w:r>
              <w:rPr>
                <w:rStyle w:val="CharStyle167"/>
              </w:rPr>
              <w:t>или которые исключены из поверки</w:t>
            </w:r>
          </w:p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40" w:lineRule="exact"/>
              <w:ind w:left="160" w:right="0" w:firstLine="0"/>
            </w:pPr>
            <w:r>
              <w:rPr>
                <w:rStyle w:val="CharStyle168"/>
              </w:rPr>
              <w:t xml:space="preserve">МП АПМ 03-17 «Аппаратура геодезическая спутниковая (ТНСС-приемник) </w:t>
            </w:r>
            <w:r>
              <w:rPr>
                <w:rStyle w:val="CharStyle168"/>
                <w:lang w:val="en-US" w:eastAsia="en-US" w:bidi="en-US"/>
              </w:rPr>
              <w:t>S</w:t>
            </w:r>
            <w:r>
              <w:rPr>
                <w:rStyle w:val="CharStyle168"/>
              </w:rPr>
              <w:t xml:space="preserve">-Мах </w:t>
            </w:r>
            <w:r>
              <w:rPr>
                <w:rStyle w:val="CharStyle168"/>
                <w:lang w:val="en-US" w:eastAsia="en-US" w:bidi="en-US"/>
              </w:rPr>
              <w:t>GEO.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323" w:h="5573" w:wrap="none" w:vAnchor="page" w:hAnchor="page" w:x="2074" w:y="490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68"/>
              </w:rPr>
              <w:t>Методика поверки»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170"/>
              </w:rPr>
              <w:t>с применением эталонов: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240" w:line="100" w:lineRule="exact"/>
              <w:ind w:left="0" w:right="0" w:firstLine="0"/>
            </w:pPr>
            <w:r>
              <w:rPr>
                <w:rStyle w:val="CharStyle167"/>
              </w:rPr>
              <w:t xml:space="preserve">наименование или обозначение документа, на основании которого выполнена </w:t>
            </w:r>
            <w:r>
              <w:rPr>
                <w:rStyle w:val="CharStyle169"/>
              </w:rPr>
              <w:t>поверка</w:t>
            </w:r>
          </w:p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140" w:lineRule="exact"/>
              <w:ind w:left="160" w:right="0" w:firstLine="0"/>
            </w:pPr>
            <w:r>
              <w:rPr>
                <w:rStyle w:val="CharStyle168"/>
              </w:rPr>
              <w:t>51631-12 Полигон пространственный эталонный Пятигооский ПАГП11 2012 Эталон 3-го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2300"/>
            </w:pPr>
            <w:r>
              <w:rPr>
                <w:rStyle w:val="CharStyle167"/>
              </w:rPr>
              <w:t xml:space="preserve">регистрационные номера эталонов и (или) наименования и обозначения типов </w:t>
            </w:r>
            <w:r>
              <w:rPr>
                <w:rStyle w:val="CharStyle171"/>
              </w:rPr>
              <w:t xml:space="preserve">стандартных образцов и (или) </w:t>
            </w:r>
            <w:r>
              <w:rPr>
                <w:rStyle w:val="CharStyle168"/>
              </w:rPr>
              <w:t xml:space="preserve">разряда </w:t>
            </w:r>
            <w:r>
              <w:rPr>
                <w:rStyle w:val="CharStyle170"/>
              </w:rPr>
              <w:t xml:space="preserve">Государственная </w:t>
            </w:r>
            <w:r>
              <w:rPr>
                <w:rStyle w:val="CharStyle168"/>
              </w:rPr>
              <w:t xml:space="preserve">поверочная схема для координатно-временных средств </w:t>
            </w:r>
            <w:r>
              <w:rPr>
                <w:rStyle w:val="CharStyle170"/>
              </w:rPr>
              <w:t xml:space="preserve">измерений. Приказ </w:t>
            </w:r>
            <w:r>
              <w:rPr>
                <w:rStyle w:val="CharStyle171"/>
              </w:rPr>
              <w:t xml:space="preserve">2831 </w:t>
            </w:r>
            <w:r>
              <w:rPr>
                <w:rStyle w:val="CharStyle170"/>
              </w:rPr>
              <w:t>от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00" w:lineRule="exact"/>
              <w:ind w:left="0" w:right="0" w:firstLine="0"/>
            </w:pPr>
            <w:r>
              <w:rPr>
                <w:rStyle w:val="CharStyle167"/>
              </w:rPr>
              <w:t>средств измерений, заводские номера, обязательные требования к эталонам</w:t>
            </w:r>
          </w:p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40" w:lineRule="exact"/>
              <w:ind w:left="0" w:right="0" w:firstLine="0"/>
            </w:pPr>
            <w:r>
              <w:rPr>
                <w:rStyle w:val="CharStyle170"/>
              </w:rPr>
              <w:t xml:space="preserve">29.12.2018 г.; 40890-09 Тахеометры </w:t>
            </w:r>
            <w:r>
              <w:rPr>
                <w:rStyle w:val="CharStyle168"/>
              </w:rPr>
              <w:t xml:space="preserve">электронные </w:t>
            </w:r>
            <w:r>
              <w:rPr>
                <w:rStyle w:val="CharStyle168"/>
                <w:lang w:val="en-US" w:eastAsia="en-US" w:bidi="en-US"/>
              </w:rPr>
              <w:t xml:space="preserve">Lelca TS30. Leica </w:t>
            </w:r>
            <w:r>
              <w:rPr>
                <w:rStyle w:val="CharStyle170"/>
              </w:rPr>
              <w:t>ТМ30 362954 2011 Эталон 2-го разряда ГПС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0"/>
              </w:rPr>
              <w:t>для координатно-временных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68"/>
              </w:rPr>
              <w:t xml:space="preserve">средств измерений. Приказ Росстандаота от 29.12.2018 г. </w:t>
            </w:r>
            <w:r>
              <w:rPr>
                <w:rStyle w:val="CharStyle168"/>
                <w:lang w:val="en-US" w:eastAsia="en-US" w:bidi="en-US"/>
              </w:rPr>
              <w:t>N&gt;2831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170"/>
              </w:rPr>
              <w:t>при следующих значениях влияющих факторов: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68"/>
              </w:rPr>
              <w:t>температура: - 2 °С; атм. давление: 711 мм.от.ст.: отн. влажность: 79%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2800"/>
            </w:pPr>
            <w:r>
              <w:rPr>
                <w:rStyle w:val="CharStyle167"/>
              </w:rPr>
              <w:t xml:space="preserve">перечень влияющих факторов, при которых проводилась поверка, с указанием </w:t>
            </w:r>
            <w:r>
              <w:rPr>
                <w:rStyle w:val="CharStyle169"/>
              </w:rPr>
              <w:t xml:space="preserve">их значений </w:t>
            </w:r>
            <w:r>
              <w:rPr>
                <w:rStyle w:val="CharStyle168"/>
              </w:rPr>
              <w:t>и на основании результатов периодической поверки признано пригодным к применению.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0"/>
              </w:rPr>
              <w:t>Постоянный адрес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23" w:h="5573" w:wrap="none" w:vAnchor="page" w:hAnchor="page" w:x="2074" w:y="490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168"/>
              </w:rPr>
              <w:t>записи сведений о результатах поверки в ФИФ ОЕИ: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fldChar w:fldCharType="begin"/>
            </w:r>
            <w:r>
              <w:rPr>
                <w:rStyle w:val="CharStyle168"/>
              </w:rPr>
              <w:instrText> HYPERLINK "https://fqis.aost.ru/fundmetroloav/cm/results/1-219903658" </w:instrText>
            </w:r>
            <w:r>
              <w:fldChar w:fldCharType="separate"/>
            </w:r>
            <w:r>
              <w:rPr>
                <w:rStyle w:val="Hyperlink"/>
                <w:lang w:val="en-US" w:eastAsia="en-US" w:bidi="en-US"/>
              </w:rPr>
              <w:t>https</w:t>
            </w:r>
            <w:r>
              <w:rPr>
                <w:rStyle w:val="Hyperlink"/>
              </w:rPr>
              <w:t>:</w:t>
            </w:r>
            <w:r>
              <w:rPr>
                <w:rStyle w:val="Hyperlink"/>
                <w:lang w:val="en-US" w:eastAsia="en-US" w:bidi="en-US"/>
              </w:rPr>
              <w:t>//fqis</w:t>
            </w:r>
            <w:r>
              <w:rPr>
                <w:rStyle w:val="Hyperlink"/>
              </w:rPr>
              <w:t>.</w:t>
            </w:r>
            <w:r>
              <w:rPr>
                <w:rStyle w:val="Hyperlink"/>
                <w:lang w:val="en-US" w:eastAsia="en-US" w:bidi="en-US"/>
              </w:rPr>
              <w:t>aost</w:t>
            </w:r>
            <w:r>
              <w:rPr>
                <w:rStyle w:val="Hyperlink"/>
              </w:rPr>
              <w:t>.</w:t>
            </w:r>
            <w:r>
              <w:rPr>
                <w:rStyle w:val="Hyperlink"/>
                <w:lang w:val="en-US" w:eastAsia="en-US" w:bidi="en-US"/>
              </w:rPr>
              <w:t>ru/fundmetroloav/cm/results/1-219903658</w:t>
            </w:r>
            <w:r>
              <w:fldChar w:fldCharType="end"/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0"/>
              </w:rPr>
              <w:t>Номер записи сведений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23" w:h="5573" w:wrap="none" w:vAnchor="page" w:hAnchor="page" w:x="2074" w:y="490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168"/>
              </w:rPr>
              <w:t>о результатах поверки в ФИФ ОЕИ: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68"/>
                <w:lang w:val="en-US" w:eastAsia="en-US" w:bidi="en-US"/>
              </w:rPr>
              <w:t>219903658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68"/>
              </w:rPr>
              <w:t xml:space="preserve">Поверитель </w:t>
            </w:r>
            <w:r>
              <w:rPr>
                <w:rStyle w:val="CharStyle172"/>
              </w:rPr>
              <w:t>.... ^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323" w:h="5573" w:wrap="none" w:vAnchor="page" w:hAnchor="page" w:x="2074" w:y="49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68"/>
              </w:rPr>
              <w:t>Самарченко С.В.</w:t>
            </w:r>
          </w:p>
        </w:tc>
      </w:tr>
    </w:tbl>
    <w:p>
      <w:pPr>
        <w:pStyle w:val="Style173"/>
        <w:framePr w:wrap="none" w:vAnchor="page" w:hAnchor="page" w:x="2050" w:y="1055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75"/>
        </w:rPr>
        <w:t>Знак поверки:</w:t>
      </w:r>
    </w:p>
    <w:p>
      <w:pPr>
        <w:pStyle w:val="Style176"/>
        <w:framePr w:w="1699" w:h="254" w:hRule="exact" w:wrap="none" w:vAnchor="page" w:hAnchor="page" w:x="2117" w:y="11587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rStyle w:val="CharStyle178"/>
        </w:rPr>
        <w:t>должность руководителя или</w:t>
        <w:br/>
        <w:t>другого уполномоченного лица</w:t>
      </w:r>
    </w:p>
    <w:p>
      <w:pPr>
        <w:pStyle w:val="Style75"/>
        <w:framePr w:w="1930" w:h="586" w:hRule="exact" w:wrap="none" w:vAnchor="page" w:hAnchor="page" w:x="8367" w:y="11224"/>
        <w:widowControl w:val="0"/>
        <w:keepNext w:val="0"/>
        <w:keepLines w:val="0"/>
        <w:shd w:val="clear" w:color="auto" w:fill="auto"/>
        <w:bidi w:val="0"/>
        <w:spacing w:before="0" w:after="78" w:line="180" w:lineRule="exact"/>
        <w:ind w:left="0" w:right="0" w:firstLine="0"/>
      </w:pPr>
      <w:r>
        <w:rPr>
          <w:rStyle w:val="CharStyle179"/>
          <w:i/>
          <w:iCs/>
        </w:rPr>
        <w:t>ле.</w:t>
      </w:r>
    </w:p>
    <w:p>
      <w:pPr>
        <w:pStyle w:val="Style152"/>
        <w:framePr w:w="1930" w:h="586" w:hRule="exact" w:wrap="none" w:vAnchor="page" w:hAnchor="page" w:x="8367" w:y="11224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154"/>
        </w:rPr>
        <w:t>фамилия, иниц^сты</w:t>
      </w:r>
    </w:p>
    <w:p>
      <w:pPr>
        <w:pStyle w:val="Style173"/>
        <w:framePr w:wrap="none" w:vAnchor="page" w:hAnchor="page" w:x="2041" w:y="1194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80"/>
        </w:rPr>
        <w:t>Дата поверки</w:t>
      </w:r>
    </w:p>
    <w:p>
      <w:pPr>
        <w:pStyle w:val="Style173"/>
        <w:framePr w:wrap="none" w:vAnchor="page" w:hAnchor="page" w:x="4124" w:y="1196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81"/>
        </w:rPr>
        <w:t>03.02.2023</w:t>
      </w:r>
    </w:p>
    <w:p>
      <w:pPr>
        <w:pStyle w:val="Style152"/>
        <w:framePr w:wrap="none" w:vAnchor="page" w:hAnchor="page" w:x="2165" w:y="14018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154"/>
        </w:rPr>
        <w:t xml:space="preserve">Выписка о результатах поверки СИ </w:t>
      </w:r>
      <w:r>
        <w:rPr>
          <w:rStyle w:val="CharStyle154"/>
          <w:lang w:val="en-US" w:eastAsia="en-US" w:bidi="en-US"/>
        </w:rPr>
        <w:t xml:space="preserve">IPC-AKP/03-02-2023/219903658 </w:t>
      </w:r>
      <w:r>
        <w:rPr>
          <w:rStyle w:val="CharStyle154"/>
        </w:rPr>
        <w:t>сформирована автоматически 03.02.2023 13:29 по данным, содержащимся в ФИФ ОЕИ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58" w:name="bookmark58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58"/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9" w:name="bookmark59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59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8" type="#_x0000_t75" style="position:absolute;margin-left:99.6pt;margin-top:523.7pt;width:289.9pt;height:69.1pt;z-index:-251658748;mso-wrap-distance-left:5.pt;mso-wrap-distance-right:5.pt;mso-position-horizontal-relative:page;mso-position-vertical-relative:page" wrapcoords="0 0">
            <v:imagedata r:id="rId29" r:href="rId3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12.55pt;margin-top:191.55pt;width:418.55pt;height:234.pt;z-index:-251658240;mso-position-horizontal-relative:page;mso-position-vertical-relative:page;z-index:-251658747" fillcolor="#FAF6FC" stroked="f"/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Инв. № подл. | Подпись и дата | Взам.инв. №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0" w:name="bookmark60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0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22.75pt;margin-top:13.5pt;width:557.75pt;height:728.15pt;z-index:-251658746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98.15pt;margin-top:75.9pt;width:27.6pt;height:14.9pt;z-index:-251658240;mso-position-horizontal-relative:page;mso-position-vertical-relative:page;z-index:-251658745" fillcolor="#171817" stroked="f"/>
        </w:pict>
      </w:r>
      <w:r>
        <w:pict>
          <v:rect style="position:absolute;margin-left:96.2pt;margin-top:74.45pt;width:31.2pt;height:22.3pt;z-index:-251658240;mso-position-horizontal-relative:page;mso-position-vertical-relative:page;z-index:-251658744" fillcolor="#171717" stroked="f"/>
        </w:pict>
      </w:r>
      <w:r>
        <w:pict>
          <v:rect style="position:absolute;margin-left:154.05pt;margin-top:521.8pt;width:43.9pt;height:43.45pt;z-index:-251658240;mso-position-horizontal-relative:page;mso-position-vertical-relative:page;z-index:-251658743" fillcolor="#F7FBF8" stroked="f"/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Инв. № подл. | Подпись и дата | Взам.инв. №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1" w:name="bookmark6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1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0" type="#_x0000_t75" style="position:absolute;margin-left:22.75pt;margin-top:13.5pt;width:557.75pt;height:728.15pt;z-index:-251658742;mso-wrap-distance-left:5.pt;mso-wrap-distance-right:5.pt;mso-position-horizontal-relative:page;mso-position-vertical-relative:page" wrapcoords="0 0">
            <v:imagedata r:id="rId33" r:href="rId3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6.85pt;margin-top:782.2pt;width:523.2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22.55pt;margin-top:824.2pt;width:558.pt;height:0;z-index:-251658240;mso-position-horizontal-relative:page;mso-position-vertical-relative:page">
            <v:stroke weight="1.7pt"/>
          </v:shape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111"/>
        <w:framePr w:w="149" w:h="288" w:hRule="exact" w:wrap="none" w:vAnchor="page" w:hAnchor="page" w:x="10796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796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96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58"/>
        <w:framePr w:wrap="none" w:vAnchor="page" w:hAnchor="page" w:x="11079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38</w:t>
      </w:r>
    </w:p>
    <w:p>
      <w:pPr>
        <w:framePr w:wrap="none" w:vAnchor="page" w:hAnchor="page" w:x="10930" w:y="770"/>
        <w:widowControl w:val="0"/>
        <w:rPr>
          <w:sz w:val="2"/>
          <w:szCs w:val="2"/>
        </w:rPr>
      </w:pPr>
      <w:r>
        <w:pict>
          <v:shape id="_x0000_s1041" type="#_x0000_t75" style="width:21pt;height:11pt;">
            <v:imagedata r:id="rId35" r:href="rId36"/>
          </v:shape>
        </w:pict>
      </w:r>
    </w:p>
    <w:p>
      <w:pPr>
        <w:pStyle w:val="Style21"/>
        <w:framePr w:w="8400" w:h="494" w:hRule="exact" w:wrap="none" w:vAnchor="page" w:hAnchor="page" w:x="2295" w:y="2301"/>
        <w:widowControl w:val="0"/>
        <w:keepNext w:val="0"/>
        <w:keepLines w:val="0"/>
        <w:shd w:val="clear" w:color="auto" w:fill="auto"/>
        <w:bidi w:val="0"/>
        <w:jc w:val="right"/>
        <w:spacing w:before="0" w:after="0" w:line="211" w:lineRule="exact"/>
        <w:ind w:left="0" w:right="2340" w:firstLine="0"/>
      </w:pPr>
      <w:r>
        <w:rPr>
          <w:rStyle w:val="CharStyle91"/>
        </w:rPr>
        <w:t xml:space="preserve">Средство измерения принадлежит </w:t>
      </w:r>
      <w:r>
        <w:rPr>
          <w:rStyle w:val="CharStyle103"/>
        </w:rPr>
        <w:t xml:space="preserve">ООО «ДОРСТРОЙИНЖИНИРИНГ» </w:t>
      </w:r>
      <w:r>
        <w:rPr>
          <w:rStyle w:val="CharStyle182"/>
        </w:rPr>
        <w:t>наименование юридического, (физического) лица, ИНН</w:t>
      </w:r>
    </w:p>
    <w:p>
      <w:pPr>
        <w:pStyle w:val="Style21"/>
        <w:framePr w:w="8400" w:h="262" w:hRule="exact" w:wrap="none" w:vAnchor="page" w:hAnchor="page" w:x="2295" w:y="2983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280" w:right="0" w:firstLine="0"/>
      </w:pPr>
      <w:r>
        <w:rPr>
          <w:rStyle w:val="CharStyle103"/>
        </w:rPr>
        <w:t>ИНН 2312155211</w:t>
      </w:r>
    </w:p>
    <w:p>
      <w:pPr>
        <w:pStyle w:val="Style183"/>
        <w:framePr w:wrap="none" w:vAnchor="page" w:hAnchor="page" w:x="5405" w:y="366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85"/>
        </w:rPr>
        <w:t>РЕЗУЛЬТАТЫ ПОВЕРКИ</w:t>
      </w:r>
    </w:p>
    <w:tbl>
      <w:tblPr>
        <w:tblOverlap w:val="never"/>
        <w:tblLayout w:type="fixed"/>
        <w:jc w:val="left"/>
      </w:tblPr>
      <w:tblGrid>
        <w:gridCol w:w="499"/>
        <w:gridCol w:w="5006"/>
        <w:gridCol w:w="1286"/>
        <w:gridCol w:w="1608"/>
      </w:tblGrid>
      <w:tr>
        <w:trPr>
          <w:trHeight w:val="63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6"/>
                <w:lang w:val="en-US" w:eastAsia="en-US" w:bidi="en-US"/>
              </w:rPr>
              <w:t>N»</w:t>
            </w:r>
          </w:p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87"/>
              </w:rPr>
              <w:t>П/П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186"/>
              </w:rPr>
              <w:t>НАИМЕНОВАНИЕ</w:t>
            </w:r>
          </w:p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186"/>
              </w:rPr>
              <w:t>ХАРАКТЕРИСТИКИ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186"/>
              </w:rPr>
              <w:t>ЗНАЧЕНИЕ ХАРАКТЕРИСТИКИ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400" w:h="4661" w:wrap="none" w:vAnchor="page" w:hAnchor="page" w:x="2295" w:y="401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400" w:h="4661" w:wrap="none" w:vAnchor="page" w:hAnchor="page" w:x="2295" w:y="401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87"/>
              </w:rPr>
              <w:t>Полученное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Допустимое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87"/>
              </w:rPr>
              <w:t>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Внешний осмотр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Норма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Соответст.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6"/>
              </w:rPr>
              <w:t>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Опробование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Норма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Соответст.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6"/>
              </w:rPr>
              <w:t>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Метрологические характеристики: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6" w:lineRule="exact"/>
              <w:ind w:left="0" w:right="0" w:firstLine="0"/>
            </w:pPr>
            <w:r>
              <w:rPr>
                <w:rStyle w:val="CharStyle187"/>
              </w:rPr>
              <w:t>- погрешность линейных измерений в режиме «Статика» по результатам измерений эталонных линий, (мм)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- в плане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186"/>
              </w:rPr>
              <w:t>7,4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6 + 1-10'</w:t>
            </w:r>
            <w:r>
              <w:rPr>
                <w:rStyle w:val="CharStyle187"/>
                <w:vertAlign w:val="superscript"/>
              </w:rPr>
              <w:t>6</w:t>
            </w:r>
            <w:r>
              <w:rPr>
                <w:rStyle w:val="CharStyle187"/>
              </w:rPr>
              <w:t>Д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- по высоте.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11,5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400" w:h="4661" w:wrap="none" w:vAnchor="page" w:hAnchor="page" w:x="2295" w:y="40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87"/>
              </w:rPr>
              <w:t>10 + 1-10-</w:t>
            </w:r>
            <w:r>
              <w:rPr>
                <w:rStyle w:val="CharStyle187"/>
                <w:vertAlign w:val="superscript"/>
              </w:rPr>
              <w:t>6</w:t>
            </w:r>
            <w:r>
              <w:rPr>
                <w:rStyle w:val="CharStyle187"/>
              </w:rPr>
              <w:t>Д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8400" w:h="4661" w:wrap="none" w:vAnchor="page" w:hAnchor="page" w:x="2295" w:y="40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88"/>
        <w:framePr w:w="2069" w:h="614" w:hRule="exact" w:wrap="none" w:vAnchor="page" w:hAnchor="page" w:x="2305" w:y="9434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rStyle w:val="CharStyle190"/>
        </w:rPr>
        <w:t>Главный инженер</w:t>
      </w:r>
    </w:p>
    <w:p>
      <w:pPr>
        <w:pStyle w:val="Style191"/>
        <w:framePr w:w="2069" w:h="614" w:hRule="exact" w:wrap="none" w:vAnchor="page" w:hAnchor="page" w:x="2305" w:y="9434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rStyle w:val="CharStyle193"/>
        </w:rPr>
        <w:t>должность руководителя или другого уполномоченного лица</w:t>
      </w:r>
    </w:p>
    <w:p>
      <w:pPr>
        <w:pStyle w:val="Style21"/>
        <w:framePr w:wrap="none" w:vAnchor="page" w:hAnchor="page" w:x="2295" w:y="1060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24" w:right="0" w:firstLine="0"/>
      </w:pPr>
      <w:r>
        <w:rPr>
          <w:rStyle w:val="CharStyle91"/>
        </w:rPr>
        <w:t>Поверитель</w:t>
      </w:r>
    </w:p>
    <w:p>
      <w:pPr>
        <w:framePr w:wrap="none" w:vAnchor="page" w:hAnchor="page" w:x="4585" w:y="8911"/>
        <w:widowControl w:val="0"/>
        <w:rPr>
          <w:sz w:val="2"/>
          <w:szCs w:val="2"/>
        </w:rPr>
      </w:pPr>
      <w:r>
        <w:pict>
          <v:shape id="_x0000_s1042" type="#_x0000_t75" style="width:338pt;height:122pt;">
            <v:imagedata r:id="rId37" r:href="rId38"/>
          </v:shape>
        </w:pict>
      </w:r>
    </w:p>
    <w:p>
      <w:pPr>
        <w:pStyle w:val="Style21"/>
        <w:framePr w:wrap="none" w:vAnchor="page" w:hAnchor="page" w:x="2295" w:y="1160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" w:right="0" w:firstLine="0"/>
      </w:pPr>
      <w:r>
        <w:rPr>
          <w:rStyle w:val="CharStyle91"/>
        </w:rPr>
        <w:t xml:space="preserve">Протокол поверки № </w:t>
      </w:r>
      <w:r>
        <w:rPr>
          <w:rStyle w:val="CharStyle194"/>
        </w:rPr>
        <w:t>037-в</w:t>
      </w:r>
    </w:p>
    <w:p>
      <w:pPr>
        <w:pStyle w:val="Style92"/>
        <w:framePr w:wrap="none" w:vAnchor="page" w:hAnchor="page" w:x="6001" w:y="1163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95"/>
        </w:rPr>
        <w:t xml:space="preserve">от </w:t>
      </w:r>
      <w:r>
        <w:rPr>
          <w:rStyle w:val="CharStyle196"/>
        </w:rPr>
        <w:t>« 03 » Февраля 2023 г.</w:t>
      </w:r>
    </w:p>
    <w:p>
      <w:pPr>
        <w:pStyle w:val="Style197"/>
        <w:framePr w:w="8400" w:h="1134" w:hRule="exact" w:wrap="none" w:vAnchor="page" w:hAnchor="page" w:x="2295" w:y="124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880" w:firstLine="0"/>
      </w:pPr>
      <w:r>
        <w:rPr>
          <w:rStyle w:val="CharStyle199"/>
          <w:i/>
          <w:iCs/>
        </w:rPr>
        <w:t>АО «Сев.-Кав. АГП» аккредитовано Федеральной службой по аккредитации, регистрационный номер в реестре аккредитованных лиц</w:t>
      </w:r>
      <w:r>
        <w:rPr>
          <w:rStyle w:val="CharStyle200"/>
          <w:i w:val="0"/>
          <w:iCs w:val="0"/>
        </w:rPr>
        <w:t xml:space="preserve"> № </w:t>
      </w:r>
      <w:r>
        <w:rPr>
          <w:rStyle w:val="CharStyle199"/>
          <w:lang w:val="en-US" w:eastAsia="en-US" w:bidi="en-US"/>
          <w:i/>
          <w:iCs/>
        </w:rPr>
        <w:t xml:space="preserve">RA.RU.310625 </w:t>
      </w:r>
      <w:r>
        <w:rPr>
          <w:rStyle w:val="CharStyle199"/>
          <w:i/>
          <w:iCs/>
        </w:rPr>
        <w:t xml:space="preserve">357500, г. Пятигорск, проспект Горького, 4, гл. метролог тел. (879-3)36-35-41, факс 97-37-86 Поверочная лаборатория: г. Пятигорск, ул. Ессентукская, 33, тел. (879-3)39-71-42 </w:t>
      </w:r>
      <w:r>
        <w:rPr>
          <w:rStyle w:val="CharStyle201"/>
          <w:i w:val="0"/>
          <w:iCs w:val="0"/>
        </w:rPr>
        <w:t xml:space="preserve">E-mail: </w:t>
      </w:r>
      <w:r>
        <w:fldChar w:fldCharType="begin"/>
      </w:r>
      <w:r>
        <w:rPr>
          <w:rStyle w:val="CharStyle202"/>
        </w:rPr>
        <w:instrText> HYPERLINK "mailto:skaep@bk.ru" </w:instrText>
      </w:r>
      <w:r>
        <w:fldChar w:fldCharType="separate"/>
      </w:r>
      <w:r>
        <w:rPr>
          <w:rStyle w:val="Hyperlink"/>
          <w:i w:val="0"/>
          <w:iCs w:val="0"/>
        </w:rPr>
        <w:t>skaep@bk.ru</w:t>
      </w:r>
      <w:r>
        <w:fldChar w:fldCharType="end"/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295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805" w:right="0" w:firstLine="0"/>
      </w:pPr>
      <w:bookmarkStart w:id="62" w:name="bookmark62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2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53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66"/>
        <w:framePr w:w="8534" w:h="178" w:hRule="exact" w:wrap="none" w:vAnchor="page" w:hAnchor="page" w:x="2364" w:y="621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146"/>
        <w:framePr w:w="8534" w:h="13211" w:hRule="exact" w:wrap="none" w:vAnchor="page" w:hAnchor="page" w:x="2364" w:y="824"/>
        <w:widowControl w:val="0"/>
        <w:keepNext w:val="0"/>
        <w:keepLines w:val="0"/>
        <w:shd w:val="clear" w:color="auto" w:fill="auto"/>
        <w:bidi w:val="0"/>
        <w:jc w:val="left"/>
        <w:spacing w:before="0" w:after="63" w:line="220" w:lineRule="exact"/>
        <w:ind w:left="3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Д</w:t>
      </w:r>
    </w:p>
    <w:p>
      <w:pPr>
        <w:pStyle w:val="Style70"/>
        <w:framePr w:w="8534" w:h="13211" w:hRule="exact" w:wrap="none" w:vAnchor="page" w:hAnchor="page" w:x="2364" w:y="824"/>
        <w:widowControl w:val="0"/>
        <w:keepNext w:val="0"/>
        <w:keepLines w:val="0"/>
        <w:shd w:val="clear" w:color="auto" w:fill="auto"/>
        <w:bidi w:val="0"/>
        <w:jc w:val="left"/>
        <w:spacing w:before="0" w:after="333" w:line="220" w:lineRule="exact"/>
        <w:ind w:left="2360" w:right="0" w:firstLine="0"/>
      </w:pPr>
      <w:bookmarkStart w:id="63" w:name="bookmark63"/>
      <w:r>
        <w:rPr>
          <w:lang w:val="ru-RU" w:eastAsia="ru-RU" w:bidi="ru-RU"/>
          <w:w w:val="100"/>
          <w:spacing w:val="0"/>
          <w:color w:val="000000"/>
          <w:position w:val="0"/>
        </w:rPr>
        <w:t>Договор аренды оборудования</w:t>
      </w:r>
      <w:bookmarkEnd w:id="63"/>
    </w:p>
    <w:p>
      <w:pPr>
        <w:pStyle w:val="Style21"/>
        <w:framePr w:w="8534" w:h="13211" w:hRule="exact" w:wrap="none" w:vAnchor="page" w:hAnchor="page" w:x="2364" w:y="824"/>
        <w:tabs>
          <w:tab w:leader="none" w:pos="58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42" w:lineRule="exact"/>
        <w:ind w:left="180" w:right="940" w:firstLine="1780"/>
      </w:pPr>
      <w:bookmarkStart w:id="64" w:name="bookmark64"/>
      <w:r>
        <w:rPr>
          <w:lang w:val="ru-RU" w:eastAsia="ru-RU" w:bidi="ru-RU"/>
          <w:w w:val="100"/>
          <w:spacing w:val="0"/>
          <w:color w:val="000000"/>
          <w:position w:val="0"/>
        </w:rPr>
        <w:t>ДОГОВОР АРЕНДЫ ОБОРУДОВАНИЯ № 15 г. Краснодар</w:t>
        <w:tab/>
        <w:t>«04» марта 2023 года</w:t>
      </w:r>
      <w:bookmarkEnd w:id="64"/>
    </w:p>
    <w:p>
      <w:pPr>
        <w:pStyle w:val="Style21"/>
        <w:framePr w:w="8534" w:h="13211" w:hRule="exact" w:wrap="none" w:vAnchor="page" w:hAnchor="page" w:x="2364" w:y="824"/>
        <w:tabs>
          <w:tab w:leader="none" w:pos="11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600"/>
      </w:pPr>
      <w:r>
        <w:rPr>
          <w:rStyle w:val="CharStyle94"/>
        </w:rPr>
        <w:t>ООО</w:t>
        <w:tab/>
        <w:t xml:space="preserve">«Фишт»,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действующий на основании государственной регистрации 13.10.2016,</w:t>
      </w:r>
    </w:p>
    <w:p>
      <w:pPr>
        <w:pStyle w:val="Style21"/>
        <w:framePr w:w="8534" w:h="13211" w:hRule="exact" w:wrap="none" w:vAnchor="page" w:hAnchor="page" w:x="2364" w:y="824"/>
        <w:widowControl w:val="0"/>
        <w:keepNext w:val="0"/>
        <w:keepLines w:val="0"/>
        <w:shd w:val="clear" w:color="auto" w:fill="auto"/>
        <w:bidi w:val="0"/>
        <w:jc w:val="both"/>
        <w:spacing w:before="0" w:after="180" w:line="221" w:lineRule="exact"/>
        <w:ind w:left="0" w:right="8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ОГРНИП 1092311002112, именуемый в дальнейшем Арендатор, с одной стороны, и </w:t>
      </w:r>
      <w:r>
        <w:rPr>
          <w:rStyle w:val="CharStyle94"/>
        </w:rPr>
        <w:t xml:space="preserve">ООО «ДорСтройИнжиниринг»,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 лице директора Борисенко Игоря Михайловича, действующего на основании Устава, именуемое в дальнейшем Арендодатель, с другой стороны, и вместе именуемые Стороны, заключили настоящий договор о нижеследующем:</w:t>
      </w:r>
    </w:p>
    <w:p>
      <w:pPr>
        <w:pStyle w:val="Style21"/>
        <w:numPr>
          <w:ilvl w:val="0"/>
          <w:numId w:val="55"/>
        </w:numPr>
        <w:framePr w:w="8534" w:h="13211" w:hRule="exact" w:wrap="none" w:vAnchor="page" w:hAnchor="page" w:x="2364" w:y="824"/>
        <w:tabs>
          <w:tab w:leader="none" w:pos="33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3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ПРЕДМЕТ ДОГОВОРА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9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Арендодатель предоставляет Арендатору во временное владение и пользование (в аренду) следующие измерительные средства (далее - «Оборудование»):</w:t>
      </w:r>
    </w:p>
    <w:p>
      <w:pPr>
        <w:pStyle w:val="Style21"/>
        <w:numPr>
          <w:ilvl w:val="0"/>
          <w:numId w:val="57"/>
        </w:numPr>
        <w:framePr w:w="8534" w:h="13211" w:hRule="exact" w:wrap="none" w:vAnchor="page" w:hAnchor="page" w:x="2364" w:y="824"/>
        <w:tabs>
          <w:tab w:leader="none" w:pos="10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трехсистемный двухчастотный спутниковый приемник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- 67152 - 17 (серийный номер 584855680);</w:t>
      </w:r>
    </w:p>
    <w:p>
      <w:pPr>
        <w:pStyle w:val="Style21"/>
        <w:numPr>
          <w:ilvl w:val="0"/>
          <w:numId w:val="57"/>
        </w:numPr>
        <w:framePr w:w="8534" w:h="13211" w:hRule="exact" w:wrap="none" w:vAnchor="page" w:hAnchor="page" w:x="2364" w:y="824"/>
        <w:tabs>
          <w:tab w:leader="none" w:pos="10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трехсистемный двухчастотный спутниковый приемник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-Мах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- 67152-17 (серийный номер 6044500049).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10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Оборудование используется в соответствии с назначением: производство геодезических работ.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10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Предоставляемое в аренду Оборудование принадлежит Арендодателю в собственность.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9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 организацию транспортировки и ответственность за сохранение Оборудования несет Арендатор.</w:t>
      </w:r>
    </w:p>
    <w:p>
      <w:pPr>
        <w:pStyle w:val="Style21"/>
        <w:numPr>
          <w:ilvl w:val="0"/>
          <w:numId w:val="55"/>
        </w:numPr>
        <w:framePr w:w="8534" w:h="13211" w:hRule="exact" w:wrap="none" w:vAnchor="page" w:hAnchor="page" w:x="2364" w:y="824"/>
        <w:tabs>
          <w:tab w:leader="none" w:pos="30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2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СРОК ДЕЙСТВИЯ ДОГОВОРА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9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Настоящий договор вступает в силу с момента подписания и действует до полного исполнения сторонами своих обязательств по договору.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9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Оборудование предоставляется в аренду на срок, до полного выполнения полевых работ. Передача Оборудования Арендатору и ее возврат Арендодателю подтверждается составлением актов приема-передачи, подписываемых уполномоченными представителями сторон.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9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истечении срока действия, договор пролонгируется на аналогичный срок по взаимному соглашению сторон.</w:t>
      </w:r>
    </w:p>
    <w:p>
      <w:pPr>
        <w:pStyle w:val="Style21"/>
        <w:numPr>
          <w:ilvl w:val="0"/>
          <w:numId w:val="55"/>
        </w:numPr>
        <w:framePr w:w="8534" w:h="13211" w:hRule="exact" w:wrap="none" w:vAnchor="page" w:hAnchor="page" w:x="2364" w:y="824"/>
        <w:tabs>
          <w:tab w:leader="none" w:pos="31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2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ОБЯЗАТЕЛЬСТВА СТОРОН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10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Арендодатель обязуется: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2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Передать Оборудование Арендатору в состоянии, необходимом для ее использования в соответствии с назначением, указанным в п. 1.2. настоящего договора, со всеми принадлежностями и относящейся к ней документацией.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2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Обеспечивать нормальную работу Оборудования в соответствии с ее назначением, указанным в п. 1.2. настоящего договора.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1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Выполнять иные обязанности по настоящему договору.</w:t>
      </w:r>
    </w:p>
    <w:p>
      <w:pPr>
        <w:pStyle w:val="Style21"/>
        <w:numPr>
          <w:ilvl w:val="1"/>
          <w:numId w:val="55"/>
        </w:numPr>
        <w:framePr w:w="8534" w:h="13211" w:hRule="exact" w:wrap="none" w:vAnchor="page" w:hAnchor="page" w:x="2364" w:y="824"/>
        <w:tabs>
          <w:tab w:leader="none" w:pos="10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Арендатор обязан: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2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Принять Оборудование от Арендодателя по акту приема-передачи, составленному уполномоченными представителями сторон.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1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 оплачивать арендную плату за пользование Оборудования.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1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течение пяти дней после окончания срока Аренды, указанного в п. 2.2. настоящего договора, возвратить арендованное Оборудование Арендодателю в состоянии, необходимом для ее использования в соответствии с назначением, указанным в п. 1.2. настоящего договора, с учетом нормального износа.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2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Обеспечить безопасную эксплуатацию Оборудования в соответствии с руководством по эксплуатации Оборудования и требованиями действующего законодательства РФ.</w:t>
      </w:r>
    </w:p>
    <w:p>
      <w:pPr>
        <w:pStyle w:val="Style21"/>
        <w:numPr>
          <w:ilvl w:val="2"/>
          <w:numId w:val="55"/>
        </w:numPr>
        <w:framePr w:w="8534" w:h="13211" w:hRule="exact" w:wrap="none" w:vAnchor="page" w:hAnchor="page" w:x="2364" w:y="824"/>
        <w:tabs>
          <w:tab w:leader="none" w:pos="12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3" w:line="221" w:lineRule="exact"/>
        <w:ind w:left="0" w:right="80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обнаружении недостатков в работе Оборудования незамедлительно прекратить ее использование и сообщить об этом Арендодателю.</w:t>
      </w:r>
    </w:p>
    <w:p>
      <w:pPr>
        <w:pStyle w:val="Style21"/>
        <w:framePr w:w="8534" w:h="13211" w:hRule="exact" w:wrap="none" w:vAnchor="page" w:hAnchor="page" w:x="2364" w:y="82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7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13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364" w:y="1587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690" w:right="2151" w:firstLine="0"/>
      </w:pPr>
      <w:bookmarkStart w:id="65" w:name="bookmark65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5"/>
    </w:p>
    <w:p>
      <w:pPr>
        <w:pStyle w:val="Style64"/>
        <w:framePr w:wrap="none" w:vAnchor="page" w:hAnchor="page" w:x="11133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453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2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40</w:t>
      </w:r>
    </w:p>
    <w:p>
      <w:pPr>
        <w:pStyle w:val="Style111"/>
        <w:framePr w:w="149" w:h="288" w:hRule="exact" w:wrap="none" w:vAnchor="page" w:hAnchor="page" w:x="10749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749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49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framePr w:w="8534" w:h="12664" w:hRule="exact" w:wrap="none" w:vAnchor="page" w:hAnchor="page" w:x="2364" w:y="1343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3.2.7. Выполнять иные обязанности по настоящему договору.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22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1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СТОИМОСТЬ ДОГОВОРА И ПОРЯДОК РАСЧЁТОВ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Арендная стоимость составляет 1000 (одну тысячу) рубелей за весь комплект оборудования, указанного в п 1.1 настоящего договора, за день фактического использования.</w:t>
      </w:r>
    </w:p>
    <w:p>
      <w:pPr>
        <w:pStyle w:val="Style21"/>
        <w:numPr>
          <w:ilvl w:val="0"/>
          <w:numId w:val="59"/>
        </w:numPr>
        <w:framePr w:w="8534" w:h="12664" w:hRule="exact" w:wrap="none" w:vAnchor="page" w:hAnchor="page" w:x="2364" w:y="1343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Фактическое использование начинается в день передачи оборудования от Арендодателя Арендатору, а прекращается в день возврата оборудования Арендодателю, фактическое использование оформляется двусторонним актом передачи в работу оборудования.</w:t>
      </w:r>
    </w:p>
    <w:p>
      <w:pPr>
        <w:pStyle w:val="Style21"/>
        <w:numPr>
          <w:ilvl w:val="0"/>
          <w:numId w:val="59"/>
        </w:numPr>
        <w:framePr w:w="8534" w:h="12664" w:hRule="exact" w:wrap="none" w:vAnchor="page" w:hAnchor="page" w:x="2364" w:y="1343"/>
        <w:tabs>
          <w:tab w:leader="none" w:pos="10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Фактически неиспользуемое оборудование храниться у Арендодателя.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31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2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ОТВЕТСТВЕННОСТЬ СТОРОН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Арендатор несет ответственность за утрату или повреждение Оборудования, произошедшую не по вине Арендодателя.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Арендатор несет ответственность за нанесенный ущерб имуществу Арендодателя и третьих лиц при неправильной эксплуатации Оборудования.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Арендатор несет ответственность за организацию и безопасное проведение работ на его Объекте в пределах, установленных законодательством РФ. Арендатор отвечает за соблюдение ТБ, ППБ, эксплуатирующего Оборудование персонала.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случае не внесения Арендатором арендной платы в установленный настоящим договором срок Арендатор уплачивает Арендодателю за каждый день просрочки в размере 0,1% от размера платежа, подлежащего оплате за соответствующий расчетный период.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случае поломки или повреждения арендованного Оборудования Арендатор обязан возместить Арендодателю причиненные убытки, если последний докажет, что поломка или повреждение Оборудования произошло по обстоятельствам, за которые Арендатор отвечает в соответствии с законом или настоящим договором.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26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2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ДОСРОЧНОЕ РАСТОРЖЕНИЕ ДОГОВОРА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Арендодатель вправе в одностороннем порядке досрочно расторгнуть настоящий договор и потребовать возмещения убытков в случаях, когда Арендатор:</w:t>
      </w:r>
    </w:p>
    <w:p>
      <w:pPr>
        <w:pStyle w:val="Style21"/>
        <w:numPr>
          <w:ilvl w:val="0"/>
          <w:numId w:val="57"/>
        </w:numPr>
        <w:framePr w:w="8534" w:h="12664" w:hRule="exact" w:wrap="none" w:vAnchor="page" w:hAnchor="page" w:x="2364" w:y="1343"/>
        <w:tabs>
          <w:tab w:leader="none" w:pos="12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использует Оборудование не в соответствии с ее назначением;</w:t>
      </w:r>
    </w:p>
    <w:p>
      <w:pPr>
        <w:pStyle w:val="Style21"/>
        <w:numPr>
          <w:ilvl w:val="0"/>
          <w:numId w:val="57"/>
        </w:numPr>
        <w:framePr w:w="8534" w:h="12664" w:hRule="exact" w:wrap="none" w:vAnchor="page" w:hAnchor="page" w:x="2364" w:y="1343"/>
        <w:tabs>
          <w:tab w:leader="none" w:pos="12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существенно ухудшает состояние Оборудования.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2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Арендатор вправе досрочно расторгнуть договор по основаниям, предусмотренным действующим законодательством РФ.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Стороны вправе досрочно расторгнуть настоящий договор по соглашению между</w:t>
      </w:r>
    </w:p>
    <w:p>
      <w:pPr>
        <w:pStyle w:val="Style21"/>
        <w:framePr w:w="8534" w:h="12664" w:hRule="exact" w:wrap="none" w:vAnchor="page" w:hAnchor="page" w:x="2364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ними.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33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3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КОНФИДЕНЦИАЛЬНОСТЬ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Условия настоящего договора, дополнительных соглашений к нему и иная информация, полученная сторонами в соответствии с договором, конфиденциальны и не подлежат разглашению.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34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3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РАЗРЕШЕНИЕ СПОРОВ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 РФ.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не урегулировании в процессе переговоров спорных вопросов споры разрешаются в суде в порядке, установленном действующим законодательством РФ.</w:t>
      </w:r>
    </w:p>
    <w:p>
      <w:pPr>
        <w:pStyle w:val="Style21"/>
        <w:numPr>
          <w:ilvl w:val="0"/>
          <w:numId w:val="55"/>
        </w:numPr>
        <w:framePr w:w="8534" w:h="12664" w:hRule="exact" w:wrap="none" w:vAnchor="page" w:hAnchor="page" w:x="2364" w:y="1343"/>
        <w:tabs>
          <w:tab w:leader="none" w:pos="23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21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ОБСТОЯТЕЛЬСТВА НЕПРЕОДОЛИМОЙ СИЛЫ</w:t>
      </w:r>
    </w:p>
    <w:p>
      <w:pPr>
        <w:pStyle w:val="Style21"/>
        <w:numPr>
          <w:ilvl w:val="1"/>
          <w:numId w:val="55"/>
        </w:numPr>
        <w:framePr w:w="8534" w:h="12664" w:hRule="exact" w:wrap="none" w:vAnchor="page" w:hAnchor="page" w:x="2364" w:y="1343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89" w:line="226" w:lineRule="exact"/>
        <w:ind w:left="0" w:right="44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Стороны освобождаются от ответственности за частичное или полное неисполнение своих обязательств по настоящему договору, если их исполнение препятствует чрезвычайное и непредотвратимое при данных условиях обстоятельство (непреодолимая сила). В этом случае сторона, для которой возникли такие обстоятельства, обязана как можно быстрее сообщить об этом второй стороне.</w:t>
      </w:r>
    </w:p>
    <w:p>
      <w:pPr>
        <w:pStyle w:val="Style203"/>
        <w:framePr w:w="8534" w:h="12664" w:hRule="exact" w:wrap="none" w:vAnchor="page" w:hAnchor="page" w:x="2364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8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13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2364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690" w:right="0" w:firstLine="0"/>
      </w:pPr>
      <w:bookmarkStart w:id="66" w:name="bookmark66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6"/>
    </w:p>
    <w:p>
      <w:pPr>
        <w:pStyle w:val="Style64"/>
        <w:framePr w:wrap="none" w:vAnchor="page" w:hAnchor="page" w:x="11133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45" w:h="4646" w:hRule="exact" w:wrap="none" w:vAnchor="page" w:hAnchor="page" w:x="453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67" w:name="bookmark67"/>
      <w:r>
        <w:rPr>
          <w:rStyle w:val="CharStyle74"/>
        </w:rPr>
        <w:t>Инв. № подл. | Подпись и дата | Взам.инв. №</w:t>
      </w:r>
      <w:bookmarkEnd w:id="67"/>
    </w:p>
    <w:p>
      <w:pPr>
        <w:pStyle w:val="Style58"/>
        <w:framePr w:wrap="none" w:vAnchor="page" w:hAnchor="page" w:x="11028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41</w:t>
      </w:r>
    </w:p>
    <w:p>
      <w:pPr>
        <w:pStyle w:val="Style111"/>
        <w:framePr w:w="149" w:h="288" w:hRule="exact" w:wrap="none" w:vAnchor="page" w:hAnchor="page" w:x="10749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749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149" w:h="178" w:hRule="exact" w:wrap="none" w:vAnchor="page" w:hAnchor="page" w:x="10749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21"/>
        <w:numPr>
          <w:ilvl w:val="0"/>
          <w:numId w:val="55"/>
        </w:numPr>
        <w:framePr w:w="8534" w:h="2582" w:hRule="exact" w:wrap="none" w:vAnchor="page" w:hAnchor="page" w:x="2364" w:y="1343"/>
        <w:tabs>
          <w:tab w:leader="none" w:pos="37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3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ПРОЧИЕ УСЛОВИЯ</w:t>
      </w:r>
    </w:p>
    <w:p>
      <w:pPr>
        <w:pStyle w:val="Style21"/>
        <w:numPr>
          <w:ilvl w:val="1"/>
          <w:numId w:val="55"/>
        </w:numPr>
        <w:framePr w:w="8534" w:h="2582" w:hRule="exact" w:wrap="none" w:vAnchor="page" w:hAnchor="page" w:x="2364" w:y="1343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 всем остальном, не предусмотренном настоящим договором, стороны будут руководствоваться действующим законодательство РФ.</w:t>
      </w:r>
    </w:p>
    <w:p>
      <w:pPr>
        <w:pStyle w:val="Style21"/>
        <w:numPr>
          <w:ilvl w:val="1"/>
          <w:numId w:val="55"/>
        </w:numPr>
        <w:framePr w:w="8534" w:h="2582" w:hRule="exact" w:wrap="none" w:vAnchor="page" w:hAnchor="page" w:x="2364" w:y="1343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>
      <w:pPr>
        <w:pStyle w:val="Style21"/>
        <w:numPr>
          <w:ilvl w:val="1"/>
          <w:numId w:val="55"/>
        </w:numPr>
        <w:framePr w:w="8534" w:h="2582" w:hRule="exact" w:wrap="none" w:vAnchor="page" w:hAnchor="page" w:x="2364" w:y="1343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Настоящий договор составлен в двух экземплярах, имеющих одинаковую юридическую силу, по одному для каждой из сторон.</w:t>
      </w:r>
    </w:p>
    <w:p>
      <w:pPr>
        <w:pStyle w:val="Style21"/>
        <w:numPr>
          <w:ilvl w:val="0"/>
          <w:numId w:val="55"/>
        </w:numPr>
        <w:framePr w:w="8534" w:h="2582" w:hRule="exact" w:wrap="none" w:vAnchor="page" w:hAnchor="page" w:x="2364" w:y="1343"/>
        <w:tabs>
          <w:tab w:leader="none" w:pos="3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2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СРОК ДЕЙСТВИЯ ДОГОВОРА</w:t>
      </w:r>
    </w:p>
    <w:p>
      <w:pPr>
        <w:pStyle w:val="Style21"/>
        <w:numPr>
          <w:ilvl w:val="1"/>
          <w:numId w:val="55"/>
        </w:numPr>
        <w:framePr w:w="8534" w:h="2582" w:hRule="exact" w:wrap="none" w:vAnchor="page" w:hAnchor="page" w:x="2364" w:y="1343"/>
        <w:tabs>
          <w:tab w:leader="none" w:pos="11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440" w:firstLine="6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Договор вступает в силу с даты подписания Сторонами и действует до 30.12.2024г.</w:t>
      </w:r>
    </w:p>
    <w:p>
      <w:pPr>
        <w:pStyle w:val="Style21"/>
        <w:framePr w:w="8534" w:h="212" w:hRule="exact" w:wrap="none" w:vAnchor="page" w:hAnchor="page" w:x="2364" w:y="5286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РЕКВИЗИТЫ И ПОДПИСИ СТОРОН</w:t>
      </w:r>
    </w:p>
    <w:p>
      <w:pPr>
        <w:pStyle w:val="Style86"/>
        <w:framePr w:w="3869" w:h="1964" w:hRule="exact" w:wrap="none" w:vAnchor="page" w:hAnchor="page" w:x="2469" w:y="5730"/>
        <w:widowControl w:val="0"/>
        <w:keepNext w:val="0"/>
        <w:keepLines w:val="0"/>
        <w:shd w:val="clear" w:color="auto" w:fill="auto"/>
        <w:bidi w:val="0"/>
        <w:jc w:val="left"/>
        <w:spacing w:before="0" w:after="17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«Арендатор»:</w:t>
      </w:r>
    </w:p>
    <w:p>
      <w:pPr>
        <w:pStyle w:val="Style21"/>
        <w:framePr w:w="3869" w:h="1964" w:hRule="exact" w:wrap="none" w:vAnchor="page" w:hAnchor="page" w:x="2469" w:y="5730"/>
        <w:widowControl w:val="0"/>
        <w:keepNext w:val="0"/>
        <w:keepLines w:val="0"/>
        <w:shd w:val="clear" w:color="auto" w:fill="auto"/>
        <w:bidi w:val="0"/>
        <w:jc w:val="left"/>
        <w:spacing w:before="0" w:after="238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«Фишт»</w:t>
      </w:r>
    </w:p>
    <w:p>
      <w:pPr>
        <w:pStyle w:val="Style21"/>
        <w:framePr w:w="3869" w:h="1964" w:hRule="exact" w:wrap="none" w:vAnchor="page" w:hAnchor="page" w:x="2469" w:y="5730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Юридический адрес: 350040, Российская Федерация, Краснодарский край, г. Краснодар, ул. В. Гассия, 4/2, пом. 63-67, 74. Тел. +7 (918)-017-25-46.</w:t>
      </w:r>
    </w:p>
    <w:p>
      <w:pPr>
        <w:pStyle w:val="Style21"/>
        <w:framePr w:w="3869" w:h="1964" w:hRule="exact" w:wrap="none" w:vAnchor="page" w:hAnchor="page" w:x="2469" w:y="5730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ИНН/ КПП 2311116643/231201001 ОГРНИП 1092311002112</w:t>
      </w:r>
    </w:p>
    <w:p>
      <w:pPr>
        <w:pStyle w:val="Style43"/>
        <w:framePr w:w="3643" w:h="3698" w:hRule="exact" w:wrap="none" w:vAnchor="page" w:hAnchor="page" w:x="6770" w:y="5579"/>
        <w:widowControl w:val="0"/>
        <w:keepNext w:val="0"/>
        <w:keepLines w:val="0"/>
        <w:shd w:val="clear" w:color="auto" w:fill="auto"/>
        <w:bidi w:val="0"/>
        <w:jc w:val="left"/>
        <w:spacing w:before="0" w:after="14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«Арендодатель»:</w:t>
      </w:r>
    </w:p>
    <w:p>
      <w:pPr>
        <w:pStyle w:val="Style21"/>
        <w:framePr w:w="3643" w:h="3698" w:hRule="exact" w:wrap="none" w:vAnchor="page" w:hAnchor="page" w:x="6770" w:y="5579"/>
        <w:widowControl w:val="0"/>
        <w:keepNext w:val="0"/>
        <w:keepLines w:val="0"/>
        <w:shd w:val="clear" w:color="auto" w:fill="auto"/>
        <w:bidi w:val="0"/>
        <w:jc w:val="left"/>
        <w:spacing w:before="0" w:after="223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«ДорСтройИнжиниринг»</w:t>
      </w:r>
    </w:p>
    <w:p>
      <w:pPr>
        <w:pStyle w:val="Style21"/>
        <w:framePr w:w="3643" w:h="3698" w:hRule="exact" w:wrap="none" w:vAnchor="page" w:hAnchor="page" w:x="6770" w:y="5579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Юридический адрес: 350080, г.</w:t>
      </w:r>
    </w:p>
    <w:p>
      <w:pPr>
        <w:pStyle w:val="Style21"/>
        <w:framePr w:w="3643" w:h="3698" w:hRule="exact" w:wrap="none" w:vAnchor="page" w:hAnchor="page" w:x="6770" w:y="5579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Краснодар, ул. Сормовская, д. 204, кв. 182 Почтовый адрес: 350089, г. Краснодар, проспект Чекистов, д. 7/3, а/я 3632 Тел. 8 (861)265-10-77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E-mail: </w:t>
      </w:r>
      <w:r>
        <w:fldChar w:fldCharType="begin"/>
      </w:r>
      <w:r>
        <w:rPr>
          <w:color w:val="000000"/>
        </w:rPr>
        <w:instrText> HYPERLINK "mailto:Dseproekt@mail.ru"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Dseproekt@mail.ru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ИНН 2312155211, КПП 231201001,</w:t>
      </w:r>
    </w:p>
    <w:p>
      <w:pPr>
        <w:pStyle w:val="Style21"/>
        <w:framePr w:w="3643" w:h="3698" w:hRule="exact" w:wrap="none" w:vAnchor="page" w:hAnchor="page" w:x="6770" w:y="5579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ОГРН 10823120111209 филиал «Южный» ПАО «БАНК УРАЛСИБ» г. Краснодар, р/с 40702810257110001822, к/с 30101810400000000700 БИК 040349700</w:t>
      </w:r>
    </w:p>
    <w:p>
      <w:pPr>
        <w:framePr w:wrap="none" w:vAnchor="page" w:hAnchor="page" w:x="2541" w:y="9621"/>
        <w:widowControl w:val="0"/>
        <w:rPr>
          <w:sz w:val="2"/>
          <w:szCs w:val="2"/>
        </w:rPr>
      </w:pPr>
      <w:r>
        <w:pict>
          <v:shape id="_x0000_s1043" type="#_x0000_t75" style="width:396pt;height:217pt;">
            <v:imagedata r:id="rId39" r:href="rId40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49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49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13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68" w:name="bookmark68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68"/>
    </w:p>
    <w:p>
      <w:pPr>
        <w:pStyle w:val="Style62"/>
        <w:framePr w:wrap="none" w:vAnchor="page" w:hAnchor="page" w:x="7053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9" w:name="bookmark69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69"/>
    </w:p>
    <w:p>
      <w:pPr>
        <w:pStyle w:val="Style64"/>
        <w:framePr w:wrap="none" w:vAnchor="page" w:hAnchor="page" w:x="11133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26" w:y="3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42</w:t>
      </w:r>
    </w:p>
    <w:p>
      <w:pPr>
        <w:pStyle w:val="Style205"/>
        <w:framePr w:w="7459" w:h="570" w:hRule="exact" w:wrap="none" w:vAnchor="page" w:hAnchor="page" w:x="2713" w:y="77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2870" w:right="2861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Е</w:t>
      </w:r>
    </w:p>
    <w:p>
      <w:pPr>
        <w:pStyle w:val="Style205"/>
        <w:framePr w:w="7459" w:h="570" w:hRule="exact" w:wrap="none" w:vAnchor="page" w:hAnchor="page" w:x="2713" w:y="7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0" w:name="bookmark70"/>
      <w:r>
        <w:rPr>
          <w:lang w:val="ru-RU" w:eastAsia="ru-RU" w:bidi="ru-RU"/>
          <w:w w:val="100"/>
          <w:spacing w:val="0"/>
          <w:color w:val="000000"/>
          <w:position w:val="0"/>
        </w:rPr>
        <w:t>Выписка координат и высот исходных пунктов геодезической сети</w:t>
      </w:r>
      <w:bookmarkEnd w:id="70"/>
    </w:p>
    <w:p>
      <w:pPr>
        <w:framePr w:wrap="none" w:vAnchor="page" w:hAnchor="page" w:x="1417" w:y="1327"/>
        <w:widowControl w:val="0"/>
        <w:rPr>
          <w:sz w:val="2"/>
          <w:szCs w:val="2"/>
        </w:rPr>
      </w:pPr>
      <w:r>
        <w:pict>
          <v:shape id="_x0000_s1044" type="#_x0000_t75" style="width:476pt;height:673pt;">
            <v:imagedata r:id="rId41" r:href="rId42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71" w:name="bookmark7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71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39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98.45pt;margin-top:539.7pt;width:364.1pt;height:28.3pt;z-index:-251658240;mso-position-horizontal-relative:page;mso-position-vertical-relative:page;z-index:-251658741" fillcolor="#FFFFFF" stroked="f"/>
        </w:pict>
      </w:r>
    </w:p>
    <w:p>
      <w:pPr>
        <w:pStyle w:val="Style17"/>
        <w:framePr w:w="245" w:h="4646" w:hRule="exact" w:wrap="none" w:vAnchor="page" w:hAnchor="page" w:x="526" w:y="11611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19"/>
        <w:framePr w:w="10003" w:h="3218" w:hRule="exact" w:wrap="none" w:vAnchor="page" w:hAnchor="page" w:x="1414" w:y="593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Ж</w:t>
      </w:r>
    </w:p>
    <w:p>
      <w:pPr>
        <w:pStyle w:val="Style19"/>
        <w:framePr w:w="10003" w:h="3218" w:hRule="exact" w:wrap="none" w:vAnchor="page" w:hAnchor="page" w:x="1414" w:y="593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Ведомость обследования исходных геодезических пунктов</w:t>
      </w:r>
    </w:p>
    <w:p>
      <w:pPr>
        <w:pStyle w:val="Style19"/>
        <w:framePr w:w="10003" w:h="3218" w:hRule="exact" w:wrap="none" w:vAnchor="page" w:hAnchor="page" w:x="1414" w:y="593"/>
        <w:widowControl w:val="0"/>
        <w:keepNext w:val="0"/>
        <w:keepLines w:val="0"/>
        <w:shd w:val="clear" w:color="auto" w:fill="auto"/>
        <w:bidi w:val="0"/>
        <w:jc w:val="center"/>
        <w:spacing w:before="0" w:after="244" w:line="27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объекте:</w:t>
      </w:r>
    </w:p>
    <w:p>
      <w:pPr>
        <w:pStyle w:val="Style19"/>
        <w:framePr w:w="10003" w:h="3218" w:hRule="exact" w:wrap="none" w:vAnchor="page" w:hAnchor="page" w:x="1414" w:y="593"/>
        <w:tabs>
          <w:tab w:leader="underscore" w:pos="4066" w:val="left"/>
          <w:tab w:leader="underscore" w:pos="98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03" w:line="274" w:lineRule="exact"/>
        <w:ind w:left="740" w:right="0" w:firstLine="120"/>
      </w:pPr>
      <w:bookmarkStart w:id="72" w:name="bookmark72"/>
      <w:r>
        <w:rPr>
          <w:lang w:val="ru-RU" w:eastAsia="ru-RU" w:bidi="ru-RU"/>
          <w:w w:val="100"/>
          <w:spacing w:val="0"/>
          <w:color w:val="000000"/>
          <w:position w:val="0"/>
        </w:rPr>
        <w:t>«Земельный участок с кадастровым номером 23:21:0401013:2552, месторасположе</w:t>
        <w:t>ние установлено относительно ориентира, расположенного в границах участка. Почтовый адрес ориентира: РФ, Краснодарский край, Новокубанский район, Но</w:t>
        <w:t xml:space="preserve">вокубанское городское поселение, город Новокубанск, между ул. Березовой, </w:t>
        <w:tab/>
      </w:r>
      <w:r>
        <w:rPr>
          <w:rStyle w:val="CharStyle207"/>
          <w:b/>
          <w:bCs/>
        </w:rPr>
        <w:t>Кузнечной и Весенней».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bookmarkEnd w:id="72"/>
    </w:p>
    <w:p>
      <w:pPr>
        <w:pStyle w:val="Style29"/>
        <w:framePr w:w="10003" w:h="3218" w:hRule="exact" w:wrap="none" w:vAnchor="page" w:hAnchor="page" w:x="1414" w:y="593"/>
        <w:tabs>
          <w:tab w:leader="none" w:pos="4417" w:val="left"/>
          <w:tab w:leader="underscore" w:pos="5540" w:val="left"/>
          <w:tab w:leader="underscore" w:pos="8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Полевые работы выполнены</w:t>
        <w:tab/>
        <w:tab/>
      </w:r>
      <w:r>
        <w:rPr>
          <w:rStyle w:val="CharStyle208"/>
        </w:rPr>
        <w:t>ООО «Фишт»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 xml:space="preserve"> в 2023 году.</w:t>
      </w:r>
    </w:p>
    <w:p>
      <w:pPr>
        <w:pStyle w:val="Style117"/>
        <w:framePr w:wrap="none" w:vAnchor="page" w:hAnchor="page" w:x="6535" w:y="38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(наименование организации)</w:t>
      </w:r>
    </w:p>
    <w:tbl>
      <w:tblPr>
        <w:tblOverlap w:val="never"/>
        <w:tblLayout w:type="fixed"/>
        <w:jc w:val="left"/>
      </w:tblPr>
      <w:tblGrid>
        <w:gridCol w:w="634"/>
        <w:gridCol w:w="2530"/>
        <w:gridCol w:w="1272"/>
        <w:gridCol w:w="1430"/>
        <w:gridCol w:w="2189"/>
        <w:gridCol w:w="1949"/>
      </w:tblGrid>
      <w:tr>
        <w:trPr>
          <w:trHeight w:val="52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20" w:lineRule="exact"/>
              <w:ind w:left="240" w:right="0" w:firstLine="0"/>
            </w:pPr>
            <w:r>
              <w:rPr>
                <w:rStyle w:val="CharStyle209"/>
              </w:rPr>
              <w:t>№</w:t>
            </w:r>
          </w:p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20" w:lineRule="exact"/>
              <w:ind w:left="240" w:right="0" w:firstLine="0"/>
            </w:pPr>
            <w:r>
              <w:rPr>
                <w:rStyle w:val="CharStyle209"/>
              </w:rPr>
              <w:t>п/п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09"/>
              </w:rPr>
              <w:t>Номер или название пункта, класс сети, тип центра и номер марки, ориентирные пункты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09"/>
              </w:rPr>
              <w:t>Сведения о состоянии пункта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rStyle w:val="CharStyle209"/>
              </w:rPr>
              <w:t>Работы, вы</w:t>
              <w:t>полненные по возобновлению внешнего оформления</w:t>
            </w:r>
          </w:p>
        </w:tc>
      </w:tr>
      <w:tr>
        <w:trPr>
          <w:trHeight w:val="1104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003" w:h="6187" w:wrap="none" w:vAnchor="page" w:hAnchor="page" w:x="1414" w:y="406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003" w:h="6187" w:wrap="none" w:vAnchor="page" w:hAnchor="page" w:x="1414" w:y="406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09"/>
              </w:rPr>
              <w:t>центра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09"/>
              </w:rPr>
              <w:t>наружного</w:t>
            </w:r>
          </w:p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209"/>
              </w:rPr>
              <w:t>знака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0" w:right="0" w:firstLine="0"/>
            </w:pPr>
            <w:r>
              <w:rPr>
                <w:rStyle w:val="CharStyle209"/>
              </w:rPr>
              <w:t>ориентировочных</w:t>
            </w:r>
          </w:p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209"/>
              </w:rPr>
              <w:t>пунктов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003" w:h="6187" w:wrap="none" w:vAnchor="page" w:hAnchor="page" w:x="1414" w:y="4065"/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</w:tr>
      <w:tr>
        <w:trPr>
          <w:trHeight w:val="8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хорошее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утрачен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обследовались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выполнялись</w:t>
            </w:r>
          </w:p>
        </w:tc>
      </w:tr>
      <w:tr>
        <w:trPr>
          <w:trHeight w:val="8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5866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хорошее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утрачен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обследовались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выполнялись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7564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хорошее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утрачен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обследовались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выполнялись</w:t>
            </w:r>
          </w:p>
        </w:tc>
      </w:tr>
      <w:tr>
        <w:trPr>
          <w:trHeight w:val="8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хорошее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утрачен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обследовались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выполнялись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Лесной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хорошее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утрачен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обследовались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10003" w:h="6187" w:wrap="none" w:vAnchor="page" w:hAnchor="page" w:x="1414" w:y="40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не выполнялись</w:t>
            </w:r>
          </w:p>
        </w:tc>
      </w:tr>
    </w:tbl>
    <w:p>
      <w:pPr>
        <w:pStyle w:val="Style58"/>
        <w:framePr w:wrap="none" w:vAnchor="page" w:hAnchor="page" w:x="11052" w:y="2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43</w:t>
      </w:r>
    </w:p>
    <w:p>
      <w:pPr>
        <w:pStyle w:val="Style29"/>
        <w:framePr w:wrap="none" w:vAnchor="page" w:hAnchor="page" w:x="2412" w:y="1082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Составил</w:t>
      </w:r>
    </w:p>
    <w:p>
      <w:pPr>
        <w:pStyle w:val="Style29"/>
        <w:framePr w:wrap="none" w:vAnchor="page" w:hAnchor="page" w:x="1414" w:y="108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497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Дехтерёв Г.В.</w:t>
      </w:r>
    </w:p>
    <w:p>
      <w:pPr>
        <w:pStyle w:val="Style29"/>
        <w:framePr w:wrap="none" w:vAnchor="page" w:hAnchor="page" w:x="2407" w:y="113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Проверил</w:t>
      </w:r>
    </w:p>
    <w:p>
      <w:pPr>
        <w:pStyle w:val="Style29"/>
        <w:framePr w:wrap="none" w:vAnchor="page" w:hAnchor="page" w:x="6406" w:y="113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 Н.Ю.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21" w:y="154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21" w:y="154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86" w:y="1556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26" w:y="157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73" w:name="bookmark73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73"/>
    </w:p>
    <w:p>
      <w:pPr>
        <w:pStyle w:val="Style64"/>
        <w:framePr w:wrap="none" w:vAnchor="page" w:hAnchor="page" w:x="11201" w:y="159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97.85pt;margin-top:245.4pt;width:415.2pt;height:0;z-index:-251658240;mso-position-horizontal-relative:page;mso-position-vertical-relative:page">
            <v:stroke weight="6.25pt"/>
          </v:shape>
        </w:pict>
      </w:r>
    </w:p>
    <w:p>
      <w:pPr>
        <w:pStyle w:val="Style72"/>
        <w:framePr w:w="245" w:h="4646" w:hRule="exact" w:wrap="none" w:vAnchor="page" w:hAnchor="page" w:x="475" w:y="11922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74" w:name="bookmark74"/>
      <w:r>
        <w:rPr>
          <w:rStyle w:val="CharStyle74"/>
        </w:rPr>
        <w:t>Инв. № подл. | Подпись и дата | Взам.инв. №</w:t>
      </w:r>
      <w:bookmarkEnd w:id="74"/>
    </w:p>
    <w:p>
      <w:pPr>
        <w:pStyle w:val="Style21"/>
        <w:framePr w:w="9010" w:h="1052" w:hRule="exact" w:wrap="none" w:vAnchor="page" w:hAnchor="page" w:x="1910" w:y="45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21"/>
        <w:framePr w:w="9010" w:h="1052" w:hRule="exact" w:wrap="none" w:vAnchor="page" w:hAnchor="page" w:x="1910" w:y="45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149"/>
        <w:framePr w:w="9010" w:h="1052" w:hRule="exact" w:wrap="none" w:vAnchor="page" w:hAnchor="page" w:x="1910" w:y="455"/>
        <w:widowControl w:val="0"/>
        <w:keepNext w:val="0"/>
        <w:keepLines w:val="0"/>
        <w:shd w:val="clear" w:color="auto" w:fill="auto"/>
        <w:bidi w:val="0"/>
        <w:jc w:val="righ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70"/>
        <w:framePr w:w="9010" w:h="1052" w:hRule="exact" w:wrap="none" w:vAnchor="page" w:hAnchor="page" w:x="1910" w:y="455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120" w:right="0" w:firstLine="0"/>
      </w:pPr>
      <w:bookmarkStart w:id="75" w:name="bookmark75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И</w:t>
      </w:r>
      <w:bookmarkEnd w:id="75"/>
    </w:p>
    <w:p>
      <w:pPr>
        <w:pStyle w:val="Style19"/>
        <w:framePr w:w="9010" w:h="1052" w:hRule="exact" w:wrap="none" w:vAnchor="page" w:hAnchor="page" w:x="1910" w:y="455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1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Отчет об уравнивании спутниковых измерений</w:t>
      </w:r>
    </w:p>
    <w:tbl>
      <w:tblPr>
        <w:tblOverlap w:val="never"/>
        <w:tblLayout w:type="fixed"/>
        <w:jc w:val="left"/>
      </w:tblPr>
      <w:tblGrid>
        <w:gridCol w:w="2386"/>
        <w:gridCol w:w="2410"/>
        <w:gridCol w:w="1714"/>
        <w:gridCol w:w="1862"/>
      </w:tblGrid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bookmarkStart w:id="76" w:name="bookmark76"/>
            <w:r>
              <w:rPr>
                <w:rStyle w:val="CharStyle210"/>
              </w:rPr>
              <w:t>Данные файла проекта</w:t>
            </w:r>
            <w:bookmarkEnd w:id="76"/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71" w:h="2496" w:wrap="none" w:vAnchor="page" w:hAnchor="page" w:x="1910" w:y="20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Система координат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Имя: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GNSS\HoBOKy6aHCK.vce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Имя: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MSK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Размер: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94 КВ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ИГД: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 xml:space="preserve">CS-42 GOST </w:t>
            </w:r>
            <w:r>
              <w:rPr>
                <w:rStyle w:val="CharStyle120"/>
              </w:rPr>
              <w:t>32453-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Дата последнего изменения: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 xml:space="preserve">25.08.2023 13:28:03 </w:t>
            </w:r>
            <w:r>
              <w:rPr>
                <w:rStyle w:val="CharStyle120"/>
                <w:lang w:val="en-US" w:eastAsia="en-US" w:bidi="en-US"/>
              </w:rPr>
              <w:t>(UTC:3)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371" w:h="2496" w:wrap="none" w:vAnchor="page" w:hAnchor="page" w:x="1910" w:y="2077"/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2013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Часовой пояс: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 xml:space="preserve">RTZ </w:t>
            </w:r>
            <w:r>
              <w:rPr>
                <w:rStyle w:val="CharStyle120"/>
              </w:rPr>
              <w:t>2 (зима)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Зона: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 xml:space="preserve">MSK </w:t>
            </w:r>
            <w:r>
              <w:rPr>
                <w:rStyle w:val="CharStyle120"/>
              </w:rPr>
              <w:t xml:space="preserve">23 </w:t>
            </w:r>
            <w:r>
              <w:rPr>
                <w:rStyle w:val="CharStyle120"/>
                <w:lang w:val="en-US" w:eastAsia="en-US" w:bidi="en-US"/>
              </w:rPr>
              <w:t xml:space="preserve">zona </w:t>
            </w:r>
            <w:r>
              <w:rPr>
                <w:rStyle w:val="CharStyle120"/>
              </w:rPr>
              <w:t>2</w:t>
            </w:r>
          </w:p>
        </w:tc>
      </w:tr>
      <w:tr>
        <w:trPr>
          <w:trHeight w:val="1248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0"/>
              </w:rPr>
              <w:t>Шифр: Описание: Комментарий 1: Комментарий 2: Комментарий 3: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Новокубанск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5" w:lineRule="exact"/>
              <w:ind w:left="0" w:right="0" w:firstLine="0"/>
            </w:pPr>
            <w:r>
              <w:rPr>
                <w:rStyle w:val="CharStyle120"/>
              </w:rPr>
              <w:t>Г еоид:</w:t>
            </w:r>
          </w:p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5" w:lineRule="exact"/>
              <w:ind w:left="0" w:right="0" w:firstLine="0"/>
            </w:pPr>
            <w:r>
              <w:rPr>
                <w:rStyle w:val="CharStyle120"/>
              </w:rPr>
              <w:t>ИГД по высоте: Калиброванный участок:</w:t>
            </w:r>
          </w:p>
        </w:tc>
        <w:tc>
          <w:tcPr>
            <w:shd w:val="clear" w:color="auto" w:fill="FFFFFF"/>
            <w:tcBorders>
              <w:right w:val="single" w:sz="4"/>
              <w:bottom w:val="single" w:sz="4"/>
            </w:tcBorders>
            <w:vAlign w:val="top"/>
          </w:tcPr>
          <w:p>
            <w:pPr>
              <w:pStyle w:val="Style29"/>
              <w:framePr w:w="8371" w:h="2496" w:wrap="none" w:vAnchor="page" w:hAnchor="page" w:x="1910" w:y="20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EGM 2008</w:t>
            </w:r>
          </w:p>
        </w:tc>
      </w:tr>
    </w:tbl>
    <w:p>
      <w:pPr>
        <w:pStyle w:val="Style58"/>
        <w:framePr w:wrap="none" w:vAnchor="page" w:hAnchor="page" w:x="11050" w:y="5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44</w:t>
      </w:r>
    </w:p>
    <w:p>
      <w:pPr>
        <w:framePr w:wrap="none" w:vAnchor="page" w:hAnchor="page" w:x="1392" w:y="6225"/>
        <w:widowControl w:val="0"/>
        <w:rPr>
          <w:sz w:val="2"/>
          <w:szCs w:val="2"/>
        </w:rPr>
      </w:pPr>
      <w:r>
        <w:pict>
          <v:shape id="_x0000_s1045" type="#_x0000_t75" style="width:472pt;height:431pt;">
            <v:imagedata r:id="rId43" r:href="rId44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70" w:y="157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7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35" w:y="1587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77" w:name="bookmark77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77"/>
    </w:p>
    <w:p>
      <w:pPr>
        <w:pStyle w:val="Style62"/>
        <w:framePr w:wrap="none" w:vAnchor="page" w:hAnchor="page" w:x="7075" w:y="160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78" w:name="bookmark78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78"/>
    </w:p>
    <w:p>
      <w:pPr>
        <w:pStyle w:val="Style64"/>
        <w:framePr w:wrap="none" w:vAnchor="page" w:hAnchor="page" w:x="11150" w:y="1628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3.1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72"/>
        <w:framePr w:w="245" w:h="4646" w:hRule="exact" w:wrap="none" w:vAnchor="page" w:hAnchor="page" w:x="511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79" w:name="bookmark79"/>
      <w:r>
        <w:rPr>
          <w:rStyle w:val="CharStyle74"/>
        </w:rPr>
        <w:t>Инв. № подл. | Подпись и дата | Взам.инв. №</w:t>
      </w:r>
      <w:bookmarkEnd w:id="79"/>
    </w:p>
    <w:p>
      <w:pPr>
        <w:pStyle w:val="Style58"/>
        <w:framePr w:wrap="none" w:vAnchor="page" w:hAnchor="page" w:x="11037" w:y="3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45</w:t>
      </w:r>
    </w:p>
    <w:p>
      <w:pPr>
        <w:pStyle w:val="Style43"/>
        <w:framePr w:w="8846" w:h="904" w:hRule="exact" w:wrap="none" w:vAnchor="page" w:hAnchor="page" w:x="1956" w:y="1324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613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Масштабный коэффициент:</w:t>
        <w:br/>
        <w:t>Показатель избыточности:</w:t>
        <w:br/>
        <w:t>Априорный скаляр:</w:t>
      </w:r>
    </w:p>
    <w:p>
      <w:pPr>
        <w:pStyle w:val="Style211"/>
        <w:framePr w:w="672" w:h="908" w:hRule="exact" w:wrap="none" w:vAnchor="page" w:hAnchor="page" w:x="6170" w:y="132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1,02</w:t>
      </w:r>
    </w:p>
    <w:p>
      <w:pPr>
        <w:pStyle w:val="Style213"/>
        <w:framePr w:w="672" w:h="908" w:hRule="exact" w:wrap="none" w:vAnchor="page" w:hAnchor="page" w:x="6170" w:y="132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102,00</w:t>
      </w:r>
    </w:p>
    <w:p>
      <w:pPr>
        <w:pStyle w:val="Style215"/>
        <w:framePr w:w="672" w:h="908" w:hRule="exact" w:wrap="none" w:vAnchor="page" w:hAnchor="page" w:x="6170" w:y="132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1,00</w:t>
      </w:r>
    </w:p>
    <w:p>
      <w:pPr>
        <w:pStyle w:val="Style217"/>
        <w:framePr w:w="8846" w:h="373" w:hRule="exact" w:wrap="none" w:vAnchor="page" w:hAnchor="page" w:x="1956" w:y="296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bookmarkStart w:id="80" w:name="bookmark80"/>
      <w:r>
        <w:rPr>
          <w:lang w:val="ru-RU" w:eastAsia="ru-RU" w:bidi="ru-RU"/>
          <w:w w:val="100"/>
          <w:spacing w:val="0"/>
          <w:color w:val="000000"/>
          <w:position w:val="0"/>
        </w:rPr>
        <w:t>Фиксированные координаты</w:t>
      </w:r>
      <w:bookmarkEnd w:id="80"/>
    </w:p>
    <w:tbl>
      <w:tblPr>
        <w:tblOverlap w:val="never"/>
        <w:tblLayout w:type="fixed"/>
        <w:jc w:val="left"/>
      </w:tblPr>
      <w:tblGrid>
        <w:gridCol w:w="1229"/>
        <w:gridCol w:w="1416"/>
        <w:gridCol w:w="1742"/>
        <w:gridCol w:w="1747"/>
        <w:gridCol w:w="1042"/>
        <w:gridCol w:w="1627"/>
      </w:tblGrid>
      <w:tr>
        <w:trPr>
          <w:trHeight w:val="5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Имя точки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Тип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6" w:lineRule="exact"/>
              <w:ind w:left="0" w:right="0" w:firstLine="0"/>
            </w:pPr>
            <w:r>
              <w:rPr>
                <w:rStyle w:val="CharStyle210"/>
              </w:rPr>
              <w:t>Восток о 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540" w:right="0" w:firstLine="0"/>
            </w:pPr>
            <w:r>
              <w:rPr>
                <w:rStyle w:val="CharStyle210"/>
              </w:rPr>
              <w:t>Север о 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6" w:lineRule="exact"/>
              <w:ind w:left="0" w:right="0" w:firstLine="0"/>
            </w:pPr>
            <w:r>
              <w:rPr>
                <w:rStyle w:val="CharStyle210"/>
              </w:rPr>
              <w:t xml:space="preserve">Высота </w:t>
            </w:r>
            <w:r>
              <w:rPr>
                <w:rStyle w:val="CharStyle219"/>
              </w:rPr>
              <w:t xml:space="preserve">а </w:t>
            </w: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6" w:lineRule="exact"/>
              <w:ind w:left="0" w:right="0" w:firstLine="0"/>
            </w:pPr>
            <w:r>
              <w:rPr>
                <w:rStyle w:val="CharStyle210"/>
              </w:rPr>
              <w:t>Отметка а (Метр)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3018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5866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7564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4179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Лесной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 плоскости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0"/>
              </w:rPr>
              <w:t>Фиксированное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8803" w:h="2683" w:wrap="none" w:vAnchor="page" w:hAnchor="page" w:x="1999" w:y="35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2683" w:wrap="none" w:vAnchor="page" w:hAnchor="page" w:x="1999" w:y="35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Фиксированное</w:t>
            </w:r>
          </w:p>
        </w:tc>
      </w:tr>
    </w:tbl>
    <w:p>
      <w:pPr>
        <w:pStyle w:val="Style117"/>
        <w:framePr w:wrap="none" w:vAnchor="page" w:hAnchor="page" w:x="2013" w:y="630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Фиксированное </w:t>
      </w:r>
      <w:r>
        <w:rPr>
          <w:rStyle w:val="CharStyle221"/>
        </w:rPr>
        <w:t xml:space="preserve">= </w:t>
      </w:r>
      <w:r>
        <w:rPr>
          <w:lang w:val="ru-RU" w:eastAsia="ru-RU" w:bidi="ru-RU"/>
          <w:w w:val="100"/>
          <w:spacing w:val="0"/>
          <w:color w:val="000000"/>
          <w:position w:val="0"/>
        </w:rPr>
        <w:t>0,000001 (Метр)</w:t>
      </w:r>
    </w:p>
    <w:p>
      <w:pPr>
        <w:pStyle w:val="Style217"/>
        <w:framePr w:w="8846" w:h="358" w:hRule="exact" w:wrap="none" w:vAnchor="page" w:hAnchor="page" w:x="1956" w:y="756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bookmarkStart w:id="81" w:name="bookmark81"/>
      <w:r>
        <w:rPr>
          <w:lang w:val="ru-RU" w:eastAsia="ru-RU" w:bidi="ru-RU"/>
          <w:w w:val="100"/>
          <w:spacing w:val="0"/>
          <w:color w:val="000000"/>
          <w:position w:val="0"/>
        </w:rPr>
        <w:t>Уравненные плоские координаты</w:t>
      </w:r>
      <w:bookmarkEnd w:id="81"/>
    </w:p>
    <w:tbl>
      <w:tblPr>
        <w:tblOverlap w:val="never"/>
        <w:tblLayout w:type="fixed"/>
        <w:jc w:val="left"/>
      </w:tblPr>
      <w:tblGrid>
        <w:gridCol w:w="787"/>
        <w:gridCol w:w="1118"/>
        <w:gridCol w:w="1171"/>
        <w:gridCol w:w="1027"/>
        <w:gridCol w:w="1152"/>
        <w:gridCol w:w="864"/>
        <w:gridCol w:w="1675"/>
        <w:gridCol w:w="1003"/>
      </w:tblGrid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210"/>
              </w:rPr>
              <w:t>Имя</w:t>
            </w:r>
          </w:p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210"/>
              </w:rPr>
              <w:t>точки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 xml:space="preserve">Восток </w:t>
            </w:r>
            <w:r>
              <w:rPr>
                <w:rStyle w:val="CharStyle210"/>
                <w:lang w:val="en-US" w:eastAsia="en-US" w:bidi="en-US"/>
              </w:rPr>
              <w:t xml:space="preserve">Y </w:t>
            </w: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 xml:space="preserve">Восток </w:t>
            </w:r>
            <w:r>
              <w:rPr>
                <w:rStyle w:val="CharStyle210"/>
                <w:lang w:val="en-US" w:eastAsia="en-US" w:bidi="en-US"/>
              </w:rPr>
              <w:t xml:space="preserve">Y </w:t>
            </w:r>
            <w:r>
              <w:rPr>
                <w:rStyle w:val="CharStyle210"/>
              </w:rPr>
              <w:t>Ошибка 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>Север X 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>Север X Ошибка 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210"/>
              </w:rPr>
              <w:t>Отметка</w:t>
            </w:r>
          </w:p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>Отметка Ошибка (Метр)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Фиксация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2307876.821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482139.335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153,324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798" w:h="2918" w:wrap="none" w:vAnchor="page" w:hAnchor="page" w:x="2004" w:y="8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2307859.643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482235.354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153,177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0,008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798" w:h="2918" w:wrap="none" w:vAnchor="page" w:hAnchor="page" w:x="2004" w:y="81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3018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2295452,488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487546,848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87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170,690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ВСе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5866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2301381,144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487728,767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158,670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ВСе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7564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2301639,284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489507,329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143,230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ВСе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4179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2306982,299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490243,423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170,770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ВСе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Лесной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2309752,775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478990,955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87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158,190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8798" w:h="2918" w:wrap="none" w:vAnchor="page" w:hAnchor="page" w:x="2004" w:y="81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ВСе</w:t>
            </w:r>
          </w:p>
        </w:tc>
      </w:tr>
    </w:tbl>
    <w:p>
      <w:pPr>
        <w:pStyle w:val="Style217"/>
        <w:framePr w:wrap="none" w:vAnchor="page" w:hAnchor="page" w:x="3588" w:y="1206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82" w:name="bookmark82"/>
      <w:r>
        <w:rPr>
          <w:lang w:val="ru-RU" w:eastAsia="ru-RU" w:bidi="ru-RU"/>
          <w:w w:val="100"/>
          <w:spacing w:val="0"/>
          <w:color w:val="000000"/>
          <w:position w:val="0"/>
        </w:rPr>
        <w:t>Уравненные геодезические координаты</w:t>
      </w:r>
      <w:bookmarkEnd w:id="82"/>
    </w:p>
    <w:tbl>
      <w:tblPr>
        <w:tblOverlap w:val="never"/>
        <w:tblLayout w:type="fixed"/>
        <w:jc w:val="left"/>
      </w:tblPr>
      <w:tblGrid>
        <w:gridCol w:w="1219"/>
        <w:gridCol w:w="1886"/>
        <w:gridCol w:w="1862"/>
        <w:gridCol w:w="936"/>
        <w:gridCol w:w="1766"/>
        <w:gridCol w:w="1133"/>
      </w:tblGrid>
      <w:tr>
        <w:trPr>
          <w:trHeight w:val="5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Имя точки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Широта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Долгота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210"/>
              </w:rPr>
              <w:t>Высота</w:t>
            </w:r>
          </w:p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10"/>
              </w:rPr>
              <w:t>Высота Ошибка (Метр)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Фиксация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N45°04’24,</w:t>
            </w:r>
            <w:r>
              <w:rPr>
                <w:rStyle w:val="CharStyle120"/>
              </w:rPr>
              <w:t>18084"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</w:rPr>
              <w:t>Е41°04'55,27493"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165,584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845" w:wrap="none" w:vAnchor="page" w:hAnchor="page" w:x="1999" w:y="132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80" w:firstLine="0"/>
            </w:pPr>
            <w:r>
              <w:rPr>
                <w:rStyle w:val="CharStyle120"/>
              </w:rPr>
              <w:t>0,009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8803" w:h="845" w:wrap="none" w:vAnchor="page" w:hAnchor="page" w:x="1999" w:y="13250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6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6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71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83" w:name="bookmark83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83"/>
    </w:p>
    <w:p>
      <w:pPr>
        <w:pStyle w:val="Style62"/>
        <w:framePr w:wrap="none" w:vAnchor="page" w:hAnchor="page" w:x="7111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84" w:name="bookmark8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84"/>
    </w:p>
    <w:p>
      <w:pPr>
        <w:pStyle w:val="Style64"/>
        <w:framePr w:wrap="none" w:vAnchor="page" w:hAnchor="page" w:x="11186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00.pt;margin-top:225.4pt;width:435.8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22.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17"/>
        <w:framePr w:w="245" w:h="4646" w:hRule="exact" w:wrap="none" w:vAnchor="page" w:hAnchor="page" w:x="489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tbl>
      <w:tblPr>
        <w:tblOverlap w:val="never"/>
        <w:tblLayout w:type="fixed"/>
        <w:jc w:val="left"/>
      </w:tblPr>
      <w:tblGrid>
        <w:gridCol w:w="1214"/>
        <w:gridCol w:w="1886"/>
        <w:gridCol w:w="1867"/>
        <w:gridCol w:w="936"/>
        <w:gridCol w:w="1762"/>
        <w:gridCol w:w="1138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ОГС2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N45°04'27,29</w:t>
            </w:r>
            <w:r>
              <w:rPr>
                <w:rStyle w:val="CharStyle120"/>
              </w:rPr>
              <w:t>193"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E41°04'54,49480"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165,432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0,012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803" w:h="1853" w:wrap="none" w:vAnchor="page" w:hAnchor="page" w:x="1977" w:y="1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3018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 xml:space="preserve">N45°074 </w:t>
            </w:r>
            <w:r>
              <w:rPr>
                <w:rStyle w:val="CharStyle120"/>
              </w:rPr>
              <w:t>9,44222</w:t>
            </w:r>
            <w:r>
              <w:rPr>
                <w:rStyle w:val="CharStyle120"/>
                <w:vertAlign w:val="superscript"/>
              </w:rPr>
              <w:t>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E40°55'27,08606"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182,787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BCe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5866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N45°07’25,</w:t>
            </w:r>
            <w:r>
              <w:rPr>
                <w:rStyle w:val="CharStyle120"/>
              </w:rPr>
              <w:t>38664"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E40°59'58,36403"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170,736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BCe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7564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N45°08'22,</w:t>
            </w:r>
            <w:r>
              <w:rPr>
                <w:rStyle w:val="CharStyle120"/>
              </w:rPr>
              <w:t>99875"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E41°0040,19570"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155,227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BCe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4179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N45°08'46,</w:t>
            </w:r>
            <w:r>
              <w:rPr>
                <w:rStyle w:val="CharStyle120"/>
              </w:rPr>
              <w:t>72647"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E41°04'14,77901"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182,717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BCe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0"/>
              </w:rPr>
              <w:t>Лесной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N45°02'42,11147"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0"/>
                <w:lang w:val="en-US" w:eastAsia="en-US" w:bidi="en-US"/>
              </w:rPr>
              <w:t>E41°06’20,82039"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0"/>
                <w:lang w:val="en-US" w:eastAsia="en-US" w:bidi="en-US"/>
              </w:rPr>
              <w:t>170,569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0"/>
                <w:lang w:val="en-US" w:eastAsia="en-US" w:bidi="en-US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8803" w:h="1853" w:wrap="none" w:vAnchor="page" w:hAnchor="page" w:x="1977" w:y="139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BCe</w:t>
            </w:r>
          </w:p>
        </w:tc>
      </w:tr>
    </w:tbl>
    <w:p>
      <w:pPr>
        <w:pStyle w:val="Style217"/>
        <w:framePr w:w="8803" w:h="337" w:hRule="exact" w:wrap="none" w:vAnchor="page" w:hAnchor="page" w:x="1977" w:y="375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40" w:right="0" w:firstLine="0"/>
      </w:pPr>
      <w:bookmarkStart w:id="85" w:name="bookmark85"/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Отчет о замыкании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GNSS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полигонов</w:t>
      </w:r>
      <w:bookmarkEnd w:id="85"/>
    </w:p>
    <w:p>
      <w:pPr>
        <w:pStyle w:val="Style217"/>
        <w:framePr w:w="8803" w:h="337" w:hRule="exact" w:wrap="none" w:vAnchor="page" w:hAnchor="page" w:x="1977" w:y="483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40" w:right="0" w:firstLine="0"/>
      </w:pPr>
      <w:bookmarkStart w:id="86" w:name="bookmark86"/>
      <w:r>
        <w:rPr>
          <w:lang w:val="ru-RU" w:eastAsia="ru-RU" w:bidi="ru-RU"/>
          <w:w w:val="100"/>
          <w:spacing w:val="0"/>
          <w:color w:val="000000"/>
          <w:position w:val="0"/>
        </w:rPr>
        <w:t>Сводка</w:t>
      </w:r>
      <w:bookmarkEnd w:id="86"/>
    </w:p>
    <w:p>
      <w:pPr>
        <w:pStyle w:val="Style21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6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Сторон в полигоне: 3</w:t>
        <w:br/>
        <w:t>Число полигонов: 9</w:t>
        <w:br/>
        <w:t>Число принятых: 9</w:t>
        <w:br/>
        <w:t>Число ошибочных: О</w:t>
      </w:r>
    </w:p>
    <w:p>
      <w:pPr>
        <w:pStyle w:val="Style43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Длина</w:t>
      </w:r>
    </w:p>
    <w:p>
      <w:pPr>
        <w:pStyle w:val="Style43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3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(Метр)</w:t>
      </w:r>
    </w:p>
    <w:p>
      <w:pPr>
        <w:pStyle w:val="Style21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470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Критерии пригодности</w:t>
      </w:r>
    </w:p>
    <w:p>
      <w:pPr>
        <w:pStyle w:val="Style21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470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Наилучшая</w:t>
      </w:r>
    </w:p>
    <w:p>
      <w:pPr>
        <w:pStyle w:val="Style21"/>
        <w:framePr w:w="8803" w:h="2550" w:hRule="exact" w:wrap="none" w:vAnchor="page" w:hAnchor="page" w:x="1977" w:y="535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470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Наихудший</w:t>
      </w:r>
    </w:p>
    <w:tbl>
      <w:tblPr>
        <w:tblOverlap w:val="never"/>
        <w:tblLayout w:type="fixed"/>
        <w:jc w:val="left"/>
      </w:tblPr>
      <w:tblGrid>
        <w:gridCol w:w="907"/>
        <w:gridCol w:w="1387"/>
        <w:gridCol w:w="1291"/>
        <w:gridCol w:w="739"/>
      </w:tblGrid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  <w:lang w:val="en-US" w:eastAsia="en-US" w:bidi="en-US"/>
              </w:rPr>
              <w:t>A3D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210"/>
              </w:rPr>
              <w:t>А в плане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210"/>
              </w:rPr>
              <w:t>А по выс.</w:t>
            </w: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222"/>
              </w:rPr>
              <w:t>PPM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210"/>
              </w:rPr>
              <w:t>(Метр)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4325" w:h="1301" w:wrap="none" w:vAnchor="page" w:hAnchor="page" w:x="6427" w:y="6583"/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325" w:h="1301" w:wrap="none" w:vAnchor="page" w:hAnchor="page" w:x="6427" w:y="65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120"/>
                <w:lang w:val="en-US" w:eastAsia="en-US" w:bidi="en-US"/>
              </w:rPr>
              <w:t>0,023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120"/>
              </w:rPr>
              <w:t>0,036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325" w:h="1301" w:wrap="none" w:vAnchor="page" w:hAnchor="page" w:x="6427" w:y="65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0,000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120"/>
                <w:lang w:val="en-US" w:eastAsia="en-US" w:bidi="en-US"/>
              </w:rPr>
              <w:t>0,000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120"/>
              </w:rPr>
              <w:t>0,000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0,274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  <w:lang w:val="en-US" w:eastAsia="en-US" w:bidi="en-US"/>
              </w:rPr>
              <w:t>0,019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120"/>
                <w:lang w:val="en-US" w:eastAsia="en-US" w:bidi="en-US"/>
              </w:rPr>
              <w:t>0,009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120"/>
              </w:rPr>
              <w:t>-0,018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4325" w:h="1301" w:wrap="none" w:vAnchor="page" w:hAnchor="page" w:x="6427" w:y="65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10,482</w:t>
            </w:r>
          </w:p>
        </w:tc>
      </w:tr>
    </w:tbl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84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84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49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223"/>
        <w:framePr w:wrap="none" w:vAnchor="page" w:hAnchor="page" w:x="7089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87" w:name="bookmark87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87"/>
    </w:p>
    <w:p>
      <w:pPr>
        <w:pStyle w:val="Style64"/>
        <w:framePr w:wrap="none" w:vAnchor="page" w:hAnchor="page" w:x="11164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5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Инв. № подл. I Подпись и дата Взам.инв. №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6" type="#_x0000_t75" style="position:absolute;margin-left:22.55pt;margin-top:13.25pt;width:558.25pt;height:812.15pt;z-index:-251658740;mso-wrap-distance-left:5.pt;mso-wrap-distance-right:5.pt;mso-position-horizontal-relative:page;mso-position-vertical-relative:page" wrapcoords="0 0">
            <v:imagedata r:id="rId45" r:href="rId4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97.2pt;margin-top:347.3pt;width:364.1pt;height:14.65pt;z-index:-251658240;mso-position-horizontal-relative:page;mso-position-vertical-relative:page;z-index:-251658739" fillcolor="#FFFFFF" stroked="f"/>
        </w:pict>
      </w: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29"/>
        <w:framePr w:w="557" w:h="478" w:hRule="exact" w:wrap="none" w:vAnchor="page" w:hAnchor="page" w:x="10796" w:y="357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| 48</w:t>
      </w:r>
    </w:p>
    <w:p>
      <w:pPr>
        <w:pStyle w:val="Style21"/>
        <w:framePr w:w="557" w:h="478" w:hRule="exact" w:wrap="none" w:vAnchor="page" w:hAnchor="page" w:x="10796" w:y="357"/>
        <w:tabs>
          <w:tab w:leader="underscore" w:pos="5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  <w:tab/>
      </w:r>
    </w:p>
    <w:p>
      <w:pPr>
        <w:pStyle w:val="Style70"/>
        <w:framePr w:w="9029" w:h="560" w:hRule="exact" w:wrap="none" w:vAnchor="page" w:hAnchor="page" w:x="1863" w:y="1347"/>
        <w:widowControl w:val="0"/>
        <w:keepNext w:val="0"/>
        <w:keepLines w:val="0"/>
        <w:shd w:val="clear" w:color="auto" w:fill="auto"/>
        <w:bidi w:val="0"/>
        <w:jc w:val="center"/>
        <w:spacing w:before="0" w:after="3" w:line="220" w:lineRule="exact"/>
        <w:ind w:left="20" w:right="0" w:firstLine="0"/>
      </w:pPr>
      <w:bookmarkStart w:id="88" w:name="bookmark88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К</w:t>
      </w:r>
      <w:bookmarkEnd w:id="88"/>
    </w:p>
    <w:p>
      <w:pPr>
        <w:pStyle w:val="Style19"/>
        <w:framePr w:w="9029" w:h="560" w:hRule="exact" w:wrap="none" w:vAnchor="page" w:hAnchor="page" w:x="1863" w:y="134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bookmarkStart w:id="89" w:name="bookmark89"/>
      <w:r>
        <w:rPr>
          <w:lang w:val="ru-RU" w:eastAsia="ru-RU" w:bidi="ru-RU"/>
          <w:w w:val="100"/>
          <w:spacing w:val="0"/>
          <w:color w:val="000000"/>
          <w:position w:val="0"/>
        </w:rPr>
        <w:t>Каталог координат и высот пунктов опорной геодезической сети</w:t>
      </w:r>
      <w:bookmarkEnd w:id="89"/>
    </w:p>
    <w:p>
      <w:pPr>
        <w:pStyle w:val="Style29"/>
        <w:framePr w:w="9029" w:h="657" w:hRule="exact" w:wrap="none" w:vAnchor="page" w:hAnchor="page" w:x="1863" w:y="2658"/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360" w:right="661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координат:</w:t>
        <w:br/>
        <w:t>Система высот:</w:t>
      </w:r>
    </w:p>
    <w:p>
      <w:pPr>
        <w:pStyle w:val="Style29"/>
        <w:framePr w:w="1901" w:h="652" w:hRule="exact" w:wrap="none" w:vAnchor="page" w:hAnchor="page" w:x="8209" w:y="2658"/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0" w:right="0" w:firstLine="9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МСК-23 Балтийская 1977г.</w:t>
      </w:r>
    </w:p>
    <w:tbl>
      <w:tblPr>
        <w:tblOverlap w:val="never"/>
        <w:tblLayout w:type="fixed"/>
        <w:jc w:val="left"/>
      </w:tblPr>
      <w:tblGrid>
        <w:gridCol w:w="691"/>
        <w:gridCol w:w="1637"/>
        <w:gridCol w:w="994"/>
        <w:gridCol w:w="1699"/>
        <w:gridCol w:w="1987"/>
        <w:gridCol w:w="2021"/>
      </w:tblGrid>
      <w:tr>
        <w:trPr>
          <w:trHeight w:val="44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№№</w:t>
            </w:r>
          </w:p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2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п.п.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Класс,</w:t>
            </w:r>
          </w:p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разр.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Координаты, м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74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Высота над уров</w:t>
              <w:t xml:space="preserve">нем моря, м 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>H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029" w:h="1646" w:wrap="none" w:vAnchor="page" w:hAnchor="page" w:x="1863" w:y="448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029" w:h="1646" w:wrap="none" w:vAnchor="page" w:hAnchor="page" w:x="1863" w:y="448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029" w:h="1646" w:wrap="none" w:vAnchor="page" w:hAnchor="page" w:x="1863" w:y="448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9029" w:h="1646" w:wrap="none" w:vAnchor="page" w:hAnchor="page" w:x="1863" w:y="4485"/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ОГС1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482139.335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2307876.821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153,324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ОГС2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482235.354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2307859.643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9029" w:h="1646" w:wrap="none" w:vAnchor="page" w:hAnchor="page" w:x="1863" w:y="44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153,177</w:t>
            </w:r>
          </w:p>
        </w:tc>
      </w:tr>
    </w:tbl>
    <w:p>
      <w:pPr>
        <w:pStyle w:val="Style29"/>
        <w:framePr w:w="1085" w:h="843" w:hRule="exact" w:wrap="none" w:vAnchor="page" w:hAnchor="page" w:x="2329" w:y="6407"/>
        <w:widowControl w:val="0"/>
        <w:keepNext w:val="0"/>
        <w:keepLines w:val="0"/>
        <w:shd w:val="clear" w:color="auto" w:fill="auto"/>
        <w:bidi w:val="0"/>
        <w:jc w:val="left"/>
        <w:spacing w:before="0" w:after="303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Составил</w:t>
      </w:r>
    </w:p>
    <w:p>
      <w:pPr>
        <w:pStyle w:val="Style29"/>
        <w:framePr w:w="1085" w:h="843" w:hRule="exact" w:wrap="none" w:vAnchor="page" w:hAnchor="page" w:x="2329" w:y="64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Проверил</w:t>
      </w:r>
    </w:p>
    <w:p>
      <w:pPr>
        <w:framePr w:wrap="none" w:vAnchor="page" w:hAnchor="page" w:x="4537" w:y="6971"/>
        <w:widowControl w:val="0"/>
        <w:rPr>
          <w:sz w:val="2"/>
          <w:szCs w:val="2"/>
        </w:rPr>
      </w:pPr>
      <w:r>
        <w:pict>
          <v:shape id="_x0000_s1047" type="#_x0000_t75" style="width:45pt;height:24pt;">
            <v:imagedata r:id="rId47" r:href="rId48"/>
          </v:shape>
        </w:pict>
      </w:r>
    </w:p>
    <w:p>
      <w:pPr>
        <w:pStyle w:val="Style29"/>
        <w:framePr w:w="1920" w:h="1157" w:hRule="exact" w:wrap="none" w:vAnchor="page" w:hAnchor="page" w:x="6149" w:y="6154"/>
        <w:widowControl w:val="0"/>
        <w:keepNext w:val="0"/>
        <w:keepLines w:val="0"/>
        <w:shd w:val="clear" w:color="auto" w:fill="auto"/>
        <w:bidi w:val="0"/>
        <w:jc w:val="left"/>
        <w:spacing w:before="0" w:after="0" w:line="54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Дехтерёв Г.В. Калиниченко НЮ.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17" w:wrap="none" w:vAnchor="page" w:hAnchor="page" w:x="1095" w:y="15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17" w:wrap="none" w:vAnchor="page" w:hAnchor="page" w:x="1095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90" w:name="bookmark90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90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5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rStyle w:val="CharStyle57"/>
        </w:rPr>
        <w:t>Инв. № подл. | Подпись и дата | Взам.инв. №</w:t>
      </w:r>
    </w:p>
    <w:p>
      <w:pPr>
        <w:pStyle w:val="Style58"/>
        <w:framePr w:wrap="none" w:vAnchor="page" w:hAnchor="page" w:x="11079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49</w:t>
      </w:r>
    </w:p>
    <w:p>
      <w:pPr>
        <w:pStyle w:val="Style111"/>
        <w:framePr w:w="9192" w:h="453" w:hRule="exact" w:wrap="none" w:vAnchor="page" w:hAnchor="page" w:x="1777" w:y="347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9192" w:h="453" w:hRule="exact" w:wrap="none" w:vAnchor="page" w:hAnchor="page" w:x="1777" w:y="347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9192" w:h="453" w:hRule="exact" w:wrap="none" w:vAnchor="page" w:hAnchor="page" w:x="1777" w:y="347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70"/>
        <w:framePr w:w="9192" w:h="527" w:hRule="exact" w:wrap="none" w:vAnchor="page" w:hAnchor="page" w:x="1777" w:y="824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3800" w:right="0" w:firstLine="0"/>
      </w:pPr>
      <w:bookmarkStart w:id="91" w:name="bookmark91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Л</w:t>
      </w:r>
      <w:bookmarkEnd w:id="91"/>
    </w:p>
    <w:p>
      <w:pPr>
        <w:pStyle w:val="Style19"/>
        <w:framePr w:w="9192" w:h="527" w:hRule="exact" w:wrap="none" w:vAnchor="page" w:hAnchor="page" w:x="1777" w:y="82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92" w:name="bookmark92"/>
      <w:r>
        <w:rPr>
          <w:lang w:val="ru-RU" w:eastAsia="ru-RU" w:bidi="ru-RU"/>
          <w:w w:val="100"/>
          <w:spacing w:val="0"/>
          <w:color w:val="000000"/>
          <w:position w:val="0"/>
        </w:rPr>
        <w:t>Акт о сдаче закрепленных геодезических пунктов для наблюдения за сохранностью</w:t>
      </w:r>
      <w:bookmarkEnd w:id="92"/>
    </w:p>
    <w:p>
      <w:pPr>
        <w:pStyle w:val="Style43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о сдаче закрепленных геодезических пунктов для наблюдения за</w:t>
      </w:r>
    </w:p>
    <w:p>
      <w:pPr>
        <w:pStyle w:val="Style43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139" w:line="180" w:lineRule="exact"/>
        <w:ind w:left="4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сохранностью</w:t>
      </w:r>
    </w:p>
    <w:p>
      <w:pPr>
        <w:pStyle w:val="Style21"/>
        <w:framePr w:w="9192" w:h="9517" w:hRule="exact" w:wrap="none" w:vAnchor="page" w:hAnchor="page" w:x="1777" w:y="2469"/>
        <w:tabs>
          <w:tab w:leader="none" w:pos="53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6" w:line="180" w:lineRule="exact"/>
        <w:ind w:left="980" w:right="0" w:firstLine="260"/>
      </w:pPr>
      <w:r>
        <w:rPr>
          <w:rStyle w:val="CharStyle103"/>
        </w:rPr>
        <w:t>28 сентября 2023 г.</w:t>
        <w:tab/>
        <w:t>Новокубанское городское поселение</w:t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444" w:line="130" w:lineRule="exact"/>
        <w:ind w:left="6600" w:right="0" w:firstLine="0"/>
      </w:pPr>
      <w:r>
        <w:rPr>
          <w:rStyle w:val="CharStyle116"/>
        </w:rPr>
        <w:t>(наименование населенного пункта)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" w:line="180" w:lineRule="exact"/>
        <w:ind w:left="1240" w:right="0" w:firstLine="0"/>
      </w:pPr>
      <w:r>
        <w:rPr>
          <w:rStyle w:val="CharStyle103"/>
        </w:rPr>
        <w:t>Я, нижеподписавшийся, инженер-геодезист Дехтерёв Г.В.</w:t>
      </w:r>
      <w:r>
        <w:rPr>
          <w:rStyle w:val="CharStyle91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24" w:line="130" w:lineRule="exact"/>
        <w:ind w:left="0" w:right="140" w:firstLine="0"/>
      </w:pPr>
      <w:r>
        <w:rPr>
          <w:rStyle w:val="CharStyle116"/>
        </w:rPr>
        <w:t>(фамилия, имя и отчество сдавшего)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4124" w:val="left"/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" w:line="18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107"/>
        </w:rPr>
        <w:t>ООО «Фишт»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140" w:firstLine="0"/>
      </w:pPr>
      <w:r>
        <w:rPr>
          <w:rStyle w:val="CharStyle116"/>
        </w:rPr>
        <w:t>(должность, наименование учреждения)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980" w:right="0" w:firstLine="0"/>
      </w:pPr>
      <w:r>
        <w:rPr>
          <w:rStyle w:val="CharStyle91"/>
        </w:rPr>
        <w:t xml:space="preserve">на основании постановления Правительства РФ от 07.10.1996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г. </w:t>
      </w:r>
      <w:r>
        <w:rPr>
          <w:rStyle w:val="CharStyle91"/>
        </w:rPr>
        <w:t>"Об охране геодезических пунктов на территории РФ", сдал и я, нижеподписавшийся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2962" w:val="left"/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0" w:firstLine="0"/>
      </w:pPr>
      <w:r>
        <w:rPr>
          <w:rStyle w:val="CharStyle91"/>
        </w:rPr>
        <w:tab/>
      </w:r>
      <w:r>
        <w:rPr>
          <w:rStyle w:val="CharStyle103"/>
        </w:rPr>
        <w:t>Представитель по доверенности В.Н. Морозова</w:t>
      </w:r>
      <w:r>
        <w:rPr>
          <w:rStyle w:val="CharStyle91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20" w:line="130" w:lineRule="exact"/>
        <w:ind w:left="3800" w:right="0" w:firstLine="0"/>
      </w:pPr>
      <w:r>
        <w:rPr>
          <w:rStyle w:val="CharStyle116"/>
        </w:rPr>
        <w:t>(фамилия, имя и отчество принявшего)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2468" w:val="left"/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" w:line="18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107"/>
        </w:rPr>
        <w:t>ООО «Специализированный застройщик «ЭВО Девелопмент»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140" w:firstLine="0"/>
      </w:pPr>
      <w:r>
        <w:rPr>
          <w:rStyle w:val="CharStyle116"/>
        </w:rPr>
        <w:t>(наименование учреждения)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3178" w:val="left"/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36" w:lineRule="exact"/>
        <w:ind w:left="980" w:right="140" w:firstLine="260"/>
      </w:pPr>
      <w:r>
        <w:rPr>
          <w:rStyle w:val="CharStyle91"/>
        </w:rPr>
        <w:t xml:space="preserve">Принял для наблюдения за сохранностью геодезические пункты, расположенные в районе </w:t>
        <w:tab/>
      </w:r>
      <w:r>
        <w:rPr>
          <w:rStyle w:val="CharStyle103"/>
        </w:rPr>
        <w:t>Новокубанское городское поселение</w:t>
      </w:r>
      <w:r>
        <w:rPr>
          <w:rStyle w:val="CharStyle91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140" w:firstLine="0"/>
      </w:pPr>
      <w:r>
        <w:rPr>
          <w:rStyle w:val="CharStyle116"/>
        </w:rPr>
        <w:t>(наименование административного или местного органа, проектируемая трасса, площадка и т.д.)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0" w:firstLine="0"/>
      </w:pPr>
      <w:r>
        <w:rPr>
          <w:rStyle w:val="CharStyle91"/>
        </w:rPr>
        <w:t>в количестве 2 пунктов согласно списку, помещенному на обороте акта.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0" w:firstLine="260"/>
      </w:pPr>
      <w:r>
        <w:rPr>
          <w:rStyle w:val="CharStyle91"/>
        </w:rPr>
        <w:t>Акт составлен в двух экземплярах.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0" w:firstLine="260"/>
      </w:pPr>
      <w:r>
        <w:rPr>
          <w:rStyle w:val="CharStyle91"/>
        </w:rPr>
        <w:t xml:space="preserve">Первый экземпляр акта вручен </w:t>
      </w:r>
      <w:r>
        <w:rPr>
          <w:rStyle w:val="CharStyle103"/>
        </w:rPr>
        <w:t xml:space="preserve">геодезисту </w:t>
      </w:r>
      <w:r>
        <w:rPr>
          <w:rStyle w:val="CharStyle107"/>
        </w:rPr>
        <w:t xml:space="preserve">ИП </w:t>
      </w:r>
      <w:r>
        <w:rPr>
          <w:rStyle w:val="CharStyle103"/>
        </w:rPr>
        <w:t>Лукашов А.</w:t>
      </w:r>
      <w:r>
        <w:rPr>
          <w:rStyle w:val="CharStyle107"/>
        </w:rPr>
        <w:t>В. Дехтерёву Г.В.</w:t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24" w:line="130" w:lineRule="exact"/>
        <w:ind w:left="0" w:right="140" w:firstLine="0"/>
      </w:pPr>
      <w:r>
        <w:rPr>
          <w:rStyle w:val="CharStyle116"/>
        </w:rPr>
        <w:t>(фамилия, имя и отчество сдавшего)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90" w:line="180" w:lineRule="exact"/>
        <w:ind w:left="980" w:right="0" w:firstLine="0"/>
      </w:pPr>
      <w:r>
        <w:rPr>
          <w:rStyle w:val="CharStyle91"/>
        </w:rPr>
        <w:t>для оформления технического отчета по выполненным работам.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240" w:right="0" w:firstLine="0"/>
      </w:pPr>
      <w:r>
        <w:rPr>
          <w:rStyle w:val="CharStyle91"/>
        </w:rPr>
        <w:t xml:space="preserve">Второй экземпляр акта хранится в </w:t>
      </w:r>
      <w:r>
        <w:rPr>
          <w:rStyle w:val="CharStyle107"/>
        </w:rPr>
        <w:t xml:space="preserve">ООО </w:t>
      </w:r>
      <w:r>
        <w:rPr>
          <w:rStyle w:val="CharStyle103"/>
        </w:rPr>
        <w:t xml:space="preserve">«Специализированный застройщик </w:t>
      </w:r>
      <w:r>
        <w:rPr>
          <w:rStyle w:val="CharStyle107"/>
        </w:rPr>
        <w:t xml:space="preserve">«ЭВО </w:t>
      </w:r>
      <w:r>
        <w:rPr>
          <w:rStyle w:val="CharStyle103"/>
        </w:rPr>
        <w:t>Девелопмент».</w:t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140" w:firstLine="0"/>
      </w:pPr>
      <w:r>
        <w:rPr>
          <w:rStyle w:val="CharStyle116"/>
        </w:rPr>
        <w:t>(наименование учреждения, принявшего пункт, репер, закрепленную точку)</w:t>
      </w:r>
    </w:p>
    <w:p>
      <w:pPr>
        <w:pStyle w:val="Style21"/>
        <w:framePr w:w="9192" w:h="9517" w:hRule="exact" w:wrap="none" w:vAnchor="page" w:hAnchor="page" w:x="1777" w:y="2469"/>
        <w:tabs>
          <w:tab w:leader="underscore" w:pos="4124" w:val="left"/>
          <w:tab w:leader="underscore" w:pos="885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980" w:right="140" w:firstLine="0"/>
      </w:pPr>
      <w:r>
        <w:rPr>
          <w:rStyle w:val="CharStyle91"/>
        </w:rPr>
        <w:t xml:space="preserve">обязуется в случае повреждения или уничтожения геодезических пунктов сообщить 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107"/>
        </w:rPr>
        <w:t xml:space="preserve">ООО </w:t>
      </w:r>
      <w:r>
        <w:rPr>
          <w:rStyle w:val="CharStyle103"/>
        </w:rPr>
        <w:t>«Фишт»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29" w:line="130" w:lineRule="exact"/>
        <w:ind w:left="0" w:right="140" w:firstLine="0"/>
      </w:pPr>
      <w:r>
        <w:rPr>
          <w:rStyle w:val="CharStyle116"/>
        </w:rPr>
        <w:t>(наименование организации, едавшей пункт репер, закрепленную точку)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16" w:line="180" w:lineRule="exact"/>
        <w:ind w:left="980" w:right="0" w:firstLine="0"/>
      </w:pPr>
      <w:r>
        <w:rPr>
          <w:rStyle w:val="CharStyle91"/>
        </w:rPr>
        <w:t xml:space="preserve">по адресу: </w:t>
      </w:r>
      <w:r>
        <w:rPr>
          <w:rStyle w:val="CharStyle103"/>
        </w:rPr>
        <w:t>г. Краснодар, ул. Сычевая. 34</w:t>
      </w:r>
    </w:p>
    <w:p>
      <w:pPr>
        <w:pStyle w:val="Style114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140" w:firstLine="0"/>
      </w:pPr>
      <w:r>
        <w:rPr>
          <w:rStyle w:val="CharStyle116"/>
        </w:rPr>
        <w:t>(почтовый адрес, телефон организации, сдавшей пункт, репер, закрепленную точку)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840" w:firstLine="260"/>
      </w:pPr>
      <w:r>
        <w:rPr>
          <w:rStyle w:val="CharStyle91"/>
        </w:rPr>
        <w:t>При умышленном повреждении или уничтожении геодезических пунктов (центров или наружных знаков) административные органы привлекают виновных лиц к ответственности в соответствии с действующим законодательством.</w:t>
      </w:r>
    </w:p>
    <w:p>
      <w:pPr>
        <w:pStyle w:val="Style21"/>
        <w:framePr w:w="9192" w:h="9517" w:hRule="exact" w:wrap="none" w:vAnchor="page" w:hAnchor="page" w:x="1777" w:y="2469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980" w:right="0" w:firstLine="260"/>
      </w:pPr>
      <w:r>
        <w:rPr>
          <w:rStyle w:val="CharStyle91"/>
        </w:rPr>
        <w:t>Подлежит постоянному хранению.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10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10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5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1777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5328" w:right="0" w:firstLine="0"/>
      </w:pPr>
      <w:bookmarkStart w:id="93" w:name="bookmark93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93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Инв. № подл. | Подпись и дата | Взам.инв. №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17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94" w:name="bookmark94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94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8" type="#_x0000_t75" style="position:absolute;margin-left:22.75pt;margin-top:13.5pt;width:557.75pt;height:728.15pt;z-index:-251658738;mso-wrap-distance-left:5.pt;mso-wrap-distance-right:5.pt;mso-position-horizontal-relative:page;mso-position-vertical-relative:page" wrapcoords="0 0">
            <v:imagedata r:id="rId49" r:href="rId50"/>
            <w10:wrap anchorx="page" anchory="page"/>
          </v:shape>
        </w:pict>
      </w: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95" w:name="bookmark95"/>
      <w:r>
        <w:rPr>
          <w:rStyle w:val="CharStyle74"/>
        </w:rPr>
        <w:t>Инв. № подл. | Подпись и дата | Взам.инв. №</w:t>
      </w:r>
      <w:bookmarkEnd w:id="95"/>
    </w:p>
    <w:p>
      <w:pPr>
        <w:pStyle w:val="Style58"/>
        <w:framePr w:wrap="none" w:vAnchor="page" w:hAnchor="page" w:x="11084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51</w:t>
      </w:r>
    </w:p>
    <w:p>
      <w:pPr>
        <w:pStyle w:val="Style111"/>
        <w:framePr w:w="149" w:h="288" w:hRule="exact" w:wrap="none" w:vAnchor="page" w:hAnchor="page" w:x="10796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796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49"/>
        <w:framePr w:w="149" w:h="168" w:hRule="exact" w:wrap="none" w:vAnchor="page" w:hAnchor="page" w:x="10796" w:y="6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</w:t>
      </w:r>
    </w:p>
    <w:p>
      <w:pPr>
        <w:pStyle w:val="Style70"/>
        <w:framePr w:w="7699" w:h="555" w:hRule="exact" w:wrap="none" w:vAnchor="page" w:hAnchor="page" w:x="2708" w:y="1347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2840" w:right="0" w:firstLine="0"/>
      </w:pPr>
      <w:bookmarkStart w:id="96" w:name="bookmark96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М</w:t>
      </w:r>
      <w:bookmarkEnd w:id="96"/>
    </w:p>
    <w:p>
      <w:pPr>
        <w:pStyle w:val="Style19"/>
        <w:framePr w:w="7699" w:h="555" w:hRule="exact" w:wrap="none" w:vAnchor="page" w:hAnchor="page" w:x="2708" w:y="1347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97" w:name="bookmark97"/>
      <w:r>
        <w:rPr>
          <w:lang w:val="ru-RU" w:eastAsia="ru-RU" w:bidi="ru-RU"/>
          <w:w w:val="100"/>
          <w:spacing w:val="0"/>
          <w:color w:val="000000"/>
          <w:position w:val="0"/>
        </w:rPr>
        <w:t>Акт полевого контроля и приемки топографо-геодезических работ</w:t>
      </w:r>
      <w:bookmarkEnd w:id="97"/>
    </w:p>
    <w:p>
      <w:pPr>
        <w:pStyle w:val="Style43"/>
        <w:framePr w:w="7699" w:h="4205" w:hRule="exact" w:wrap="none" w:vAnchor="page" w:hAnchor="page" w:x="2708" w:y="2767"/>
        <w:widowControl w:val="0"/>
        <w:keepNext w:val="0"/>
        <w:keepLines w:val="0"/>
        <w:shd w:val="clear" w:color="auto" w:fill="auto"/>
        <w:bidi w:val="0"/>
        <w:jc w:val="left"/>
        <w:spacing w:before="0" w:after="194" w:line="180" w:lineRule="exact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полевого контроля и приемки топографо-геодезических работ</w:t>
      </w:r>
    </w:p>
    <w:p>
      <w:pPr>
        <w:pStyle w:val="Style21"/>
        <w:framePr w:w="7699" w:h="4205" w:hRule="exact" w:wrap="none" w:vAnchor="page" w:hAnchor="page" w:x="2708" w:y="2767"/>
        <w:tabs>
          <w:tab w:leader="none" w:pos="39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" w:line="180" w:lineRule="exact"/>
        <w:ind w:left="240" w:right="0" w:firstLine="0"/>
      </w:pPr>
      <w:r>
        <w:rPr>
          <w:rStyle w:val="CharStyle107"/>
        </w:rPr>
        <w:t>«27» сентября 2023 г.</w:t>
        <w:tab/>
        <w:t>Новокубанское городское поселение</w:t>
      </w:r>
    </w:p>
    <w:p>
      <w:pPr>
        <w:pStyle w:val="Style227"/>
        <w:framePr w:w="7699" w:h="4205" w:hRule="exact" w:wrap="none" w:vAnchor="page" w:hAnchor="page" w:x="2708" w:y="2767"/>
        <w:widowControl w:val="0"/>
        <w:keepNext w:val="0"/>
        <w:keepLines w:val="0"/>
        <w:shd w:val="clear" w:color="auto" w:fill="auto"/>
        <w:bidi w:val="0"/>
        <w:jc w:val="left"/>
        <w:spacing w:before="0" w:after="10" w:line="160" w:lineRule="exact"/>
        <w:ind w:left="5380" w:right="0" w:firstLine="0"/>
      </w:pPr>
      <w:r>
        <w:rPr>
          <w:rStyle w:val="CharStyle229"/>
        </w:rPr>
        <w:t>Краснодарский край</w:t>
      </w:r>
    </w:p>
    <w:p>
      <w:pPr>
        <w:pStyle w:val="Style114"/>
        <w:framePr w:w="7699" w:h="4205" w:hRule="exact" w:wrap="none" w:vAnchor="page" w:hAnchor="page" w:x="2708" w:y="2767"/>
        <w:widowControl w:val="0"/>
        <w:keepNext w:val="0"/>
        <w:keepLines w:val="0"/>
        <w:shd w:val="clear" w:color="auto" w:fill="auto"/>
        <w:bidi w:val="0"/>
        <w:jc w:val="left"/>
        <w:spacing w:before="0" w:after="119" w:line="130" w:lineRule="exact"/>
        <w:ind w:left="5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(место составления акта)</w:t>
      </w:r>
    </w:p>
    <w:p>
      <w:pPr>
        <w:pStyle w:val="Style21"/>
        <w:framePr w:w="7699" w:h="4205" w:hRule="exact" w:wrap="none" w:vAnchor="page" w:hAnchor="page" w:x="2708" w:y="2767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Мы, нижеподписавшиеся, геодезист Дехтерёв Г.В. и директор ООО «Фишт» Абилов</w:t>
      </w:r>
    </w:p>
    <w:p>
      <w:pPr>
        <w:pStyle w:val="Style43"/>
        <w:numPr>
          <w:ilvl w:val="0"/>
          <w:numId w:val="61"/>
        </w:numPr>
        <w:framePr w:w="7699" w:h="4205" w:hRule="exact" w:wrap="none" w:vAnchor="page" w:hAnchor="page" w:x="2708" w:y="2767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11" w:lineRule="exact"/>
        <w:ind w:left="0" w:right="360" w:firstLine="0"/>
      </w:pPr>
      <w:r>
        <w:rPr>
          <w:rStyle w:val="CharStyle95"/>
          <w:b w:val="0"/>
          <w:bCs w:val="0"/>
        </w:rPr>
        <w:t xml:space="preserve">А., составили настоящий акт о том, что 27 сентября 2023 г. были проведены контроль и приёмка топографо-геодезических работ, выполненных в августе-сентябре 2023 г. на объекте: </w:t>
      </w:r>
      <w:r>
        <w:rPr>
          <w:rStyle w:val="CharStyle230"/>
          <w:b w:val="0"/>
          <w:bCs w:val="0"/>
        </w:rPr>
        <w:t xml:space="preserve">- </w:t>
      </w:r>
      <w:r>
        <w:rPr>
          <w:rStyle w:val="CharStyle81"/>
          <w:b/>
          <w:bCs/>
        </w:rPr>
        <w:t>«Земельный участок с кадастровым номером 23:21:0401013:2552, месторасположение установлено относительно ориентира, расположенного в границах участка. Почтовый адрес ориентира: РФ, Краснодарский край. Новокубанский район. Новокубанское городское поселение, город Новокубанск. между ул. Березовой, Кузнечной и Весенней».</w:t>
      </w:r>
    </w:p>
    <w:p>
      <w:pPr>
        <w:pStyle w:val="Style21"/>
        <w:framePr w:w="7699" w:h="4205" w:hRule="exact" w:wrap="none" w:vAnchor="page" w:hAnchor="page" w:x="2708" w:y="2767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Был произведен контроль спутниковых измерений:</w:t>
      </w:r>
    </w:p>
    <w:p>
      <w:pPr>
        <w:pStyle w:val="Style21"/>
        <w:numPr>
          <w:ilvl w:val="0"/>
          <w:numId w:val="61"/>
        </w:numPr>
        <w:framePr w:w="7699" w:h="4205" w:hRule="exact" w:wrap="none" w:vAnchor="page" w:hAnchor="page" w:x="2708" w:y="2767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Контрольное определение поправок на базовой станции;</w:t>
      </w:r>
    </w:p>
    <w:p>
      <w:pPr>
        <w:pStyle w:val="Style21"/>
        <w:numPr>
          <w:ilvl w:val="0"/>
          <w:numId w:val="61"/>
        </w:numPr>
        <w:framePr w:w="7699" w:h="4205" w:hRule="exact" w:wrap="none" w:vAnchor="page" w:hAnchor="page" w:x="2708" w:y="2767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Контрольный набор пикетов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RTK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-режиме;</w:t>
      </w:r>
    </w:p>
    <w:p>
      <w:pPr>
        <w:pStyle w:val="Style21"/>
        <w:numPr>
          <w:ilvl w:val="0"/>
          <w:numId w:val="61"/>
        </w:numPr>
        <w:framePr w:w="7699" w:h="4205" w:hRule="exact" w:wrap="none" w:vAnchor="page" w:hAnchor="page" w:x="2708" w:y="2767"/>
        <w:tabs>
          <w:tab w:leader="none" w:pos="3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13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Контрольный набор пикетов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RTK</w:t>
      </w:r>
      <w:r>
        <w:rPr>
          <w:lang w:val="ru-RU" w:eastAsia="ru-RU" w:bidi="ru-RU"/>
          <w:w w:val="100"/>
          <w:spacing w:val="0"/>
          <w:color w:val="000000"/>
          <w:position w:val="0"/>
        </w:rPr>
        <w:t>-режиме по подземным коммуникациям, определенным трассоискателем с промерами глубин заложения.</w:t>
      </w:r>
    </w:p>
    <w:p>
      <w:pPr>
        <w:pStyle w:val="Style70"/>
        <w:numPr>
          <w:ilvl w:val="0"/>
          <w:numId w:val="63"/>
        </w:numPr>
        <w:framePr w:wrap="none" w:vAnchor="page" w:hAnchor="page" w:x="2708" w:y="7194"/>
        <w:tabs>
          <w:tab w:leader="none" w:pos="2222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1900" w:right="0" w:firstLine="0"/>
      </w:pPr>
      <w:bookmarkStart w:id="98" w:name="bookmark98"/>
      <w:r>
        <w:rPr>
          <w:lang w:val="ru-RU" w:eastAsia="ru-RU" w:bidi="ru-RU"/>
          <w:w w:val="100"/>
          <w:spacing w:val="0"/>
          <w:color w:val="000000"/>
          <w:position w:val="0"/>
        </w:rPr>
        <w:t>Виды и объёмы выполненных работ</w:t>
      </w:r>
      <w:bookmarkEnd w:id="98"/>
    </w:p>
    <w:tbl>
      <w:tblPr>
        <w:tblOverlap w:val="never"/>
        <w:tblLayout w:type="fixed"/>
        <w:jc w:val="left"/>
      </w:tblPr>
      <w:tblGrid>
        <w:gridCol w:w="715"/>
        <w:gridCol w:w="3514"/>
        <w:gridCol w:w="701"/>
        <w:gridCol w:w="850"/>
        <w:gridCol w:w="1277"/>
      </w:tblGrid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№№</w:t>
            </w:r>
          </w:p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п.п.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Наменование 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Един.</w:t>
            </w:r>
          </w:p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измер.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Объемы</w:t>
            </w:r>
          </w:p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работ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Примечания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20"/>
              </w:rPr>
              <w:t>Создание ОГС с точностью 2 разряда, технического нивелирования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пункт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056" w:h="1334" w:wrap="none" w:vAnchor="page" w:hAnchor="page" w:x="2967" w:y="76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20"/>
              </w:rPr>
              <w:t>Топографическая съемка М 1:500 с сечением рельефа 0,5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056" w:h="1334" w:wrap="none" w:vAnchor="page" w:hAnchor="page" w:x="2967" w:y="76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8.5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7056" w:h="1334" w:wrap="none" w:vAnchor="page" w:hAnchor="page" w:x="2967" w:y="765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70"/>
        <w:numPr>
          <w:ilvl w:val="0"/>
          <w:numId w:val="63"/>
        </w:numPr>
        <w:framePr w:w="7699" w:h="492" w:hRule="exact" w:wrap="none" w:vAnchor="page" w:hAnchor="page" w:x="2708" w:y="9205"/>
        <w:tabs>
          <w:tab w:leader="none" w:pos="2376" w:val="left"/>
        </w:tabs>
        <w:widowControl w:val="0"/>
        <w:keepNext w:val="0"/>
        <w:keepLines w:val="0"/>
        <w:shd w:val="clear" w:color="auto" w:fill="auto"/>
        <w:bidi w:val="0"/>
        <w:spacing w:before="0" w:after="2" w:line="220" w:lineRule="exact"/>
        <w:ind w:left="2040" w:right="0" w:firstLine="0"/>
      </w:pPr>
      <w:bookmarkStart w:id="99" w:name="bookmark99"/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полевого контроля</w:t>
      </w:r>
      <w:bookmarkEnd w:id="99"/>
    </w:p>
    <w:p>
      <w:pPr>
        <w:pStyle w:val="Style43"/>
        <w:framePr w:w="7699" w:h="492" w:hRule="exact" w:wrap="none" w:vAnchor="page" w:hAnchor="page" w:x="2708" w:y="920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1.) Разница невязок между базовой станцией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GPS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 известными координатами</w:t>
      </w:r>
    </w:p>
    <w:tbl>
      <w:tblPr>
        <w:tblOverlap w:val="never"/>
        <w:tblLayout w:type="fixed"/>
        <w:jc w:val="left"/>
      </w:tblPr>
      <w:tblGrid>
        <w:gridCol w:w="1536"/>
        <w:gridCol w:w="3283"/>
        <w:gridCol w:w="1800"/>
        <w:gridCol w:w="1075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94" w:h="1219" w:wrap="none" w:vAnchor="page" w:hAnchor="page" w:x="2713" w:y="9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Максимальная невязка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СКО невязки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Точка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в плане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0,006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0,006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ОГС2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По высоте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0,006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0,005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ОГС2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Трехмерная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0,006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0,006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694" w:h="1219" w:wrap="none" w:vAnchor="page" w:hAnchor="page" w:x="2713" w:y="98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ОГС2</w:t>
            </w:r>
          </w:p>
        </w:tc>
      </w:tr>
    </w:tbl>
    <w:p>
      <w:pPr>
        <w:pStyle w:val="Style43"/>
        <w:framePr w:w="4008" w:h="490" w:hRule="exact" w:wrap="none" w:vAnchor="page" w:hAnchor="page" w:x="4541" w:y="1148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80" w:right="0" w:hanging="9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2.) Топографическая съемка в масштабе 1:500 </w:t>
      </w:r>
      <w:r>
        <w:rPr>
          <w:rStyle w:val="CharStyle231"/>
          <w:b/>
          <w:bCs/>
        </w:rPr>
        <w:t>а) расхождение контуров в шише</w:t>
      </w:r>
    </w:p>
    <w:tbl>
      <w:tblPr>
        <w:tblOverlap w:val="never"/>
        <w:tblLayout w:type="fixed"/>
        <w:jc w:val="left"/>
      </w:tblPr>
      <w:tblGrid>
        <w:gridCol w:w="994"/>
        <w:gridCol w:w="979"/>
        <w:gridCol w:w="1114"/>
        <w:gridCol w:w="1109"/>
        <w:gridCol w:w="1109"/>
        <w:gridCol w:w="1104"/>
        <w:gridCol w:w="1008"/>
      </w:tblGrid>
      <w:tr>
        <w:trPr>
          <w:trHeight w:val="44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Масштаб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съемки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120"/>
              </w:rPr>
              <w:t>Площадь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1" w:lineRule="exact"/>
              <w:ind w:left="0" w:right="0" w:firstLine="0"/>
            </w:pPr>
            <w:r>
              <w:rPr>
                <w:rStyle w:val="CharStyle120"/>
              </w:rPr>
              <w:t>съемки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1" w:lineRule="exact"/>
              <w:ind w:left="0" w:right="0" w:firstLine="0"/>
            </w:pPr>
            <w:r>
              <w:rPr>
                <w:rStyle w:val="CharStyle120"/>
              </w:rPr>
              <w:t>(га)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120"/>
              </w:rPr>
              <w:t>Между твердыми контурами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20"/>
              </w:rPr>
              <w:t>Относительно точек и пунктов обоснования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20"/>
              </w:rPr>
              <w:t>Оценка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416" w:h="1181" w:wrap="none" w:vAnchor="page" w:hAnchor="page" w:x="2967" w:y="1215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416" w:h="1181" w:wrap="none" w:vAnchor="page" w:hAnchor="page" w:x="2967" w:y="121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Кол.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пикетов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Ср.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расхожд.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Кол.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пикетов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Ср.</w:t>
            </w:r>
          </w:p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расхожд.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416" w:h="1181" w:wrap="none" w:vAnchor="page" w:hAnchor="page" w:x="2967" w:y="12155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1:500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0.05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0.03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416" w:h="1181" w:wrap="none" w:vAnchor="page" w:hAnchor="page" w:x="2967" w:y="121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20"/>
              </w:rPr>
              <w:t>хорошо</w:t>
            </w:r>
          </w:p>
        </w:tc>
      </w:tr>
    </w:tbl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00" w:name="bookmark100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100"/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01" w:name="bookmark10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101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4.35pt;margin-top:584.2pt;width:35.75pt;height:0;z-index:-251658240;mso-position-horizontal-relative:page;mso-position-vertical-relative:page">
            <v:stroke weight="1.45pt"/>
          </v:shape>
        </w:pict>
      </w:r>
    </w:p>
    <w:p>
      <w:pPr>
        <w:pStyle w:val="Style72"/>
        <w:framePr w:w="245" w:h="4646" w:hRule="exact" w:wrap="none" w:vAnchor="page" w:hAnchor="page" w:x="336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102" w:name="bookmark102"/>
      <w:r>
        <w:rPr>
          <w:rStyle w:val="CharStyle74"/>
        </w:rPr>
        <w:t>Инв. № подл. | Подпись и дата | Взам.инв. №</w:t>
      </w:r>
      <w:bookmarkEnd w:id="102"/>
    </w:p>
    <w:p>
      <w:pPr>
        <w:pStyle w:val="Style58"/>
        <w:framePr w:wrap="none" w:vAnchor="page" w:hAnchor="page" w:x="10920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52</w:t>
      </w:r>
    </w:p>
    <w:p>
      <w:pPr>
        <w:pStyle w:val="Style111"/>
        <w:framePr w:w="77" w:h="317" w:hRule="exact" w:wrap="none" w:vAnchor="page" w:hAnchor="page" w:x="10632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77" w:h="317" w:hRule="exact" w:wrap="none" w:vAnchor="page" w:hAnchor="page" w:x="10632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21"/>
        <w:framePr w:wrap="none" w:vAnchor="page" w:hAnchor="page" w:x="7306" w:y="1235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 Абилов О. А./</w:t>
      </w:r>
    </w:p>
    <w:p>
      <w:pPr>
        <w:pStyle w:val="Style21"/>
        <w:framePr w:wrap="none" w:vAnchor="page" w:hAnchor="page" w:x="3711" w:y="1235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Работу принял</w:t>
      </w:r>
    </w:p>
    <w:p>
      <w:pPr>
        <w:pStyle w:val="Style232"/>
        <w:framePr w:wrap="none" w:vAnchor="page" w:hAnchor="page" w:x="3855" w:y="265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 расхождение контуров подземных коммуникации в плане</w:t>
      </w:r>
    </w:p>
    <w:tbl>
      <w:tblPr>
        <w:tblOverlap w:val="never"/>
        <w:tblLayout w:type="fixed"/>
        <w:jc w:val="left"/>
      </w:tblPr>
      <w:tblGrid>
        <w:gridCol w:w="1061"/>
        <w:gridCol w:w="1046"/>
        <w:gridCol w:w="1176"/>
        <w:gridCol w:w="1186"/>
        <w:gridCol w:w="1181"/>
        <w:gridCol w:w="1176"/>
        <w:gridCol w:w="1075"/>
      </w:tblGrid>
      <w:tr>
        <w:trPr>
          <w:trHeight w:val="48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140" w:right="0" w:firstLine="0"/>
            </w:pPr>
            <w:r>
              <w:rPr>
                <w:rStyle w:val="CharStyle120"/>
              </w:rPr>
              <w:t>Масштаб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съемки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Площадь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60" w:line="180" w:lineRule="exact"/>
              <w:ind w:left="0" w:right="0" w:firstLine="0"/>
            </w:pPr>
            <w:r>
              <w:rPr>
                <w:rStyle w:val="CharStyle120"/>
              </w:rPr>
              <w:t>съемки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(га)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Между твердыми контурами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260" w:right="0" w:firstLine="0"/>
            </w:pPr>
            <w:r>
              <w:rPr>
                <w:rStyle w:val="CharStyle120"/>
              </w:rPr>
              <w:t>Относительно точек и пунктов обоснования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20"/>
              </w:rPr>
              <w:t>Оценка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901" w:h="1262" w:wrap="none" w:vAnchor="page" w:hAnchor="page" w:x="2904" w:y="309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901" w:h="1262" w:wrap="none" w:vAnchor="page" w:hAnchor="page" w:x="2904" w:y="309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Кол.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пикетов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Ср.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расхожд.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Кол.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пикетов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Ср.</w:t>
            </w:r>
          </w:p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расхожд.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901" w:h="1262" w:wrap="none" w:vAnchor="page" w:hAnchor="page" w:x="2904" w:y="3093"/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1:500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0,85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0.10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901" w:h="1262" w:wrap="none" w:vAnchor="page" w:hAnchor="page" w:x="2904" w:y="30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20"/>
              </w:rPr>
              <w:t>хорошо</w:t>
            </w:r>
          </w:p>
        </w:tc>
      </w:tr>
    </w:tbl>
    <w:p>
      <w:pPr>
        <w:pStyle w:val="Style232"/>
        <w:framePr w:wrap="none" w:vAnchor="page" w:hAnchor="page" w:x="4983" w:y="48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 расхождение рельефа по высоте</w:t>
      </w:r>
    </w:p>
    <w:tbl>
      <w:tblPr>
        <w:tblOverlap w:val="never"/>
        <w:tblLayout w:type="fixed"/>
        <w:jc w:val="left"/>
      </w:tblPr>
      <w:tblGrid>
        <w:gridCol w:w="1042"/>
        <w:gridCol w:w="1066"/>
        <w:gridCol w:w="2362"/>
        <w:gridCol w:w="2357"/>
        <w:gridCol w:w="1075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Площадь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Количество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Среднее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210"/>
              </w:rPr>
              <w:t>Оценка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съемки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съемки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901" w:h="1018" w:wrap="none" w:vAnchor="page" w:hAnchor="page" w:x="2904" w:y="52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901" w:h="1018" w:wrap="none" w:vAnchor="page" w:hAnchor="page" w:x="2904" w:y="52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7901" w:h="1018" w:wrap="none" w:vAnchor="page" w:hAnchor="page" w:x="2904" w:y="52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901" w:h="1018" w:wrap="none" w:vAnchor="page" w:hAnchor="page" w:x="2904" w:y="52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(га)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пикетов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расхождение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7901" w:h="1018" w:wrap="none" w:vAnchor="page" w:hAnchor="page" w:x="2904" w:y="52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1:500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0,85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0"/>
              </w:rPr>
              <w:t>0.04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901" w:h="1018" w:wrap="none" w:vAnchor="page" w:hAnchor="page" w:x="2904" w:y="52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20"/>
              </w:rPr>
              <w:t>хорошо</w:t>
            </w:r>
          </w:p>
        </w:tc>
      </w:tr>
    </w:tbl>
    <w:p>
      <w:pPr>
        <w:pStyle w:val="Style234"/>
        <w:framePr w:w="8160" w:h="1156" w:hRule="exact" w:wrap="none" w:vAnchor="page" w:hAnchor="page" w:x="2645" w:y="6520"/>
        <w:widowControl w:val="0"/>
        <w:keepNext w:val="0"/>
        <w:keepLines w:val="0"/>
        <w:shd w:val="clear" w:color="auto" w:fill="auto"/>
        <w:bidi w:val="0"/>
        <w:jc w:val="left"/>
        <w:spacing w:before="0" w:after="164" w:line="180" w:lineRule="exact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</w:r>
      <w:r>
        <w:rPr>
          <w:rStyle w:val="CharStyle236"/>
          <w:b/>
          <w:bCs/>
          <w:i w:val="0"/>
          <w:iCs w:val="0"/>
        </w:rPr>
        <w:t xml:space="preserve"> расхождение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между значениями глубины заложения подземных коммуникаций</w:t>
      </w:r>
    </w:p>
    <w:p>
      <w:pPr>
        <w:pStyle w:val="Style21"/>
        <w:framePr w:w="8160" w:h="1156" w:hRule="exact" w:wrap="none" w:vAnchor="page" w:hAnchor="page" w:x="2645" w:y="6520"/>
        <w:tabs>
          <w:tab w:leader="underscore" w:pos="69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1200" w:firstLine="0"/>
      </w:pPr>
      <w:r>
        <w:rPr>
          <w:rStyle w:val="CharStyle107"/>
        </w:rPr>
        <w:t xml:space="preserve">Предельные расхождения, полученные с помощью трассоискателя </w:t>
      </w:r>
      <w:r>
        <w:rPr>
          <w:rStyle w:val="CharStyle107"/>
          <w:lang w:val="en-US" w:eastAsia="en-US" w:bidi="en-US"/>
        </w:rPr>
        <w:t xml:space="preserve">Radiodetection CAT+Jennv. </w:t>
      </w:r>
      <w:r>
        <w:rPr>
          <w:rStyle w:val="CharStyle107"/>
        </w:rPr>
        <w:t>по данным контрольных полевых измерений' не превышают 15 % глубины заложения.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3"/>
        <w:framePr w:w="8160" w:h="3357" w:hRule="exact" w:wrap="none" w:vAnchor="page" w:hAnchor="page" w:x="2645" w:y="786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6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д) При визуальном сличении плана с местностью:</w:t>
      </w:r>
    </w:p>
    <w:p>
      <w:pPr>
        <w:pStyle w:val="Style21"/>
        <w:framePr w:w="8160" w:h="3357" w:hRule="exact" w:wrap="none" w:vAnchor="page" w:hAnchor="page" w:x="2645" w:y="7862"/>
        <w:tabs>
          <w:tab w:leader="underscore" w:pos="64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40" w:line="230" w:lineRule="exact"/>
        <w:ind w:left="0" w:right="1200" w:firstLine="0"/>
      </w:pPr>
      <w:r>
        <w:rPr>
          <w:rStyle w:val="CharStyle107"/>
        </w:rPr>
        <w:t xml:space="preserve">Ситуация изображена правильно. </w:t>
      </w:r>
      <w:r>
        <w:rPr>
          <w:rStyle w:val="CharStyle237"/>
        </w:rPr>
        <w:t xml:space="preserve">Формы </w:t>
      </w:r>
      <w:r>
        <w:rPr>
          <w:rStyle w:val="CharStyle107"/>
        </w:rPr>
        <w:t xml:space="preserve">рельефа показаны верно. </w:t>
      </w:r>
      <w:r>
        <w:rPr>
          <w:rStyle w:val="CharStyle237"/>
        </w:rPr>
        <w:t xml:space="preserve">Пропусков </w:t>
      </w:r>
      <w:r>
        <w:rPr>
          <w:rStyle w:val="CharStyle107"/>
        </w:rPr>
        <w:t>и искажений не обнаружено.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70"/>
        <w:numPr>
          <w:ilvl w:val="0"/>
          <w:numId w:val="63"/>
        </w:numPr>
        <w:framePr w:w="8160" w:h="3357" w:hRule="exact" w:wrap="none" w:vAnchor="page" w:hAnchor="page" w:x="2645" w:y="7862"/>
        <w:tabs>
          <w:tab w:leader="none" w:pos="22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1860" w:right="0" w:firstLine="0"/>
      </w:pPr>
      <w:bookmarkStart w:id="103" w:name="bookmark103"/>
      <w:r>
        <w:rPr>
          <w:lang w:val="ru-RU" w:eastAsia="ru-RU" w:bidi="ru-RU"/>
          <w:w w:val="100"/>
          <w:spacing w:val="0"/>
          <w:color w:val="000000"/>
          <w:position w:val="0"/>
        </w:rPr>
        <w:t>Общее качество работы и замечания</w:t>
      </w:r>
      <w:bookmarkEnd w:id="103"/>
    </w:p>
    <w:p>
      <w:pPr>
        <w:pStyle w:val="Style21"/>
        <w:framePr w:w="8160" w:h="3357" w:hRule="exact" w:wrap="none" w:vAnchor="page" w:hAnchor="page" w:x="2645" w:y="7862"/>
        <w:widowControl w:val="0"/>
        <w:keepNext w:val="0"/>
        <w:keepLines w:val="0"/>
        <w:shd w:val="clear" w:color="auto" w:fill="auto"/>
        <w:bidi w:val="0"/>
        <w:jc w:val="left"/>
        <w:spacing w:before="0" w:after="248" w:line="230" w:lineRule="exact"/>
        <w:ind w:left="0" w:right="0" w:firstLine="0"/>
      </w:pPr>
      <w:r>
        <w:rPr>
          <w:rStyle w:val="CharStyle107"/>
        </w:rPr>
        <w:t>Работа на объекте выполнена в соответствии с требованиями действующих нормативных документов. Топографические планы пригодны для дальнейшей камеральной обработки.</w:t>
      </w:r>
    </w:p>
    <w:p>
      <w:pPr>
        <w:pStyle w:val="Style70"/>
        <w:numPr>
          <w:ilvl w:val="0"/>
          <w:numId w:val="63"/>
        </w:numPr>
        <w:framePr w:w="8160" w:h="3357" w:hRule="exact" w:wrap="none" w:vAnchor="page" w:hAnchor="page" w:x="2645" w:y="7862"/>
        <w:tabs>
          <w:tab w:leader="none" w:pos="2627" w:val="left"/>
        </w:tabs>
        <w:widowControl w:val="0"/>
        <w:keepNext w:val="0"/>
        <w:keepLines w:val="0"/>
        <w:shd w:val="clear" w:color="auto" w:fill="auto"/>
        <w:bidi w:val="0"/>
        <w:spacing w:before="0" w:after="227" w:line="220" w:lineRule="exact"/>
        <w:ind w:left="2260" w:right="0" w:firstLine="0"/>
      </w:pPr>
      <w:bookmarkStart w:id="104" w:name="bookmark104"/>
      <w:r>
        <w:rPr>
          <w:lang w:val="ru-RU" w:eastAsia="ru-RU" w:bidi="ru-RU"/>
          <w:w w:val="100"/>
          <w:spacing w:val="0"/>
          <w:color w:val="000000"/>
          <w:position w:val="0"/>
        </w:rPr>
        <w:t>Окончательная оценка работ</w:t>
      </w:r>
      <w:bookmarkEnd w:id="104"/>
    </w:p>
    <w:p>
      <w:pPr>
        <w:pStyle w:val="Style50"/>
        <w:framePr w:w="8160" w:h="3357" w:hRule="exact" w:wrap="none" w:vAnchor="page" w:hAnchor="page" w:x="2645" w:y="7862"/>
        <w:tabs>
          <w:tab w:leader="underscore" w:pos="37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55" w:line="150" w:lineRule="exact"/>
        <w:ind w:left="306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ab/>
      </w:r>
      <w:r>
        <w:rPr>
          <w:rStyle w:val="CharStyle238"/>
        </w:rPr>
        <w:t>хорошо</w:t>
      </w:r>
    </w:p>
    <w:p>
      <w:pPr>
        <w:pStyle w:val="Style21"/>
        <w:framePr w:w="8160" w:h="3357" w:hRule="exact" w:wrap="none" w:vAnchor="page" w:hAnchor="page" w:x="2645" w:y="7862"/>
        <w:tabs>
          <w:tab w:leader="underscore" w:pos="2627" w:val="left"/>
          <w:tab w:leader="underscore" w:pos="2848" w:val="left"/>
          <w:tab w:leader="underscore" w:pos="46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1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Работу </w:t>
      </w:r>
      <w:r>
        <w:rPr>
          <w:rStyle w:val="CharStyle107"/>
        </w:rPr>
        <w:t>сдал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ab/>
        <w:t>/ Дехтерёв Г.В./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931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931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0896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05" w:name="bookmark105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105"/>
    </w:p>
    <w:p>
      <w:pPr>
        <w:pStyle w:val="Style62"/>
        <w:framePr w:wrap="none" w:vAnchor="page" w:hAnchor="page" w:x="6936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06" w:name="bookmark106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106"/>
    </w:p>
    <w:p>
      <w:pPr>
        <w:pStyle w:val="Style64"/>
        <w:framePr w:wrap="none" w:vAnchor="page" w:hAnchor="page" w:x="11011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9" type="#_x0000_t75" style="position:absolute;margin-left:62.35pt;margin-top:38.45pt;width:496.3pt;height:701.75pt;z-index:-251658737;mso-wrap-distance-left:5.pt;mso-wrap-distance-right:5.pt;mso-position-horizontal-relative:page;mso-position-vertical-relative:page" wrapcoords="0 0">
            <v:imagedata r:id="rId51" r:href="rId52"/>
            <w10:wrap anchorx="page" anchory="page"/>
          </v:shape>
        </w:pict>
      </w:r>
    </w:p>
    <w:p>
      <w:pPr>
        <w:pStyle w:val="Style72"/>
        <w:framePr w:w="245" w:h="4646" w:hRule="exact" w:wrap="none" w:vAnchor="page" w:hAnchor="page" w:x="495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107" w:name="bookmark107"/>
      <w:r>
        <w:rPr>
          <w:rStyle w:val="CharStyle74"/>
        </w:rPr>
        <w:t>Инв. № подл. | Подпись и дата | Взам.инв. №</w:t>
      </w:r>
      <w:bookmarkEnd w:id="107"/>
    </w:p>
    <w:p>
      <w:pPr>
        <w:pStyle w:val="Style58"/>
        <w:framePr w:wrap="none" w:vAnchor="page" w:hAnchor="page" w:x="11079" w:y="3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53</w:t>
      </w:r>
    </w:p>
    <w:p>
      <w:pPr>
        <w:pStyle w:val="Style70"/>
        <w:framePr w:w="7843" w:h="555" w:hRule="exact" w:wrap="none" w:vAnchor="page" w:hAnchor="page" w:x="2803" w:y="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860" w:right="0" w:firstLine="0"/>
      </w:pPr>
      <w:bookmarkStart w:id="108" w:name="bookmark108"/>
      <w:bookmarkStart w:id="109" w:name="bookmark109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Н</w:t>
      </w:r>
      <w:bookmarkEnd w:id="108"/>
      <w:bookmarkEnd w:id="109"/>
    </w:p>
    <w:p>
      <w:pPr>
        <w:pStyle w:val="Style19"/>
        <w:framePr w:w="7843" w:h="555" w:hRule="exact" w:wrap="none" w:vAnchor="page" w:hAnchor="page" w:x="2803" w:y="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0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камерального контроля и приемки работ</w:t>
      </w:r>
    </w:p>
    <w:p>
      <w:pPr>
        <w:pStyle w:val="Style111"/>
        <w:framePr w:w="149" w:h="288" w:hRule="exact" w:wrap="none" w:vAnchor="page" w:hAnchor="page" w:x="10791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111"/>
        <w:framePr w:w="149" w:h="288" w:hRule="exact" w:wrap="none" w:vAnchor="page" w:hAnchor="page" w:x="10791" w:y="3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</w:t>
      </w:r>
    </w:p>
    <w:p>
      <w:pPr>
        <w:pStyle w:val="Style239"/>
        <w:framePr w:w="149" w:h="178" w:hRule="exact" w:wrap="none" w:vAnchor="page" w:hAnchor="page" w:x="10791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</w:t>
      </w:r>
    </w:p>
    <w:p>
      <w:pPr>
        <w:pStyle w:val="Style43"/>
        <w:framePr w:w="7843" w:h="3538" w:hRule="exact" w:wrap="none" w:vAnchor="page" w:hAnchor="page" w:x="2803" w:y="2286"/>
        <w:widowControl w:val="0"/>
        <w:keepNext w:val="0"/>
        <w:keepLines w:val="0"/>
        <w:shd w:val="clear" w:color="auto" w:fill="auto"/>
        <w:bidi w:val="0"/>
        <w:jc w:val="center"/>
        <w:spacing w:before="0" w:after="204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Акт камерального контроля и приемки работ</w:t>
      </w:r>
    </w:p>
    <w:p>
      <w:pPr>
        <w:pStyle w:val="Style21"/>
        <w:framePr w:w="7843" w:h="3538" w:hRule="exact" w:wrap="none" w:vAnchor="page" w:hAnchor="page" w:x="2803" w:y="2286"/>
        <w:tabs>
          <w:tab w:leader="none" w:pos="41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620"/>
      </w:pPr>
      <w:r>
        <w:rPr>
          <w:rStyle w:val="CharStyle107"/>
        </w:rPr>
        <w:t>20 октября 2023 г.</w:t>
        <w:tab/>
        <w:t>Новокубанское городское поселение</w:t>
      </w:r>
    </w:p>
    <w:p>
      <w:pPr>
        <w:pStyle w:val="Style21"/>
        <w:framePr w:w="7843" w:h="3538" w:hRule="exact" w:wrap="none" w:vAnchor="page" w:hAnchor="page" w:x="2803" w:y="228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480" w:right="0" w:firstLine="0"/>
      </w:pPr>
      <w:r>
        <w:rPr>
          <w:rStyle w:val="CharStyle107"/>
        </w:rPr>
        <w:t>Краснодарский край</w:t>
      </w:r>
    </w:p>
    <w:p>
      <w:pPr>
        <w:pStyle w:val="Style149"/>
        <w:framePr w:w="7843" w:h="3538" w:hRule="exact" w:wrap="none" w:vAnchor="page" w:hAnchor="page" w:x="2803" w:y="2286"/>
        <w:widowControl w:val="0"/>
        <w:keepNext w:val="0"/>
        <w:keepLines w:val="0"/>
        <w:shd w:val="clear" w:color="auto" w:fill="auto"/>
        <w:bidi w:val="0"/>
        <w:jc w:val="left"/>
        <w:spacing w:before="0" w:after="111" w:line="140" w:lineRule="exact"/>
        <w:ind w:left="5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(место составления акта)</w:t>
      </w:r>
    </w:p>
    <w:p>
      <w:pPr>
        <w:pStyle w:val="Style21"/>
        <w:framePr w:w="7843" w:h="3538" w:hRule="exact" w:wrap="none" w:vAnchor="page" w:hAnchor="page" w:x="2803" w:y="2286"/>
        <w:widowControl w:val="0"/>
        <w:keepNext w:val="0"/>
        <w:keepLines w:val="0"/>
        <w:shd w:val="clear" w:color="auto" w:fill="auto"/>
        <w:bidi w:val="0"/>
        <w:jc w:val="both"/>
        <w:spacing w:before="0" w:after="217" w:line="226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Мы, нижеподписавшиеся, техник-геодезист Калиниченко Н.Ю. и директор ООО «Фишт» Абилов О.А., составили настоящий акт о том, что 20 октября 2023г. были проведены камеральный контроль и приёмка топографо-геодезических работ, выполненных в сентябре-октябре 2023 г. на объекте- </w:t>
      </w:r>
      <w:r>
        <w:rPr>
          <w:rStyle w:val="CharStyle241"/>
        </w:rPr>
        <w:t xml:space="preserve">«Земельный участок с кадастровым </w:t>
      </w:r>
      <w:r>
        <w:rPr>
          <w:rStyle w:val="CharStyle242"/>
        </w:rPr>
        <w:t xml:space="preserve">номером 23:21:0401013:2552, месторасположение установлено относительно </w:t>
      </w:r>
      <w:r>
        <w:rPr>
          <w:rStyle w:val="CharStyle241"/>
        </w:rPr>
        <w:t>ориентира, расположенного в границах участка. Почтовый адрес ориентира: РФ, Краснодарский край. Новокубанский район. Новокубанское городское поселение, город Новокубанск, между ул. Березовой, Кузнечной и Весенней».</w:t>
      </w:r>
    </w:p>
    <w:p>
      <w:pPr>
        <w:pStyle w:val="Style21"/>
        <w:framePr w:w="7843" w:h="3538" w:hRule="exact" w:wrap="none" w:vAnchor="page" w:hAnchor="page" w:x="2803" w:y="2286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Был произведен камеральный контроль:</w:t>
      </w:r>
    </w:p>
    <w:p>
      <w:pPr>
        <w:pStyle w:val="Style117"/>
        <w:framePr w:wrap="none" w:vAnchor="page" w:hAnchor="page" w:x="9495" w:y="58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9"/>
        </w:rPr>
        <w:t>Таблица 1</w:t>
      </w:r>
    </w:p>
    <w:tbl>
      <w:tblPr>
        <w:tblOverlap w:val="never"/>
        <w:tblLayout w:type="fixed"/>
        <w:jc w:val="left"/>
      </w:tblPr>
      <w:tblGrid>
        <w:gridCol w:w="379"/>
        <w:gridCol w:w="1426"/>
        <w:gridCol w:w="2986"/>
        <w:gridCol w:w="2122"/>
        <w:gridCol w:w="888"/>
      </w:tblGrid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Наименование</w:t>
            </w:r>
          </w:p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работ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Контрольные операции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Оценка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Составление</w:t>
            </w:r>
          </w:p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каталогов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Проверка правильности и точности списка координат и высот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соответствует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хорошо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800" w:h="3509" w:wrap="none" w:vAnchor="page" w:hAnchor="page" w:x="2823" w:y="602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800" w:h="3509" w:wrap="none" w:vAnchor="page" w:hAnchor="page" w:x="2823" w:y="602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Проверка текстовой части (лаконичность, полнота, правописание)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проверено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хорошо</w:t>
            </w:r>
          </w:p>
        </w:tc>
      </w:tr>
      <w:tr>
        <w:trPr>
          <w:trHeight w:val="92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120"/>
              </w:rPr>
              <w:t>Технический</w:t>
            </w:r>
          </w:p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0"/>
              </w:rPr>
              <w:t>отчет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20"/>
              </w:rPr>
              <w:t>Проверка соответствия содержания программе, установленной действующей инструкцией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20"/>
              </w:rPr>
              <w:t>выполненная работа соответствует программе работ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хорошо</w:t>
            </w:r>
          </w:p>
        </w:tc>
      </w:tr>
      <w:tr>
        <w:trPr>
          <w:trHeight w:val="710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7800" w:h="3509" w:wrap="none" w:vAnchor="page" w:hAnchor="page" w:x="2823" w:y="6021"/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7800" w:h="3509" w:wrap="none" w:vAnchor="page" w:hAnchor="page" w:x="2823" w:y="602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20"/>
              </w:rPr>
              <w:t>Проверка текстовой части (лаконичность, полнота, правописание, машинописание)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проверено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7800" w:h="3509" w:wrap="none" w:vAnchor="page" w:hAnchor="page" w:x="2823" w:y="60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0"/>
              </w:rPr>
              <w:t>хорошо</w:t>
            </w:r>
          </w:p>
        </w:tc>
      </w:tr>
    </w:tbl>
    <w:p>
      <w:pPr>
        <w:pStyle w:val="Style43"/>
        <w:framePr w:w="7843" w:h="972" w:hRule="exact" w:wrap="none" w:vAnchor="page" w:hAnchor="page" w:x="2803" w:y="9733"/>
        <w:widowControl w:val="0"/>
        <w:keepNext w:val="0"/>
        <w:keepLines w:val="0"/>
        <w:shd w:val="clear" w:color="auto" w:fill="auto"/>
        <w:bidi w:val="0"/>
        <w:jc w:val="center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 Общее качество работы и замечания</w:t>
      </w:r>
    </w:p>
    <w:p>
      <w:pPr>
        <w:pStyle w:val="Style21"/>
        <w:framePr w:w="7843" w:h="972" w:hRule="exact" w:wrap="none" w:vAnchor="page" w:hAnchor="page" w:x="2803" w:y="9733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620"/>
      </w:pPr>
      <w:r>
        <w:rPr>
          <w:rStyle w:val="CharStyle107"/>
        </w:rPr>
        <w:t>Камеральная работа выполнена в соответствии с требованиями действующих нормативных документов. Отчет и топографические планы пригодны для дальнейшей работы.</w:t>
      </w:r>
    </w:p>
    <w:p>
      <w:pPr>
        <w:framePr w:wrap="none" w:vAnchor="page" w:hAnchor="page" w:x="1411" w:y="10917"/>
        <w:widowControl w:val="0"/>
        <w:rPr>
          <w:sz w:val="2"/>
          <w:szCs w:val="2"/>
        </w:rPr>
      </w:pPr>
      <w:r>
        <w:pict>
          <v:shape id="_x0000_s1050" type="#_x0000_t75" style="width:496pt;height:69pt;">
            <v:imagedata r:id="rId53" r:href="rId54"/>
          </v:shape>
        </w:pict>
      </w:r>
    </w:p>
    <w:p>
      <w:pPr>
        <w:framePr w:wrap="none" w:vAnchor="page" w:hAnchor="page" w:x="3898" w:y="12981"/>
        <w:widowControl w:val="0"/>
        <w:rPr>
          <w:sz w:val="2"/>
          <w:szCs w:val="2"/>
        </w:rPr>
      </w:pPr>
      <w:r>
        <w:pict>
          <v:shape id="_x0000_s1051" type="#_x0000_t75" style="width:242pt;height:93pt;">
            <v:imagedata r:id="rId55" r:href="rId56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0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0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55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10" w:name="bookmark110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110"/>
    </w:p>
    <w:p>
      <w:pPr>
        <w:pStyle w:val="Style62"/>
        <w:framePr w:wrap="none" w:vAnchor="page" w:hAnchor="page" w:x="7095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1" w:name="bookmark111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111"/>
    </w:p>
    <w:p>
      <w:pPr>
        <w:pStyle w:val="Style64"/>
        <w:framePr w:wrap="none" w:vAnchor="page" w:hAnchor="page" w:x="11175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50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1.9pt;margin-top:8.55pt;width:1190.4pt;height:833.4pt;z-index:-251658240;mso-position-horizontal-relative:page;mso-position-vertical-relative:page;z-index:-251658736" fillcolor="#495844" stroked="f"/>
        </w:pict>
      </w:r>
    </w:p>
    <w:p>
      <w:pPr>
        <w:pStyle w:val="Style58"/>
        <w:framePr w:wrap="none" w:vAnchor="page" w:hAnchor="page" w:x="23394" w:y="53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12" w:name="bookmark112"/>
      <w:r>
        <w:rPr>
          <w:rStyle w:val="CharStyle113"/>
        </w:rPr>
        <w:t>54</w:t>
      </w:r>
      <w:bookmarkEnd w:id="112"/>
    </w:p>
    <w:p>
      <w:pPr>
        <w:pStyle w:val="Style62"/>
        <w:framePr w:wrap="none" w:vAnchor="page" w:hAnchor="page" w:x="10521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3" w:name="bookmark113"/>
      <w:r>
        <w:rPr>
          <w:rStyle w:val="CharStyle243"/>
        </w:rPr>
        <w:t>ОБЗОРНАЯ СХЕМА</w:t>
      </w:r>
      <w:bookmarkEnd w:id="113"/>
    </w:p>
    <w:p>
      <w:pPr>
        <w:pStyle w:val="Style244"/>
        <w:framePr w:w="149" w:h="535" w:hRule="exact" w:wrap="none" w:vAnchor="page" w:hAnchor="page" w:x="2068" w:y="1775"/>
        <w:widowControl w:val="0"/>
        <w:keepNext w:val="0"/>
        <w:keepLines w:val="0"/>
        <w:shd w:val="clear" w:color="auto" w:fill="auto"/>
        <w:bidi w:val="0"/>
        <w:jc w:val="left"/>
        <w:spacing w:before="0" w:after="4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75"/>
        <w:framePr w:w="149" w:h="535" w:hRule="exact" w:wrap="none" w:vAnchor="page" w:hAnchor="page" w:x="2068" w:y="177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21"/>
        <w:framePr w:wrap="none" w:vAnchor="page" w:hAnchor="page" w:x="330" w:y="110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21"/>
        <w:framePr w:w="211" w:h="320" w:hRule="exact" w:wrap="none" w:vAnchor="page" w:hAnchor="page" w:x="753" w:y="139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CD</w:t>
      </w:r>
    </w:p>
    <w:p>
      <w:pPr>
        <w:pStyle w:val="Style21"/>
        <w:framePr w:w="211" w:h="320" w:hRule="exact" w:wrap="none" w:vAnchor="page" w:hAnchor="page" w:x="753" w:y="139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</w:t>
      </w:r>
    </w:p>
    <w:p>
      <w:pPr>
        <w:pStyle w:val="Style21"/>
        <w:framePr w:w="211" w:h="284" w:hRule="exact" w:wrap="none" w:vAnchor="page" w:hAnchor="page" w:x="753" w:y="145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46"/>
        <w:framePr w:w="211" w:h="284" w:hRule="exact" w:wrap="none" w:vAnchor="page" w:hAnchor="page" w:x="753" w:y="14510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CD</w:t>
      </w:r>
    </w:p>
    <w:p>
      <w:pPr>
        <w:pStyle w:val="Style21"/>
        <w:framePr w:w="211" w:h="305" w:hRule="exact" w:wrap="none" w:vAnchor="page" w:hAnchor="page" w:x="753" w:y="156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48"/>
        <w:framePr w:w="211" w:h="305" w:hRule="exact" w:wrap="none" w:vAnchor="page" w:hAnchor="page" w:x="753" w:y="1564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1"/>
        <w:framePr w:wrap="none" w:vAnchor="page" w:hAnchor="page" w:x="18239" w:y="231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250"/>
          <w:lang w:val="ru-RU" w:eastAsia="ru-RU" w:bidi="ru-RU"/>
          <w:color w:val="FFFFFF"/>
        </w:rPr>
        <w:t>У</w:t>
      </w:r>
    </w:p>
    <w:p>
      <w:pPr>
        <w:pStyle w:val="Style251"/>
        <w:framePr w:wrap="none" w:vAnchor="page" w:hAnchor="page" w:x="3998" w:y="2788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114" w:name="bookmark114"/>
      <w:r>
        <w:rPr>
          <w:rStyle w:val="CharStyle253"/>
          <w:color w:val="FFFFFF"/>
        </w:rPr>
        <w:t>Кирова</w:t>
      </w:r>
      <w:bookmarkEnd w:id="114"/>
    </w:p>
    <w:p>
      <w:pPr>
        <w:pStyle w:val="Style21"/>
        <w:framePr w:wrap="none" w:vAnchor="page" w:hAnchor="page" w:x="17241" w:y="306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250"/>
          <w:color w:val="FFFFFF"/>
        </w:rPr>
        <w:t>AutoHouse</w:t>
      </w:r>
    </w:p>
    <w:p>
      <w:pPr>
        <w:pStyle w:val="Style254"/>
        <w:framePr w:wrap="none" w:vAnchor="page" w:hAnchor="page" w:x="9076" w:y="3494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rStyle w:val="CharStyle256"/>
          <w:color w:val="FFFFFF"/>
        </w:rPr>
        <w:t>Ковалеве кое</w:t>
      </w:r>
    </w:p>
    <w:p>
      <w:pPr>
        <w:pStyle w:val="Style251"/>
        <w:framePr w:wrap="none" w:vAnchor="page" w:hAnchor="page" w:x="11726" w:y="5711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115" w:name="bookmark115"/>
      <w:r>
        <w:rPr>
          <w:rStyle w:val="CharStyle253"/>
          <w:color w:val="FFFFFF"/>
        </w:rPr>
        <w:t>Северокавказский</w:t>
      </w:r>
      <w:bookmarkEnd w:id="115"/>
    </w:p>
    <w:p>
      <w:pPr>
        <w:pStyle w:val="Style257"/>
        <w:framePr w:wrap="none" w:vAnchor="page" w:hAnchor="page" w:x="7511" w:y="799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16" w:name="bookmark116"/>
      <w:r>
        <w:rPr>
          <w:rStyle w:val="CharStyle259"/>
          <w:color w:val="FFFFFF"/>
        </w:rPr>
        <w:t>Шефкомм^н'а</w:t>
      </w:r>
      <w:bookmarkEnd w:id="116"/>
    </w:p>
    <w:p>
      <w:pPr>
        <w:pStyle w:val="Style251"/>
        <w:framePr w:wrap="none" w:vAnchor="page" w:hAnchor="page" w:x="5946" w:y="8566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117" w:name="bookmark117"/>
      <w:r>
        <w:rPr>
          <w:rStyle w:val="CharStyle253"/>
          <w:color w:val="FFFFFF"/>
        </w:rPr>
        <w:t>оррвекии</w:t>
      </w:r>
      <w:bookmarkEnd w:id="117"/>
    </w:p>
    <w:p>
      <w:pPr>
        <w:pStyle w:val="Style254"/>
        <w:framePr w:w="2189" w:h="789" w:hRule="exact" w:wrap="none" w:vAnchor="page" w:hAnchor="page" w:x="10660" w:y="8721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rStyle w:val="CharStyle256"/>
          <w:color w:val="FFFFFF"/>
        </w:rPr>
        <w:t xml:space="preserve">Но в </w:t>
      </w:r>
      <w:r>
        <w:rPr>
          <w:rStyle w:val="CharStyle260"/>
        </w:rPr>
        <w:t xml:space="preserve">о </w:t>
      </w:r>
      <w:r>
        <w:rPr>
          <w:rStyle w:val="CharStyle256"/>
          <w:color w:val="FFFFFF"/>
        </w:rPr>
        <w:t>куба нс к</w:t>
      </w:r>
    </w:p>
    <w:p>
      <w:pPr>
        <w:pStyle w:val="Style21"/>
        <w:framePr w:w="2189" w:h="789" w:hRule="exact" w:wrap="none" w:vAnchor="page" w:hAnchor="page" w:x="10660" w:y="8721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0" w:firstLine="0"/>
      </w:pPr>
      <w:r>
        <w:rPr>
          <w:rStyle w:val="CharStyle250"/>
          <w:lang w:val="ru-RU" w:eastAsia="ru-RU" w:bidi="ru-RU"/>
          <w:color w:val="FFFFFF"/>
        </w:rPr>
        <w:t>■</w:t>
      </w:r>
    </w:p>
    <w:p>
      <w:pPr>
        <w:pStyle w:val="Style21"/>
        <w:framePr w:w="2189" w:h="789" w:hRule="exact" w:wrap="none" w:vAnchor="page" w:hAnchor="page" w:x="10660" w:y="8721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261"/>
          <w:color w:val="FFFFFF"/>
        </w:rPr>
        <w:t xml:space="preserve">-.-4.-h.1t </w:t>
      </w:r>
      <w:r>
        <w:rPr>
          <w:rStyle w:val="CharStyle261"/>
          <w:lang w:val="ru-RU" w:eastAsia="ru-RU" w:bidi="ru-RU"/>
          <w:color w:val="FFFFFF"/>
        </w:rPr>
        <w:t xml:space="preserve">. </w:t>
      </w:r>
      <w:r>
        <w:rPr>
          <w:rStyle w:val="CharStyle261"/>
          <w:color w:val="FFFFFF"/>
        </w:rPr>
        <w:t>TKii-tT</w:t>
      </w:r>
    </w:p>
    <w:p>
      <w:pPr>
        <w:pStyle w:val="Style251"/>
        <w:framePr w:wrap="none" w:vAnchor="page" w:hAnchor="page" w:x="13857" w:y="13098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bookmarkStart w:id="118" w:name="bookmark118"/>
      <w:r>
        <w:rPr>
          <w:rStyle w:val="CharStyle253"/>
          <w:color w:val="FFFFFF"/>
        </w:rPr>
        <w:t>Прочнею копекая</w:t>
      </w:r>
      <w:bookmarkEnd w:id="118"/>
    </w:p>
    <w:p>
      <w:pPr>
        <w:pStyle w:val="Style262"/>
        <w:framePr w:w="3000" w:h="696" w:hRule="exact" w:wrap="none" w:vAnchor="page" w:hAnchor="page" w:x="2764" w:y="14725"/>
        <w:widowControl w:val="0"/>
        <w:keepNext w:val="0"/>
        <w:keepLines w:val="0"/>
        <w:shd w:val="clear" w:color="auto" w:fill="auto"/>
        <w:bidi w:val="0"/>
        <w:jc w:val="left"/>
        <w:spacing w:before="0" w:after="193" w:line="2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Условные обозначения:</w:t>
      </w:r>
    </w:p>
    <w:p>
      <w:pPr>
        <w:pStyle w:val="Style264"/>
        <w:framePr w:w="3000" w:h="696" w:hRule="exact" w:wrap="none" w:vAnchor="page" w:hAnchor="page" w:x="2764" w:y="14725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0" w:firstLine="0"/>
      </w:pPr>
      <w:r>
        <w:rPr>
          <w:rStyle w:val="CharStyle266"/>
          <w:b w:val="0"/>
          <w:bCs w:val="0"/>
          <w:i w:val="0"/>
          <w:iCs w:val="0"/>
        </w:rPr>
        <w:t xml:space="preserve">—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участок работ</w:t>
      </w:r>
    </w:p>
    <w:tbl>
      <w:tblPr>
        <w:tblOverlap w:val="never"/>
        <w:tblLayout w:type="fixed"/>
        <w:jc w:val="left"/>
      </w:tblPr>
      <w:tblGrid>
        <w:gridCol w:w="581"/>
        <w:gridCol w:w="566"/>
        <w:gridCol w:w="566"/>
        <w:gridCol w:w="566"/>
        <w:gridCol w:w="850"/>
        <w:gridCol w:w="566"/>
        <w:gridCol w:w="3970"/>
        <w:gridCol w:w="850"/>
        <w:gridCol w:w="850"/>
        <w:gridCol w:w="1152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23 389 ИГДИ Г.1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40" w:right="0" w:firstLine="0"/>
            </w:pPr>
            <w:r>
              <w:rPr>
                <w:rStyle w:val="CharStyle268"/>
              </w:rPr>
              <w:t>Земельной участок с кадастровом номером 23:21:0401013:2552 по адресу:</w:t>
            </w:r>
          </w:p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760" w:right="0" w:hanging="560"/>
            </w:pPr>
            <w:r>
              <w:rPr>
                <w:rStyle w:val="CharStyle268"/>
              </w:rPr>
              <w:t>РФ, Краснодарский край, Новокубанский район, Новокубанское городское поселение, город Новокубанск, между ул. Березовой, Кузнечной и Весенней.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78" w:wrap="none" w:vAnchor="page" w:hAnchor="page" w:x="13262" w:y="13564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68"/>
              </w:rPr>
              <w:t>Кол.уч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68"/>
                <w:lang w:val="en-US" w:eastAsia="en-US" w:bidi="en-US"/>
              </w:rPr>
              <w:t>N'qoK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60" w:firstLine="0"/>
            </w:pPr>
            <w:r>
              <w:rPr>
                <w:rStyle w:val="CharStyle267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78" w:wrap="none" w:vAnchor="page" w:hAnchor="page" w:x="13262" w:y="13564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Составил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Дехтерев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60" w:firstLine="0"/>
            </w:pPr>
            <w:r>
              <w:rPr>
                <w:rStyle w:val="CharStyle269"/>
              </w:rPr>
              <w:t>М,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9"/>
              </w:rPr>
              <w:t>27.09.2: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68"/>
              </w:rPr>
              <w:t>Инженерно -геодезические изыскания.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26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60" w:right="0" w:firstLine="0"/>
            </w:pPr>
            <w:r>
              <w:rPr>
                <w:rStyle w:val="CharStyle267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Проверил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Калиниченко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9"/>
                <w:lang w:val="en-US" w:eastAsia="en-US" w:bidi="en-US"/>
              </w:rPr>
              <w:t>27.09.2i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240" w:right="0" w:firstLine="0"/>
            </w:pPr>
            <w:r>
              <w:rPr>
                <w:rStyle w:val="CharStyle270"/>
              </w:rPr>
              <w:t>П,Р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271"/>
              </w:rPr>
              <w:t>/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19"/>
              </w:rPr>
              <w:t>1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60" w:firstLine="0"/>
            </w:pPr>
            <w:r>
              <w:rPr>
                <w:rStyle w:val="CharStyle272"/>
                <w:vertAlign w:val="superscript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Обзорная схема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9" w:lineRule="exact"/>
              <w:ind w:left="920" w:right="0" w:firstLine="0"/>
            </w:pPr>
            <w:r>
              <w:rPr>
                <w:rStyle w:val="CharStyle267"/>
              </w:rPr>
              <w:t>ООО "Фишт" г. Краснодар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Директор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67"/>
              </w:rPr>
              <w:t>Абилов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78" w:wrap="none" w:vAnchor="page" w:hAnchor="page" w:x="13262" w:y="1356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10517" w:h="3178" w:wrap="none" w:vAnchor="page" w:hAnchor="page" w:x="13262" w:y="1356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9"/>
              </w:rPr>
              <w:t>27.09.23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17" w:h="3178" w:wrap="none" w:vAnchor="page" w:hAnchor="page" w:x="13262" w:y="13564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4299" w:h="171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2" type="#_x0000_t75" style="position:absolute;margin-left:138.15pt;margin-top:71.65pt;width:1065.1pt;height:606.25pt;z-index:-251658735;mso-wrap-distance-left:5.pt;mso-wrap-distance-right:5.pt;mso-position-horizontal-relative:page;mso-position-vertical-relative:page" wrapcoords="0 0">
            <v:imagedata r:id="rId57" r:href="rId5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1.9pt;margin-top:8.55pt;width:1190.4pt;height:833.4pt;z-index:-251658240;mso-position-horizontal-relative:page;mso-position-vertical-relative:page;z-index:-251658734" fillcolor="#374A37" stroked="f"/>
        </w:pict>
      </w:r>
    </w:p>
    <w:p>
      <w:pPr>
        <w:pStyle w:val="Style273"/>
        <w:framePr w:wrap="none" w:vAnchor="page" w:hAnchor="page" w:x="8687" w:y="6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9" w:name="bookmark119"/>
      <w:r>
        <w:rPr>
          <w:rStyle w:val="CharStyle275"/>
        </w:rPr>
        <w:t>КАРТОГРАММА ГЕОДЕЗИЧЕСКОЙ ИЗУЧЕННОСТИ</w:t>
      </w:r>
      <w:bookmarkEnd w:id="119"/>
    </w:p>
    <w:p>
      <w:pPr>
        <w:pStyle w:val="Style58"/>
        <w:framePr w:wrap="none" w:vAnchor="page" w:hAnchor="page" w:x="23380" w:y="52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55</w:t>
      </w:r>
    </w:p>
    <w:p>
      <w:pPr>
        <w:pStyle w:val="Style58"/>
        <w:framePr w:wrap="none" w:vAnchor="page" w:hAnchor="page" w:x="1799" w:y="12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3"/>
        </w:rPr>
        <w:t>С</w:t>
      </w:r>
    </w:p>
    <w:p>
      <w:pPr>
        <w:pStyle w:val="Style21"/>
        <w:framePr w:wrap="none" w:vAnchor="page" w:hAnchor="page" w:x="330" w:y="110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21"/>
        <w:framePr w:wrap="none" w:vAnchor="page" w:hAnchor="page" w:x="820" w:y="1163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о-</w:t>
      </w:r>
    </w:p>
    <w:p>
      <w:pPr>
        <w:pStyle w:val="Style21"/>
        <w:framePr w:wrap="none" w:vAnchor="page" w:hAnchor="page" w:x="1103" w:y="116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о-</w:t>
      </w:r>
    </w:p>
    <w:p>
      <w:pPr>
        <w:pStyle w:val="Style21"/>
        <w:framePr w:w="211" w:h="320" w:hRule="exact" w:wrap="none" w:vAnchor="page" w:hAnchor="page" w:x="753" w:y="139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CD</w:t>
      </w:r>
    </w:p>
    <w:p>
      <w:pPr>
        <w:pStyle w:val="Style21"/>
        <w:framePr w:w="211" w:h="320" w:hRule="exact" w:wrap="none" w:vAnchor="page" w:hAnchor="page" w:x="753" w:y="139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</w:t>
      </w:r>
    </w:p>
    <w:p>
      <w:pPr>
        <w:pStyle w:val="Style21"/>
        <w:framePr w:w="211" w:h="284" w:hRule="exact" w:wrap="none" w:vAnchor="page" w:hAnchor="page" w:x="753" w:y="145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46"/>
        <w:framePr w:w="211" w:h="284" w:hRule="exact" w:wrap="none" w:vAnchor="page" w:hAnchor="page" w:x="753" w:y="14510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CD</w:t>
      </w:r>
    </w:p>
    <w:p>
      <w:pPr>
        <w:pStyle w:val="Style21"/>
        <w:framePr w:w="211" w:h="299" w:hRule="exact" w:wrap="none" w:vAnchor="page" w:hAnchor="page" w:x="753" w:y="156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</w:t>
      </w:r>
    </w:p>
    <w:p>
      <w:pPr>
        <w:pStyle w:val="Style246"/>
        <w:framePr w:w="211" w:h="299" w:hRule="exact" w:wrap="none" w:vAnchor="page" w:hAnchor="page" w:x="753" w:y="15642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76"/>
        <w:framePr w:wrap="none" w:vAnchor="page" w:hAnchor="page" w:x="13098" w:y="253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120" w:name="bookmark120"/>
      <w:r>
        <w:rPr>
          <w:rStyle w:val="CharStyle278"/>
          <w:color w:val="FFFFFF"/>
        </w:rPr>
        <w:t>Се вевокаксазеши</w:t>
      </w:r>
      <w:bookmarkEnd w:id="120"/>
    </w:p>
    <w:p>
      <w:pPr>
        <w:pStyle w:val="Style279"/>
        <w:framePr w:wrap="none" w:vAnchor="page" w:hAnchor="page" w:x="3167" w:y="27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1"/>
          <w:b/>
          <w:bCs/>
          <w:color w:val="FFFFFF"/>
        </w:rPr>
        <w:t>Роте-Фане</w:t>
      </w:r>
    </w:p>
    <w:p>
      <w:pPr>
        <w:pStyle w:val="Style279"/>
        <w:framePr w:wrap="none" w:vAnchor="page" w:hAnchor="page" w:x="5466" w:y="48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2"/>
          <w:b/>
          <w:bCs/>
        </w:rPr>
        <w:t>Большевик</w:t>
      </w:r>
    </w:p>
    <w:p>
      <w:pPr>
        <w:pStyle w:val="Style279"/>
        <w:framePr w:wrap="none" w:vAnchor="page" w:hAnchor="page" w:x="10050" w:y="571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1"/>
          <w:b/>
          <w:bCs/>
          <w:color w:val="FFFFFF"/>
        </w:rPr>
        <w:t>Шеф ко мм у на.</w:t>
      </w:r>
    </w:p>
    <w:p>
      <w:pPr>
        <w:pStyle w:val="Style283"/>
        <w:framePr w:wrap="none" w:vAnchor="page" w:hAnchor="page" w:x="13401" w:y="59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285"/>
          <w:b/>
          <w:bCs/>
          <w:i/>
          <w:iCs/>
          <w:color w:val="FFFFFF"/>
        </w:rPr>
        <w:t>тШшт</w:t>
      </w:r>
    </w:p>
    <w:p>
      <w:pPr>
        <w:pStyle w:val="Style276"/>
        <w:framePr w:wrap="none" w:vAnchor="page" w:hAnchor="page" w:x="13175" w:y="623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121" w:name="bookmark121"/>
      <w:r>
        <w:rPr>
          <w:rStyle w:val="CharStyle278"/>
          <w:color w:val="FFFFFF"/>
        </w:rPr>
        <w:t>Нрвокубанск</w:t>
      </w:r>
      <w:bookmarkEnd w:id="121"/>
    </w:p>
    <w:p>
      <w:pPr>
        <w:pStyle w:val="Style286"/>
        <w:framePr w:wrap="none" w:vAnchor="page" w:hAnchor="page" w:x="7838" w:y="664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88"/>
          <w:b/>
          <w:bCs/>
          <w:color w:val="FFFFFF"/>
        </w:rPr>
        <w:t>Федоровский</w:t>
      </w:r>
    </w:p>
    <w:p>
      <w:pPr>
        <w:pStyle w:val="Style276"/>
        <w:framePr w:wrap="none" w:vAnchor="page" w:hAnchor="page" w:x="3393" w:y="871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122" w:name="bookmark122"/>
      <w:r>
        <w:rPr>
          <w:rStyle w:val="CharStyle278"/>
          <w:color w:val="FFFFFF"/>
        </w:rPr>
        <w:t>енинскии</w:t>
      </w:r>
      <w:bookmarkEnd w:id="122"/>
    </w:p>
    <w:p>
      <w:pPr>
        <w:pStyle w:val="Style279"/>
        <w:framePr w:wrap="none" w:vAnchor="page" w:hAnchor="page" w:x="17442" w:y="97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1"/>
          <w:b/>
          <w:bCs/>
          <w:color w:val="FFFFFF"/>
        </w:rPr>
        <w:t>Прочндокопская</w:t>
      </w:r>
    </w:p>
    <w:p>
      <w:pPr>
        <w:pStyle w:val="Style279"/>
        <w:framePr w:wrap="none" w:vAnchor="page" w:hAnchor="page" w:x="4233" w:y="995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1"/>
          <w:b/>
          <w:bCs/>
          <w:color w:val="FFFFFF"/>
        </w:rPr>
        <w:t>Марьинский</w:t>
      </w:r>
    </w:p>
    <w:p>
      <w:pPr>
        <w:pStyle w:val="Style289"/>
        <w:framePr w:wrap="none" w:vAnchor="page" w:hAnchor="page" w:x="17817" w:y="1121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291"/>
          <w:color w:val="FFFFFF"/>
        </w:rPr>
        <w:t>Лесной</w:t>
      </w:r>
    </w:p>
    <w:p>
      <w:pPr>
        <w:pStyle w:val="Style279"/>
        <w:framePr w:w="4661" w:h="691" w:hRule="exact" w:wrap="none" w:vAnchor="page" w:hAnchor="page" w:x="16866" w:y="1276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1"/>
          <w:b/>
          <w:bCs/>
          <w:color w:val="FFFFFF"/>
        </w:rPr>
        <w:t>Центральной УсадьбыЮвх Юбилейный</w:t>
      </w:r>
    </w:p>
    <w:p>
      <w:pPr>
        <w:pStyle w:val="Style19"/>
        <w:framePr w:w="4661" w:h="691" w:hRule="exact" w:wrap="none" w:vAnchor="page" w:hAnchor="page" w:x="16866" w:y="12767"/>
        <w:tabs>
          <w:tab w:leader="none" w:pos="12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620" w:right="0" w:firstLine="0"/>
      </w:pPr>
      <w:r>
        <w:rPr>
          <w:rStyle w:val="CharStyle292"/>
          <w:b/>
          <w:bCs/>
          <w:color w:val="FFFFFF"/>
        </w:rPr>
        <w:t>:•</w:t>
        <w:tab/>
        <w:t xml:space="preserve">' . </w:t>
      </w:r>
      <w:r>
        <w:rPr>
          <w:rStyle w:val="CharStyle293"/>
          <w:b/>
          <w:bCs/>
          <w:color w:val="FFFFFF"/>
        </w:rPr>
        <w:t xml:space="preserve">А </w:t>
      </w:r>
      <w:r>
        <w:rPr>
          <w:rStyle w:val="CharStyle294"/>
          <w:b/>
          <w:bCs/>
          <w:color w:val="FFFFFF"/>
        </w:rPr>
        <w:t xml:space="preserve">^ </w:t>
      </w:r>
      <w:r>
        <w:rPr>
          <w:rStyle w:val="CharStyle295"/>
          <w:b/>
          <w:bCs/>
          <w:color w:val="FFFFFF"/>
        </w:rPr>
        <w:t xml:space="preserve">* </w:t>
      </w:r>
      <w:r>
        <w:rPr>
          <w:rStyle w:val="CharStyle296"/>
          <w:b/>
          <w:bCs/>
          <w:color w:val="FFFFFF"/>
        </w:rPr>
        <w:t xml:space="preserve">j </w:t>
      </w:r>
      <w:r>
        <w:rPr>
          <w:rStyle w:val="CharStyle297"/>
          <w:b w:val="0"/>
          <w:bCs w:val="0"/>
          <w:color w:val="FFFFFF"/>
        </w:rPr>
        <w:t>F3&amp;</w:t>
      </w:r>
    </w:p>
    <w:p>
      <w:pPr>
        <w:pStyle w:val="Style298"/>
        <w:framePr w:wrap="none" w:vAnchor="page" w:hAnchor="page" w:x="4137" w:y="1384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Условные овознаиения:</w:t>
      </w:r>
    </w:p>
    <w:p>
      <w:pPr>
        <w:pStyle w:val="Style300"/>
        <w:framePr w:wrap="none" w:vAnchor="page" w:hAnchor="page" w:x="19550" w:y="1377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23-389-ИГДИ-Г.2</w:t>
      </w:r>
    </w:p>
    <w:p>
      <w:pPr>
        <w:pStyle w:val="Style9"/>
        <w:framePr w:w="1224" w:h="686" w:hRule="exact" w:wrap="none" w:vAnchor="page" w:hAnchor="page" w:x="2889" w:y="1421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302"/>
          <w:i/>
          <w:iCs/>
        </w:rPr>
        <w:t>3018</w:t>
      </w:r>
    </w:p>
    <w:p>
      <w:pPr>
        <w:pStyle w:val="Style303"/>
        <w:framePr w:w="1224" w:h="686" w:hRule="exact" w:wrap="none" w:vAnchor="page" w:hAnchor="page" w:x="2889" w:y="1421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rStyle w:val="CharStyle305"/>
          <w:b/>
          <w:bCs/>
          <w:i/>
          <w:iCs/>
        </w:rPr>
        <w:t>Лесной</w:t>
      </w:r>
      <w:r>
        <w:rPr>
          <w:rStyle w:val="CharStyle306"/>
          <w:b w:val="0"/>
          <w:bCs w:val="0"/>
          <w:i w:val="0"/>
          <w:iCs w:val="0"/>
        </w:rPr>
        <w:t xml:space="preserve"> А</w:t>
      </w:r>
    </w:p>
    <w:p>
      <w:pPr>
        <w:pStyle w:val="Style298"/>
        <w:framePr w:wrap="none" w:vAnchor="page" w:hAnchor="page" w:x="5111" w:y="144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исходные </w:t>
      </w:r>
      <w:r>
        <w:rPr>
          <w:rStyle w:val="CharStyle307"/>
          <w:i/>
          <w:iCs/>
        </w:rPr>
        <w:t>пункты</w:t>
      </w:r>
    </w:p>
    <w:p>
      <w:pPr>
        <w:pStyle w:val="Style298"/>
        <w:framePr w:wrap="none" w:vAnchor="page" w:hAnchor="page" w:x="5106" w:y="1527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УЦОСТОК РОБОТ</w:t>
      </w:r>
    </w:p>
    <w:p>
      <w:pPr>
        <w:pStyle w:val="Style300"/>
        <w:framePr w:wrap="none" w:vAnchor="page" w:hAnchor="page" w:x="13324" w:y="1478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Изм. Кол.уч</w:t>
      </w:r>
    </w:p>
    <w:p>
      <w:pPr>
        <w:pStyle w:val="Style300"/>
        <w:framePr w:wrap="none" w:vAnchor="page" w:hAnchor="page" w:x="14428" w:y="1478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 xml:space="preserve">Лист </w:t>
      </w:r>
      <w:r>
        <w:rPr>
          <w:rStyle w:val="CharStyle308"/>
          <w:lang w:val="en-US" w:eastAsia="en-US" w:bidi="en-US"/>
          <w:i/>
          <w:iCs/>
        </w:rPr>
        <w:t>\N'qoK</w:t>
      </w:r>
    </w:p>
    <w:p>
      <w:pPr>
        <w:pStyle w:val="Style300"/>
        <w:framePr w:wrap="none" w:vAnchor="page" w:hAnchor="page" w:x="15647" w:y="1478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Подп.</w:t>
      </w:r>
    </w:p>
    <w:p>
      <w:pPr>
        <w:pStyle w:val="Style300"/>
        <w:framePr w:wrap="none" w:vAnchor="page" w:hAnchor="page" w:x="16406" w:y="1478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309"/>
        <w:framePr w:w="6394" w:h="778" w:hRule="exact" w:wrap="none" w:vAnchor="page" w:hAnchor="page" w:x="17087" w:y="14187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с кадастровым номером 23:21:0401013:2552 по адресу:</w:t>
      </w:r>
    </w:p>
    <w:p>
      <w:pPr>
        <w:pStyle w:val="Style309"/>
        <w:framePr w:w="6394" w:h="778" w:hRule="exact" w:wrap="none" w:vAnchor="page" w:hAnchor="page" w:x="17087" w:y="141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hanging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РФ, Краснодарский край, Нобокубанский район, Новокубанское городское поселение, город Новокубанск, между ул. Березовой, Кузнечной и Весенней.</w:t>
      </w:r>
    </w:p>
    <w:p>
      <w:pPr>
        <w:pStyle w:val="Style300"/>
        <w:framePr w:wrap="none" w:vAnchor="page" w:hAnchor="page" w:x="13257" w:y="150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Составил</w:t>
      </w:r>
    </w:p>
    <w:p>
      <w:pPr>
        <w:pStyle w:val="Style300"/>
        <w:framePr w:wrap="none" w:vAnchor="page" w:hAnchor="page" w:x="14495" w:y="1507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Дехтерев</w:t>
      </w:r>
    </w:p>
    <w:p>
      <w:pPr>
        <w:pStyle w:val="Style300"/>
        <w:framePr w:wrap="none" w:vAnchor="page" w:hAnchor="page" w:x="13228" w:y="1535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Проверил</w:t>
      </w:r>
    </w:p>
    <w:p>
      <w:pPr>
        <w:pStyle w:val="Style311"/>
        <w:framePr w:wrap="none" w:vAnchor="page" w:hAnchor="page" w:x="14476" w:y="153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</w:t>
      </w:r>
    </w:p>
    <w:p>
      <w:pPr>
        <w:pStyle w:val="Style234"/>
        <w:framePr w:wrap="none" w:vAnchor="page" w:hAnchor="page" w:x="16396" w:y="150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27.09.2i</w:t>
      </w:r>
    </w:p>
    <w:p>
      <w:pPr>
        <w:pStyle w:val="Style313"/>
        <w:framePr w:wrap="none" w:vAnchor="page" w:hAnchor="page" w:x="16396" w:y="1537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27.09.2i</w:t>
      </w:r>
    </w:p>
    <w:p>
      <w:pPr>
        <w:pStyle w:val="Style309"/>
        <w:framePr w:w="2016" w:h="447" w:hRule="exact" w:wrap="none" w:vAnchor="page" w:hAnchor="page" w:x="17999" w:y="1522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</w:t>
      </w:r>
    </w:p>
    <w:p>
      <w:pPr>
        <w:pStyle w:val="Style309"/>
        <w:framePr w:w="2016" w:h="447" w:hRule="exact" w:wrap="none" w:vAnchor="page" w:hAnchor="page" w:x="17999" w:y="15229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изыскания.</w:t>
      </w:r>
    </w:p>
    <w:p>
      <w:pPr>
        <w:pStyle w:val="Style300"/>
        <w:framePr w:wrap="none" w:vAnchor="page" w:hAnchor="page" w:x="21014" w:y="1506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Стадия</w:t>
      </w:r>
    </w:p>
    <w:p>
      <w:pPr>
        <w:pStyle w:val="Style315"/>
        <w:framePr w:wrap="none" w:vAnchor="page" w:hAnchor="page" w:x="21090" w:y="1541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23" w:name="bookmark123"/>
      <w:r>
        <w:rPr>
          <w:lang w:val="ru-RU" w:eastAsia="ru-RU" w:bidi="ru-RU"/>
          <w:w w:val="100"/>
          <w:spacing w:val="0"/>
          <w:color w:val="000000"/>
          <w:position w:val="0"/>
        </w:rPr>
        <w:t>П,р</w:t>
      </w:r>
      <w:bookmarkEnd w:id="123"/>
    </w:p>
    <w:p>
      <w:pPr>
        <w:pStyle w:val="Style300"/>
        <w:framePr w:wrap="none" w:vAnchor="page" w:hAnchor="page" w:x="21916" w:y="1506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17"/>
        <w:framePr w:wrap="none" w:vAnchor="page" w:hAnchor="page" w:x="22108" w:y="1544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spacing w:val="0"/>
          <w:color w:val="000000"/>
          <w:position w:val="0"/>
        </w:rPr>
        <w:t>1</w:t>
      </w:r>
    </w:p>
    <w:p>
      <w:pPr>
        <w:pStyle w:val="Style300"/>
        <w:framePr w:wrap="none" w:vAnchor="page" w:hAnchor="page" w:x="22809" w:y="1506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300"/>
        <w:framePr w:wrap="none" w:vAnchor="page" w:hAnchor="page" w:x="13305" w:y="1647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Директор</w:t>
      </w:r>
    </w:p>
    <w:p>
      <w:pPr>
        <w:pStyle w:val="Style300"/>
        <w:framePr w:wrap="none" w:vAnchor="page" w:hAnchor="page" w:x="14514" w:y="1647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Абилов</w:t>
      </w:r>
    </w:p>
    <w:p>
      <w:pPr>
        <w:pStyle w:val="Style300"/>
        <w:framePr w:wrap="none" w:vAnchor="page" w:hAnchor="page" w:x="17106" w:y="1616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Картограмма геодезической изученности</w:t>
      </w:r>
    </w:p>
    <w:p>
      <w:pPr>
        <w:pStyle w:val="Style234"/>
        <w:framePr w:wrap="none" w:vAnchor="page" w:hAnchor="page" w:x="16396" w:y="1647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27.09.2i</w:t>
      </w:r>
    </w:p>
    <w:p>
      <w:pPr>
        <w:pStyle w:val="Style300"/>
        <w:framePr w:w="1286" w:h="605" w:hRule="exact" w:wrap="none" w:vAnchor="page" w:hAnchor="page" w:x="21772" w:y="15993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"Фишт" г. Краснодар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4299" w:h="171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3" type="#_x0000_t75" style="position:absolute;margin-left:144.4pt;margin-top:61.1pt;width:1057.45pt;height:612.5pt;z-index:-251658733;mso-wrap-distance-left:5.pt;mso-wrap-distance-right:5.pt;mso-position-horizontal-relative:page;mso-position-vertical-relative:page" wrapcoords="0 0">
            <v:imagedata r:id="rId59" r:href="rId60"/>
            <w10:wrap anchorx="page" anchory="page"/>
          </v:shape>
        </w:pict>
      </w:r>
      <w:r>
        <w:pict>
          <v:shape id="_x0000_s1054" type="#_x0000_t75" style="position:absolute;margin-left:778.45pt;margin-top:762.85pt;width:42.25pt;height:25.45pt;z-index:-251658732;mso-wrap-distance-left:5.pt;mso-wrap-distance-right:5.pt;mso-position-horizontal-relative:page;mso-position-vertical-relative:page" wrapcoords="0 0">
            <v:imagedata r:id="rId61" r:href="rId62"/>
            <w10:wrap anchorx="page" anchory="page"/>
          </v:shape>
        </w:pict>
      </w:r>
    </w:p>
    <w:p>
      <w:pPr>
        <w:framePr w:wrap="none" w:vAnchor="page" w:hAnchor="page" w:x="167" w:y="244"/>
        <w:widowControl w:val="0"/>
        <w:rPr>
          <w:sz w:val="2"/>
          <w:szCs w:val="2"/>
        </w:rPr>
      </w:pPr>
      <w:r>
        <w:pict>
          <v:shape id="_x0000_s1055" type="#_x0000_t75" style="width:842pt;height:119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0" w:h="2428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65.75pt;margin-top:276.4pt;width:250.55pt;height:0;z-index:-251658240;mso-position-horizontal-relative:page;mso-position-vertical-relative:page">
            <v:stroke weight="1.45pt"/>
          </v:shape>
        </w:pict>
      </w:r>
    </w:p>
    <w:p>
      <w:pPr>
        <w:pStyle w:val="Style58"/>
        <w:framePr w:wrap="none" w:vAnchor="page" w:hAnchor="page" w:x="16348" w:y="6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4" w:name="bookmark124"/>
      <w:r>
        <w:rPr>
          <w:rStyle w:val="CharStyle113"/>
        </w:rPr>
        <w:t>57</w:t>
      </w:r>
      <w:bookmarkEnd w:id="124"/>
    </w:p>
    <w:p>
      <w:pPr>
        <w:pStyle w:val="Style75"/>
        <w:framePr w:w="16834" w:h="1205" w:hRule="exact" w:wrap="none" w:vAnchor="page" w:hAnchor="page" w:x="167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283" w:lineRule="exact"/>
        <w:ind w:left="13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Т-44</w:t>
      </w:r>
    </w:p>
    <w:p>
      <w:pPr>
        <w:pStyle w:val="Style319"/>
        <w:framePr w:w="16834" w:h="1205" w:hRule="exact" w:wrap="none" w:vAnchor="page" w:hAnchor="page" w:x="167" w:y="347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Названиепунктаили№ </w:t>
      </w:r>
      <w:r>
        <w:rPr>
          <w:rStyle w:val="CharStyle321"/>
        </w:rPr>
        <w:t>ОГС1</w:t>
      </w:r>
    </w:p>
    <w:p>
      <w:pPr>
        <w:pStyle w:val="Style319"/>
        <w:framePr w:w="16834" w:h="1205" w:hRule="exact" w:wrap="none" w:vAnchor="page" w:hAnchor="page" w:x="167" w:y="347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Класс, разряд </w:t>
      </w:r>
      <w:r>
        <w:rPr>
          <w:rStyle w:val="CharStyle321"/>
        </w:rPr>
        <w:t>2 разряд</w:t>
      </w:r>
    </w:p>
    <w:p>
      <w:pPr>
        <w:pStyle w:val="Style319"/>
        <w:framePr w:w="16834" w:h="1205" w:hRule="exact" w:wrap="none" w:vAnchor="page" w:hAnchor="page" w:x="167" w:y="347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Район, город (населенный пункт) </w:t>
      </w:r>
      <w:r>
        <w:rPr>
          <w:rStyle w:val="CharStyle321"/>
        </w:rPr>
        <w:t>Новокубанское городское поселение</w:t>
      </w:r>
    </w:p>
    <w:p>
      <w:pPr>
        <w:pStyle w:val="Style9"/>
        <w:framePr w:w="739" w:h="423" w:hRule="exact" w:wrap="none" w:vAnchor="page" w:hAnchor="page" w:x="4842" w:y="579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№1/15</w:t>
      </w:r>
    </w:p>
    <w:p>
      <w:pPr>
        <w:pStyle w:val="Style21"/>
        <w:framePr w:w="739" w:h="423" w:hRule="exact" w:wrap="none" w:vAnchor="page" w:hAnchor="page" w:x="4842" w:y="579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2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19"/>
        <w:framePr w:wrap="none" w:vAnchor="page" w:hAnchor="page" w:x="6128" w:y="497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АБРИС</w:t>
      </w:r>
    </w:p>
    <w:p>
      <w:pPr>
        <w:pStyle w:val="Style309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10кВ.</w:t>
      </w:r>
    </w:p>
    <w:p>
      <w:pPr>
        <w:pStyle w:val="Style309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3пр.</w:t>
      </w:r>
      <w:r>
        <w:rPr>
          <w:rStyle w:val="CharStyle322"/>
          <w:i w:val="0"/>
          <w:iCs w:val="0"/>
        </w:rPr>
        <w:t xml:space="preserve"> </w:t>
      </w:r>
      <w:r>
        <w:rPr>
          <w:rStyle w:val="CharStyle323"/>
          <w:i w:val="0"/>
          <w:iCs w:val="0"/>
        </w:rPr>
        <w:t>11</w:t>
      </w:r>
    </w:p>
    <w:p>
      <w:pPr>
        <w:pStyle w:val="TOC_4"/>
        <w:framePr w:w="2688" w:h="3396" w:hRule="exact" w:wrap="none" w:vAnchor="page" w:hAnchor="page" w:x="3700" w:y="6388"/>
        <w:tabs>
          <w:tab w:leader="none" w:pos="117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hyperlink w:anchor="bookmark129" w:tooltip="Current Document">
        <w:r>
          <w:rPr>
            <w:lang w:val="ru-RU" w:eastAsia="ru-RU" w:bidi="ru-RU"/>
            <w:w w:val="100"/>
            <w:spacing w:val="0"/>
            <w:color w:val="000000"/>
            <w:position w:val="0"/>
          </w:rPr>
          <w:t>1</w:t>
          <w:tab/>
        </w:r>
        <w:r>
          <w:rPr>
            <w:rStyle w:val="CharStyle326"/>
          </w:rPr>
          <w:t>\</w:t>
        </w:r>
      </w:hyperlink>
    </w:p>
    <w:p>
      <w:pPr>
        <w:pStyle w:val="TOC_4"/>
        <w:framePr w:w="2688" w:h="3396" w:hRule="exact" w:wrap="none" w:vAnchor="page" w:hAnchor="page" w:x="3700" w:y="6388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;</w:t>
        <w:tab/>
      </w:r>
      <w:r>
        <w:rPr>
          <w:rStyle w:val="CharStyle326"/>
        </w:rPr>
        <w:t>\</w:t>
      </w:r>
    </w:p>
    <w:p>
      <w:pPr>
        <w:pStyle w:val="TOC_4"/>
        <w:framePr w:w="2688" w:h="3396" w:hRule="exact" w:wrap="none" w:vAnchor="page" w:hAnchor="page" w:x="3700" w:y="6388"/>
        <w:tabs>
          <w:tab w:leader="none" w:pos="936" w:val="left"/>
          <w:tab w:leader="none" w:pos="1387" w:val="right"/>
          <w:tab w:leader="none" w:pos="2530" w:val="right"/>
        </w:tabs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 I</w:t>
        <w:tab/>
      </w:r>
      <w:r>
        <w:rPr>
          <w:rStyle w:val="CharStyle326"/>
        </w:rPr>
        <w:t>&gt;</w:t>
        <w:tab/>
        <w:t>\1 I</w:t>
        <w:tab/>
        <w:t>II</w:t>
      </w:r>
    </w:p>
    <w:p>
      <w:pPr>
        <w:pStyle w:val="Style227"/>
        <w:framePr w:w="2688" w:h="3396" w:hRule="exact" w:wrap="none" w:vAnchor="page" w:hAnchor="page" w:x="3700" w:y="6388"/>
        <w:tabs>
          <w:tab w:leader="none" w:pos="9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  <w:tab/>
      </w:r>
      <w:r>
        <w:rPr>
          <w:rStyle w:val="CharStyle327"/>
        </w:rPr>
        <w:t>СО!</w:t>
      </w:r>
    </w:p>
    <w:p>
      <w:pPr>
        <w:pStyle w:val="Style21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 </w:t>
      </w:r>
      <w:r>
        <w:rPr>
          <w:rStyle w:val="CharStyle328"/>
        </w:rPr>
        <w:t>\</w:t>
      </w:r>
    </w:p>
    <w:p>
      <w:pPr>
        <w:pStyle w:val="Style21"/>
        <w:framePr w:w="2688" w:h="3396" w:hRule="exact" w:wrap="none" w:vAnchor="page" w:hAnchor="page" w:x="3700" w:y="6388"/>
        <w:tabs>
          <w:tab w:leader="none" w:pos="7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</w:t>
        <w:tab/>
        <w:t xml:space="preserve">II </w:t>
      </w:r>
      <w:r>
        <w:rPr>
          <w:rStyle w:val="CharStyle328"/>
        </w:rPr>
        <w:t>^II</w:t>
      </w:r>
    </w:p>
    <w:p>
      <w:pPr>
        <w:pStyle w:val="Style329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spacing w:before="0" w:after="0"/>
        <w:ind w:left="55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' </w:t>
      </w:r>
      <w:r>
        <w:rPr>
          <w:rStyle w:val="CharStyle331"/>
          <w:b/>
          <w:bCs/>
        </w:rPr>
        <w:t>\</w:t>
      </w:r>
    </w:p>
    <w:p>
      <w:pPr>
        <w:pStyle w:val="Style21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480" w:right="0" w:firstLine="0"/>
      </w:pPr>
      <w:r>
        <w:rPr>
          <w:rStyle w:val="CharStyle328"/>
        </w:rPr>
        <w:t>I</w:t>
      </w:r>
    </w:p>
    <w:p>
      <w:pPr>
        <w:pStyle w:val="TOC_4"/>
        <w:framePr w:w="2688" w:h="3396" w:hRule="exact" w:wrap="none" w:vAnchor="page" w:hAnchor="page" w:x="3700" w:y="6388"/>
        <w:tabs>
          <w:tab w:leader="none" w:pos="2567" w:val="righ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1300" w:right="0" w:firstLine="0"/>
      </w:pPr>
      <w:r>
        <w:rPr>
          <w:rStyle w:val="CharStyle326"/>
          <w:lang w:val="en-US" w:eastAsia="en-US" w:bidi="en-US"/>
        </w:rPr>
        <w:t xml:space="preserve">11 </w:t>
      </w:r>
      <w:r>
        <w:rPr>
          <w:rStyle w:val="CharStyle326"/>
        </w:rPr>
        <w:t>\</w:t>
        <w:tab/>
        <w:t>II</w:t>
      </w:r>
    </w:p>
    <w:p>
      <w:pPr>
        <w:pStyle w:val="Style332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№1/14</w:t>
      </w:r>
    </w:p>
    <w:p>
      <w:pPr>
        <w:pStyle w:val="Style334"/>
        <w:framePr w:w="2688" w:h="3396" w:hRule="exact" w:wrap="none" w:vAnchor="page" w:hAnchor="page" w:x="3700" w:y="6388"/>
        <w:tabs>
          <w:tab w:leader="none" w:pos="185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560" w:right="0" w:firstLine="0"/>
      </w:pPr>
      <w:r>
        <w:rPr>
          <w:rStyle w:val="CharStyle336"/>
        </w:rPr>
        <w:t>'</w:t>
        <w:tab/>
      </w:r>
      <w:r>
        <w:rPr>
          <w:rStyle w:val="CharStyle337"/>
        </w:rPr>
        <w:t>0</w:t>
      </w:r>
      <w:r>
        <w:rPr>
          <w:rStyle w:val="CharStyle338"/>
        </w:rPr>
        <w:t>,</w:t>
      </w:r>
      <w:r>
        <w:rPr>
          <w:rStyle w:val="CharStyle337"/>
        </w:rPr>
        <w:t>8*7</w:t>
      </w:r>
    </w:p>
    <w:p>
      <w:pPr>
        <w:pStyle w:val="Style339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400" w:firstLine="0"/>
      </w:pPr>
      <w:r>
        <w:rPr>
          <w:rStyle w:val="CharStyle341"/>
          <w:lang w:val="en-US" w:eastAsia="en-US" w:bidi="en-US"/>
          <w:i w:val="0"/>
          <w:iCs w:val="0"/>
        </w:rPr>
        <w:t>1</w:t>
      </w:r>
      <w:r>
        <w:rPr>
          <w:rStyle w:val="CharStyle341"/>
          <w:i w:val="0"/>
          <w:iCs w:val="0"/>
        </w:rPr>
        <w:t xml:space="preserve">1 </w:t>
      </w:r>
      <w:r>
        <w:rPr>
          <w:rStyle w:val="CharStyle342"/>
          <w:vertAlign w:val="superscript"/>
          <w:i/>
          <w:iCs/>
        </w:rPr>
        <w:t>ОГС1</w:t>
      </w:r>
      <w:r>
        <w:rPr>
          <w:rStyle w:val="CharStyle342"/>
          <w:i/>
          <w:iCs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10кВ.</w:t>
      </w:r>
    </w:p>
    <w:p>
      <w:pPr>
        <w:pStyle w:val="Style339"/>
        <w:framePr w:w="2688" w:h="3396" w:hRule="exact" w:wrap="none" w:vAnchor="page" w:hAnchor="page" w:x="3700" w:y="638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3пр.</w:t>
      </w:r>
    </w:p>
    <w:p>
      <w:pPr>
        <w:pStyle w:val="TOC_4"/>
        <w:framePr w:w="2688" w:h="3396" w:hRule="exact" w:wrap="none" w:vAnchor="page" w:hAnchor="page" w:x="3700" w:y="6388"/>
        <w:tabs>
          <w:tab w:leader="none" w:pos="2572" w:val="righ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43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CD</w:t>
      </w:r>
    </w:p>
    <w:p>
      <w:pPr>
        <w:pStyle w:val="Style343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“О</w:t>
      </w:r>
    </w:p>
    <w:p>
      <w:pPr>
        <w:pStyle w:val="Style343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0"/>
      </w:pPr>
      <w:r>
        <w:rPr>
          <w:lang w:val="en-US" w:eastAsia="en-US" w:bidi="en-US"/>
          <w:w w:val="100"/>
          <w:color w:val="000000"/>
          <w:position w:val="0"/>
        </w:rPr>
        <w:t>CD</w:t>
      </w:r>
    </w:p>
    <w:p>
      <w:pPr>
        <w:pStyle w:val="Style345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347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160" w:right="0" w:firstLine="0"/>
      </w:pPr>
      <w:r>
        <w:rPr>
          <w:lang w:val="ru-RU" w:eastAsia="ru-RU" w:bidi="ru-RU"/>
          <w:spacing w:val="0"/>
          <w:color w:val="000000"/>
          <w:position w:val="0"/>
        </w:rPr>
        <w:t>О</w:t>
      </w:r>
    </w:p>
    <w:p>
      <w:pPr>
        <w:pStyle w:val="Style21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СЙ</w:t>
      </w:r>
    </w:p>
    <w:p>
      <w:pPr>
        <w:pStyle w:val="Style21"/>
        <w:framePr w:w="384" w:h="785" w:hRule="exact" w:wrap="none" w:vAnchor="page" w:hAnchor="page" w:x="3517" w:y="81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Q</w:t>
      </w:r>
    </w:p>
    <w:p>
      <w:pPr>
        <w:pStyle w:val="Style319"/>
        <w:framePr w:w="16834" w:h="638" w:hRule="exact" w:wrap="none" w:vAnchor="page" w:hAnchor="page" w:x="167" w:y="4896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8923" w:right="3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местоположения пункта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C</w:t>
      </w:r>
    </w:p>
    <w:p>
      <w:pPr>
        <w:pStyle w:val="Style75"/>
        <w:framePr w:w="4522" w:h="1488" w:hRule="exact" w:wrap="none" w:vAnchor="page" w:hAnchor="page" w:x="9296" w:y="631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Российская Федерация, Краснодарский край, Ноеокубанскийрайон, Ноеокубанское городское поселение, город Ноеокубанск, ул. Березовая, в 48,95м к юго-востоку от опоры ЛЭП 10кВ №15, в 0,87м к юго-западу от опоры ЛЭП 10кВ №1/14, в 7,35м к северо-востоку от края дороги.</w:t>
      </w:r>
    </w:p>
    <w:p>
      <w:pPr>
        <w:pStyle w:val="Style319"/>
        <w:framePr w:w="5290" w:h="367" w:hRule="exact" w:wrap="none" w:vAnchor="page" w:hAnchor="page" w:x="9052" w:y="8654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„ </w:t>
      </w:r>
      <w:r>
        <w:rPr>
          <w:lang w:val="en-US" w:eastAsia="en-US" w:bidi="en-US"/>
          <w:w w:val="100"/>
          <w:spacing w:val="0"/>
          <w:color w:val="000000"/>
          <w:position w:val="0"/>
        </w:rPr>
        <w:t>KooflHHaTbi</w:t>
      </w:r>
      <w:r>
        <w:rPr>
          <w:lang w:val="en-US" w:eastAsia="en-US" w:bidi="en-US"/>
          <w:vertAlign w:val="subscript"/>
          <w:w w:val="100"/>
          <w:spacing w:val="0"/>
          <w:color w:val="000000"/>
          <w:position w:val="0"/>
        </w:rPr>
        <w:t>B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WGS-84 N=45°04'24,18" E=41°04'55,27" 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  <w:r>
        <w:rPr>
          <w:rStyle w:val="CharStyle349"/>
        </w:rPr>
        <w:t>Ю</w:t>
      </w:r>
    </w:p>
    <w:tbl>
      <w:tblPr>
        <w:tblOverlap w:val="never"/>
        <w:tblLayout w:type="fixed"/>
        <w:jc w:val="left"/>
      </w:tblPr>
      <w:tblGrid>
        <w:gridCol w:w="2515"/>
        <w:gridCol w:w="5035"/>
      </w:tblGrid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8" w:lineRule="exact"/>
              <w:ind w:left="160" w:right="0" w:firstLine="1200"/>
            </w:pPr>
            <w:r>
              <w:rPr>
                <w:rStyle w:val="CharStyle350"/>
              </w:rPr>
              <w:t xml:space="preserve">металлический </w:t>
            </w:r>
            <w:r>
              <w:rPr>
                <w:rStyle w:val="CharStyle351"/>
              </w:rPr>
              <w:t xml:space="preserve">ГИП </w:t>
            </w:r>
            <w:r>
              <w:rPr>
                <w:rStyle w:val="CharStyle271"/>
              </w:rPr>
              <w:t xml:space="preserve">Знака, </w:t>
            </w:r>
            <w:r>
              <w:rPr>
                <w:rStyle w:val="CharStyle350"/>
              </w:rPr>
              <w:t>уголок на бетоне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0" w:right="0" w:firstLine="0"/>
            </w:pPr>
            <w:r>
              <w:rPr>
                <w:rStyle w:val="CharStyle271"/>
              </w:rPr>
              <w:t>Сведения об использовании</w:t>
            </w:r>
          </w:p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93" w:lineRule="exact"/>
              <w:ind w:left="780" w:right="0" w:hanging="560"/>
            </w:pPr>
            <w:r>
              <w:rPr>
                <w:rStyle w:val="CharStyle351"/>
              </w:rPr>
              <w:t xml:space="preserve">центра </w:t>
            </w:r>
            <w:r>
              <w:rPr>
                <w:rStyle w:val="CharStyle350"/>
              </w:rPr>
              <w:t xml:space="preserve">(нужное подчеркнуть) </w:t>
            </w:r>
            <w:r>
              <w:rPr>
                <w:rStyle w:val="CharStyle271"/>
              </w:rPr>
              <w:t>Старый центр Новый центр</w:t>
            </w: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271"/>
              </w:rPr>
              <w:t>Высота верхней марки над уровнем земли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550" w:h="1435" w:wrap="none" w:vAnchor="page" w:hAnchor="page" w:x="9181" w:y="9062"/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271"/>
              </w:rPr>
              <w:t xml:space="preserve">+ </w:t>
            </w:r>
            <w:r>
              <w:rPr>
                <w:rStyle w:val="CharStyle350"/>
              </w:rPr>
              <w:t xml:space="preserve">- </w:t>
            </w:r>
            <w:r>
              <w:rPr>
                <w:rStyle w:val="CharStyle271"/>
              </w:rPr>
              <w:t>- 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550" w:h="1435" w:wrap="none" w:vAnchor="page" w:hAnchor="page" w:x="9181" w:y="90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271"/>
              </w:rPr>
              <w:t>Годзакладки: 2023</w:t>
            </w:r>
          </w:p>
        </w:tc>
      </w:tr>
    </w:tbl>
    <w:p>
      <w:pPr>
        <w:pStyle w:val="Style75"/>
        <w:framePr w:wrap="none" w:vAnchor="page" w:hAnchor="page" w:x="13146" w:y="105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Т-44</w:t>
      </w:r>
    </w:p>
    <w:p>
      <w:pPr>
        <w:pStyle w:val="Style319"/>
        <w:framePr w:w="6658" w:h="912" w:hRule="exact" w:wrap="none" w:vAnchor="page" w:hAnchor="page" w:x="7098" w:y="107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Название пункта или № ОГС2</w:t>
      </w:r>
    </w:p>
    <w:p>
      <w:pPr>
        <w:pStyle w:val="Style319"/>
        <w:framePr w:w="6658" w:h="912" w:hRule="exact" w:wrap="none" w:vAnchor="page" w:hAnchor="page" w:x="7098" w:y="107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9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Класс, разряд </w:t>
      </w:r>
      <w:r>
        <w:rPr>
          <w:rStyle w:val="CharStyle321"/>
        </w:rPr>
        <w:t>2 разряд</w:t>
      </w:r>
    </w:p>
    <w:p>
      <w:pPr>
        <w:pStyle w:val="Style319"/>
        <w:framePr w:w="6658" w:h="912" w:hRule="exact" w:wrap="none" w:vAnchor="page" w:hAnchor="page" w:x="7098" w:y="107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Район, город (населенный пункт) </w:t>
      </w:r>
      <w:r>
        <w:rPr>
          <w:rStyle w:val="CharStyle321"/>
        </w:rPr>
        <w:t>Новокубанское городское поселение</w:t>
      </w:r>
    </w:p>
    <w:p>
      <w:pPr>
        <w:pStyle w:val="Style319"/>
        <w:framePr w:wrap="none" w:vAnchor="page" w:hAnchor="page" w:x="6128" w:y="119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АБРИС</w:t>
      </w:r>
    </w:p>
    <w:p>
      <w:pPr>
        <w:pStyle w:val="Style319"/>
        <w:framePr w:wrap="none" w:vAnchor="page" w:hAnchor="page" w:x="10093" w:y="1188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местоположения пункта</w:t>
      </w:r>
    </w:p>
    <w:p>
      <w:pPr>
        <w:pStyle w:val="Style319"/>
        <w:framePr w:wrap="none" w:vAnchor="page" w:hAnchor="page" w:x="9066" w:y="121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</w:t>
      </w:r>
    </w:p>
    <w:p>
      <w:pPr>
        <w:pStyle w:val="Style21"/>
        <w:framePr w:wrap="none" w:vAnchor="page" w:hAnchor="page" w:x="3815" w:y="125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'.III</w:t>
      </w:r>
    </w:p>
    <w:p>
      <w:pPr>
        <w:pStyle w:val="Style9"/>
        <w:framePr w:w="1382" w:h="1691" w:hRule="exact" w:wrap="none" w:vAnchor="page" w:hAnchor="page" w:x="4794" w:y="12803"/>
        <w:widowControl w:val="0"/>
        <w:keepNext w:val="0"/>
        <w:keepLines w:val="0"/>
        <w:shd w:val="clear" w:color="auto" w:fill="auto"/>
        <w:bidi w:val="0"/>
        <w:jc w:val="right"/>
        <w:spacing w:before="0" w:after="692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№1/17</w:t>
      </w:r>
    </w:p>
    <w:p>
      <w:pPr>
        <w:pStyle w:val="Style3"/>
        <w:framePr w:w="1382" w:h="1691" w:hRule="exact" w:wrap="none" w:vAnchor="page" w:hAnchor="page" w:x="4794" w:y="1280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60" w:right="0" w:firstLine="0"/>
      </w:pPr>
      <w:r>
        <w:rPr>
          <w:rStyle w:val="CharStyle352"/>
          <w:b/>
          <w:bCs/>
        </w:rPr>
        <w:t>" \</w:t>
      </w:r>
    </w:p>
    <w:p>
      <w:pPr>
        <w:pStyle w:val="Style353"/>
        <w:framePr w:w="1382" w:h="1691" w:hRule="exact" w:wrap="none" w:vAnchor="page" w:hAnchor="page" w:x="4794" w:y="1280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300" w:firstLine="0"/>
      </w:pPr>
      <w:bookmarkStart w:id="125" w:name="bookmark125"/>
      <w:r>
        <w:rPr>
          <w:rStyle w:val="CharStyle355"/>
          <w:b/>
          <w:bCs/>
        </w:rPr>
        <w:t>\*</w:t>
      </w:r>
      <w:bookmarkEnd w:id="125"/>
    </w:p>
    <w:p>
      <w:pPr>
        <w:pStyle w:val="Style356"/>
        <w:framePr w:wrap="none" w:vAnchor="page" w:hAnchor="page" w:x="5485" w:y="144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358"/>
        </w:rPr>
        <w:t>И</w:t>
      </w:r>
    </w:p>
    <w:p>
      <w:pPr>
        <w:pStyle w:val="Style21"/>
        <w:framePr w:wrap="none" w:vAnchor="page" w:hAnchor="page" w:x="5668" w:y="143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28"/>
        </w:rPr>
        <w:t>С7&gt;</w:t>
      </w:r>
    </w:p>
    <w:p>
      <w:pPr>
        <w:pStyle w:val="Style79"/>
        <w:framePr w:wrap="none" w:vAnchor="page" w:hAnchor="page" w:x="3853" w:y="150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359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\</w:t>
      </w:r>
    </w:p>
    <w:p>
      <w:pPr>
        <w:pStyle w:val="Style21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500" w:right="0" w:firstLine="0"/>
      </w:pPr>
      <w:r>
        <w:rPr>
          <w:rStyle w:val="CharStyle328"/>
        </w:rPr>
        <w:t>' -Р*</w:t>
      </w:r>
    </w:p>
    <w:p>
      <w:pPr>
        <w:pStyle w:val="Style21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500" w:right="0" w:firstLine="0"/>
      </w:pPr>
      <w:r>
        <w:rPr>
          <w:rStyle w:val="CharStyle328"/>
        </w:rPr>
        <w:t>' -Р*</w:t>
      </w:r>
    </w:p>
    <w:p>
      <w:pPr>
        <w:pStyle w:val="Style21"/>
        <w:framePr w:w="2659" w:h="1958" w:hRule="exact" w:wrap="none" w:vAnchor="page" w:hAnchor="page" w:x="4151" w:y="14606"/>
        <w:tabs>
          <w:tab w:leader="none" w:pos="15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2" w:line="180" w:lineRule="exact"/>
        <w:ind w:left="800" w:right="0" w:firstLine="0"/>
      </w:pPr>
      <w:r>
        <w:rPr>
          <w:rStyle w:val="CharStyle328"/>
        </w:rPr>
        <w:t>II</w:t>
        <w:tab/>
        <w:t>\ II</w:t>
      </w:r>
    </w:p>
    <w:p>
      <w:pPr>
        <w:pStyle w:val="Style353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center"/>
        <w:spacing w:before="0" w:after="134" w:line="280" w:lineRule="exact"/>
        <w:ind w:left="240" w:right="300" w:firstLine="0"/>
      </w:pPr>
      <w:bookmarkStart w:id="126" w:name="bookmark126"/>
      <w:r>
        <w:rPr>
          <w:rStyle w:val="CharStyle355"/>
          <w:b/>
          <w:bCs/>
        </w:rPr>
        <w:t>и\</w:t>
      </w:r>
      <w:bookmarkEnd w:id="126"/>
    </w:p>
    <w:p>
      <w:pPr>
        <w:pStyle w:val="Style309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2000" w:right="0"/>
      </w:pPr>
      <w:r>
        <w:rPr>
          <w:rStyle w:val="CharStyle360"/>
          <w:vertAlign w:val="subscript"/>
          <w:i/>
          <w:iCs/>
        </w:rPr>
        <w:t>ОГС2</w:t>
      </w:r>
    </w:p>
    <w:p>
      <w:pPr>
        <w:pStyle w:val="Style309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2000" w:right="0"/>
      </w:pPr>
      <w:r>
        <w:rPr>
          <w:rStyle w:val="CharStyle360"/>
          <w:vertAlign w:val="superscript"/>
          <w:i/>
          <w:iCs/>
        </w:rPr>
        <w:t>ОГС2</w:t>
      </w:r>
      <w:r>
        <w:rPr>
          <w:rStyle w:val="CharStyle360"/>
          <w:i/>
          <w:iCs/>
        </w:rPr>
        <w:t xml:space="preserve"> </w:t>
      </w:r>
      <w:r>
        <w:rPr>
          <w:rStyle w:val="CharStyle361"/>
          <w:i/>
          <w:iCs/>
        </w:rPr>
        <w:t>№1/16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10кВ.</w:t>
      </w:r>
    </w:p>
    <w:p>
      <w:pPr>
        <w:pStyle w:val="Style309"/>
        <w:framePr w:w="2659" w:h="1958" w:hRule="exact" w:wrap="none" w:vAnchor="page" w:hAnchor="page" w:x="4151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2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3пр.</w:t>
      </w:r>
    </w:p>
    <w:p>
      <w:pPr>
        <w:pStyle w:val="Style343"/>
        <w:framePr w:w="422" w:h="632" w:hRule="exact" w:wrap="none" w:vAnchor="page" w:hAnchor="page" w:x="3968" w:y="15566"/>
        <w:widowControl w:val="0"/>
        <w:keepNext w:val="0"/>
        <w:keepLines w:val="0"/>
        <w:shd w:val="clear" w:color="auto" w:fill="auto"/>
        <w:bidi w:val="0"/>
        <w:jc w:val="left"/>
        <w:spacing w:before="0" w:after="0" w:line="91" w:lineRule="exact"/>
        <w:ind w:left="0" w:right="0" w:firstLine="0"/>
      </w:pPr>
      <w:r>
        <w:rPr>
          <w:rStyle w:val="CharStyle362"/>
        </w:rPr>
        <w:t xml:space="preserve">ХГ\ \ </w:t>
      </w:r>
      <w:r>
        <w:rPr>
          <w:lang w:val="en-US" w:eastAsia="en-US" w:bidi="en-US"/>
          <w:w w:val="100"/>
          <w:color w:val="000000"/>
          <w:position w:val="0"/>
        </w:rPr>
        <w:t xml:space="preserve">CD </w:t>
      </w:r>
      <w:r>
        <w:rPr>
          <w:lang w:val="ru-RU" w:eastAsia="ru-RU" w:bidi="ru-RU"/>
          <w:w w:val="100"/>
          <w:color w:val="000000"/>
          <w:position w:val="0"/>
        </w:rPr>
        <w:t xml:space="preserve">| “О </w:t>
      </w:r>
      <w:r>
        <w:rPr>
          <w:lang w:val="en-US" w:eastAsia="en-US" w:bidi="en-US"/>
          <w:w w:val="100"/>
          <w:color w:val="000000"/>
          <w:position w:val="0"/>
        </w:rPr>
        <w:t xml:space="preserve">CD </w:t>
      </w:r>
      <w:r>
        <w:rPr>
          <w:rStyle w:val="CharStyle363"/>
        </w:rPr>
        <w:t xml:space="preserve">СО </w:t>
      </w: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75"/>
        <w:framePr w:w="4560" w:h="1502" w:hRule="exact" w:wrap="none" w:vAnchor="page" w:hAnchor="page" w:x="9287" w:y="1314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Российская Федерация, Краснодарский край, Ноеокубанскийрайон, Новокубанское городское поселение, город Ноеокубанск, ул. Березовая, в 46,44м к юго-востоку от опоры ЛЭП 10кВ №15, в 0,74м к юго-западу от опоры ЛЭП 10кВ №1/14, в 8,14м к северо-востоку от края дороги.</w:t>
      </w:r>
    </w:p>
    <w:p>
      <w:pPr>
        <w:pStyle w:val="Style364"/>
        <w:framePr w:wrap="none" w:vAnchor="page" w:hAnchor="page" w:x="9076" w:y="155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Ю Коодинаты в </w:t>
      </w:r>
      <w:r>
        <w:rPr>
          <w:w w:val="100"/>
          <w:spacing w:val="0"/>
          <w:color w:val="000000"/>
          <w:position w:val="0"/>
        </w:rPr>
        <w:t xml:space="preserve">WGS-84 </w:t>
      </w:r>
      <w:r>
        <w:rPr>
          <w:rStyle w:val="CharStyle366"/>
        </w:rPr>
        <w:t>N=45°04'27,29" E=41°04'54,49"</w:t>
      </w:r>
    </w:p>
    <w:p>
      <w:pPr>
        <w:pStyle w:val="Style3"/>
        <w:framePr w:wrap="none" w:vAnchor="page" w:hAnchor="page" w:x="4852" w:y="1650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Q</w:t>
      </w:r>
    </w:p>
    <w:tbl>
      <w:tblPr>
        <w:tblOverlap w:val="never"/>
        <w:tblLayout w:type="fixed"/>
        <w:jc w:val="left"/>
      </w:tblPr>
      <w:tblGrid>
        <w:gridCol w:w="2515"/>
        <w:gridCol w:w="5035"/>
      </w:tblGrid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8" w:lineRule="exact"/>
              <w:ind w:left="160" w:right="0" w:firstLine="1200"/>
            </w:pPr>
            <w:r>
              <w:rPr>
                <w:rStyle w:val="CharStyle350"/>
              </w:rPr>
              <w:t xml:space="preserve">металлический </w:t>
            </w:r>
            <w:r>
              <w:rPr>
                <w:rStyle w:val="CharStyle351"/>
              </w:rPr>
              <w:t xml:space="preserve">ГИП </w:t>
            </w:r>
            <w:r>
              <w:rPr>
                <w:rStyle w:val="CharStyle271"/>
              </w:rPr>
              <w:t xml:space="preserve">Знака, </w:t>
            </w:r>
            <w:r>
              <w:rPr>
                <w:rStyle w:val="CharStyle350"/>
              </w:rPr>
              <w:t>уголок на бетоне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0" w:right="0" w:firstLine="0"/>
            </w:pPr>
            <w:r>
              <w:rPr>
                <w:rStyle w:val="CharStyle271"/>
              </w:rPr>
              <w:t>Сведения об использовании</w:t>
            </w:r>
          </w:p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93" w:lineRule="exact"/>
              <w:ind w:left="780" w:right="0" w:hanging="560"/>
            </w:pPr>
            <w:r>
              <w:rPr>
                <w:rStyle w:val="CharStyle351"/>
              </w:rPr>
              <w:t xml:space="preserve">центра </w:t>
            </w:r>
            <w:r>
              <w:rPr>
                <w:rStyle w:val="CharStyle350"/>
              </w:rPr>
              <w:t xml:space="preserve">(нужное подчеркнуть) </w:t>
            </w:r>
            <w:r>
              <w:rPr>
                <w:rStyle w:val="CharStyle271"/>
              </w:rPr>
              <w:t>Старый центр Новый центр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271"/>
              </w:rPr>
              <w:t>Высота верхней марки над уровнем земли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550" w:h="1440" w:wrap="none" w:vAnchor="page" w:hAnchor="page" w:x="9181" w:y="16007"/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271"/>
              </w:rPr>
              <w:t xml:space="preserve">+ </w:t>
            </w:r>
            <w:r>
              <w:rPr>
                <w:rStyle w:val="CharStyle350"/>
                <w:vertAlign w:val="subscript"/>
              </w:rPr>
              <w:t>-</w:t>
            </w:r>
            <w:r>
              <w:rPr>
                <w:rStyle w:val="CharStyle350"/>
              </w:rPr>
              <w:t xml:space="preserve"> </w:t>
            </w:r>
            <w:r>
              <w:rPr>
                <w:rStyle w:val="CharStyle271"/>
              </w:rPr>
              <w:t>- 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9"/>
              <w:framePr w:w="7550" w:h="1440" w:wrap="none" w:vAnchor="page" w:hAnchor="page" w:x="9181" w:y="1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271"/>
              </w:rPr>
              <w:t>Годзакладки: 2023</w:t>
            </w:r>
          </w:p>
        </w:tc>
      </w:tr>
    </w:tbl>
    <w:p>
      <w:pPr>
        <w:pStyle w:val="Style300"/>
        <w:framePr w:wrap="none" w:vAnchor="page" w:hAnchor="page" w:x="6330" w:y="2183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Изм. Кол.уч.</w:t>
      </w:r>
    </w:p>
    <w:p>
      <w:pPr>
        <w:pStyle w:val="Style300"/>
        <w:framePr w:wrap="none" w:vAnchor="page" w:hAnchor="page" w:x="6263" w:y="2210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Состадил</w:t>
      </w:r>
    </w:p>
    <w:p>
      <w:pPr>
        <w:pStyle w:val="Style300"/>
        <w:framePr w:wrap="none" w:vAnchor="page" w:hAnchor="page" w:x="6196" w:y="2240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Проверил</w:t>
      </w:r>
    </w:p>
    <w:p>
      <w:pPr>
        <w:pStyle w:val="Style300"/>
        <w:framePr w:wrap="none" w:vAnchor="page" w:hAnchor="page" w:x="6320" w:y="234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00"/>
        <w:framePr w:wrap="none" w:vAnchor="page" w:hAnchor="page" w:x="7386" w:y="218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 xml:space="preserve">Лист </w:t>
      </w:r>
      <w:r>
        <w:rPr>
          <w:rStyle w:val="CharStyle308"/>
          <w:lang w:val="en-US" w:eastAsia="en-US" w:bidi="en-US"/>
          <w:i/>
          <w:iCs/>
        </w:rPr>
        <w:t>\N'qoK</w:t>
      </w:r>
    </w:p>
    <w:p>
      <w:pPr>
        <w:pStyle w:val="Style300"/>
        <w:framePr w:wrap="none" w:vAnchor="page" w:hAnchor="page" w:x="7424" w:y="221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Дехтерев</w:t>
      </w:r>
    </w:p>
    <w:p>
      <w:pPr>
        <w:pStyle w:val="Style300"/>
        <w:framePr w:wrap="none" w:vAnchor="page" w:hAnchor="page" w:x="7405" w:y="2240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</w:t>
      </w:r>
    </w:p>
    <w:p>
      <w:pPr>
        <w:pStyle w:val="Style300"/>
        <w:framePr w:wrap="none" w:vAnchor="page" w:hAnchor="page" w:x="7501" w:y="235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Абилов</w:t>
      </w:r>
    </w:p>
    <w:p>
      <w:pPr>
        <w:pStyle w:val="Style300"/>
        <w:framePr w:wrap="none" w:vAnchor="page" w:hAnchor="page" w:x="8596" w:y="2182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Подп.</w:t>
      </w:r>
    </w:p>
    <w:p>
      <w:pPr>
        <w:pStyle w:val="Style75"/>
        <w:framePr w:wrap="none" w:vAnchor="page" w:hAnchor="page" w:x="8500" w:y="226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67"/>
          <w:i/>
          <w:iCs/>
        </w:rPr>
        <w:t>СЛ7</w:t>
      </w:r>
    </w:p>
    <w:p>
      <w:pPr>
        <w:pStyle w:val="Style300"/>
        <w:framePr w:wrap="none" w:vAnchor="page" w:hAnchor="page" w:x="9364" w:y="2182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234"/>
        <w:framePr w:wrap="none" w:vAnchor="page" w:hAnchor="page" w:x="9354" w:y="2211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27.09.2.</w:t>
      </w:r>
    </w:p>
    <w:p>
      <w:pPr>
        <w:pStyle w:val="Style234"/>
        <w:framePr w:wrap="none" w:vAnchor="page" w:hAnchor="page" w:x="9354" w:y="2242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27.09.2.</w:t>
      </w:r>
    </w:p>
    <w:p>
      <w:pPr>
        <w:pStyle w:val="Style234"/>
        <w:framePr w:wrap="none" w:vAnchor="page" w:hAnchor="page" w:x="9354" w:y="2350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27.09.2.</w:t>
      </w:r>
    </w:p>
    <w:p>
      <w:pPr>
        <w:pStyle w:val="Style300"/>
        <w:framePr w:wrap="none" w:vAnchor="page" w:hAnchor="page" w:x="12484" w:y="2078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23-389-ИГДИ-Г.4</w:t>
      </w:r>
    </w:p>
    <w:p>
      <w:pPr>
        <w:pStyle w:val="Style309"/>
        <w:framePr w:w="6384" w:h="773" w:hRule="exact" w:wrap="none" w:vAnchor="page" w:hAnchor="page" w:x="10093" w:y="21253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с кадастровым номером 23:21:0401013:2552 по адресу:</w:t>
      </w:r>
    </w:p>
    <w:p>
      <w:pPr>
        <w:pStyle w:val="Style309"/>
        <w:framePr w:w="6384" w:h="773" w:hRule="exact" w:wrap="none" w:vAnchor="page" w:hAnchor="page" w:x="10093" w:y="212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hanging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РФ, Краснодарский край, Новокубанский район, Новокубанское городское поселение, город Новокубанск, между ул. Березовой, Кузнечной и Весенней.</w:t>
      </w:r>
    </w:p>
    <w:p>
      <w:pPr>
        <w:pStyle w:val="Style300"/>
        <w:framePr w:w="2323" w:h="690" w:hRule="exact" w:wrap="none" w:vAnchor="page" w:hAnchor="page" w:x="10794" w:y="22110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 -геодезические</w:t>
        <w:br/>
        <w:t>изыскания.</w:t>
      </w:r>
    </w:p>
    <w:p>
      <w:pPr>
        <w:pStyle w:val="Style300"/>
        <w:framePr w:wrap="none" w:vAnchor="page" w:hAnchor="page" w:x="10688" w:y="2325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Карточки закладки пунктов</w:t>
      </w:r>
    </w:p>
    <w:p>
      <w:pPr>
        <w:pStyle w:val="Style300"/>
        <w:framePr w:wrap="none" w:vAnchor="page" w:hAnchor="page" w:x="13962" w:y="221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Стадия</w:t>
      </w:r>
    </w:p>
    <w:p>
      <w:pPr>
        <w:pStyle w:val="Style315"/>
        <w:framePr w:wrap="none" w:vAnchor="page" w:hAnchor="page" w:x="14039" w:y="224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27" w:name="bookmark127"/>
      <w:r>
        <w:rPr>
          <w:lang w:val="ru-RU" w:eastAsia="ru-RU" w:bidi="ru-RU"/>
          <w:w w:val="100"/>
          <w:spacing w:val="0"/>
          <w:color w:val="000000"/>
          <w:position w:val="0"/>
        </w:rPr>
        <w:t>П,р</w:t>
      </w:r>
      <w:bookmarkEnd w:id="127"/>
    </w:p>
    <w:p>
      <w:pPr>
        <w:pStyle w:val="Style300"/>
        <w:framePr w:wrap="none" w:vAnchor="page" w:hAnchor="page" w:x="14864" w:y="221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68"/>
        <w:framePr w:wrap="none" w:vAnchor="page" w:hAnchor="page" w:x="15076" w:y="225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spacing w:val="0"/>
          <w:color w:val="000000"/>
          <w:position w:val="0"/>
        </w:rPr>
        <w:t>1</w:t>
      </w:r>
    </w:p>
    <w:p>
      <w:pPr>
        <w:pStyle w:val="Style300"/>
        <w:framePr w:wrap="none" w:vAnchor="page" w:hAnchor="page" w:x="15767" w:y="221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300"/>
        <w:framePr w:w="1286" w:h="647" w:hRule="exact" w:wrap="none" w:vAnchor="page" w:hAnchor="page" w:x="14720" w:y="23002"/>
        <w:widowControl w:val="0"/>
        <w:keepNext w:val="0"/>
        <w:keepLines w:val="0"/>
        <w:shd w:val="clear" w:color="auto" w:fill="auto"/>
        <w:bidi w:val="0"/>
        <w:jc w:val="both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«Фишт» г. Краснодар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0" w:h="2428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8"/>
        <w:framePr w:wrap="none" w:vAnchor="page" w:hAnchor="page" w:x="11257" w:y="3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8" w:name="bookmark128"/>
      <w:r>
        <w:rPr>
          <w:rStyle w:val="CharStyle113"/>
        </w:rPr>
        <w:t>58</w:t>
      </w:r>
      <w:bookmarkEnd w:id="128"/>
    </w:p>
    <w:p>
      <w:pPr>
        <w:pStyle w:val="Style29"/>
        <w:framePr w:wrap="none" w:vAnchor="page" w:hAnchor="page" w:x="3481" w:y="91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Эскиз центра пункта опорной геодезической сети</w:t>
      </w:r>
    </w:p>
    <w:p>
      <w:pPr>
        <w:pStyle w:val="Style29"/>
        <w:framePr w:wrap="none" w:vAnchor="page" w:hAnchor="page" w:x="3760" w:y="14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Тип знака - металлический уголок на бетоне</w:t>
      </w:r>
    </w:p>
    <w:p>
      <w:pPr>
        <w:pStyle w:val="Style370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о</w:t>
      </w:r>
    </w:p>
    <w:p>
      <w:pPr>
        <w:pStyle w:val="Style29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45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ё</w:t>
      </w:r>
    </w:p>
    <w:p>
      <w:pPr>
        <w:pStyle w:val="Style21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pStyle w:val="Style21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СЗ</w:t>
      </w:r>
    </w:p>
    <w:p>
      <w:pPr>
        <w:pStyle w:val="Style29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pStyle w:val="Style21"/>
        <w:framePr w:w="259" w:h="1120" w:hRule="exact" w:wrap="none" w:vAnchor="page" w:hAnchor="page" w:x="40" w:y="10601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&lt;3</w:t>
      </w:r>
    </w:p>
    <w:p>
      <w:pPr>
        <w:pStyle w:val="Style41"/>
        <w:framePr w:w="307" w:h="409" w:hRule="exact" w:wrap="none" w:vAnchor="page" w:hAnchor="page" w:x="443" w:y="12136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372"/>
        </w:rPr>
        <w:t>«3</w:t>
      </w:r>
    </w:p>
    <w:p>
      <w:pPr>
        <w:pStyle w:val="Style41"/>
        <w:framePr w:w="307" w:h="409" w:hRule="exact" w:wrap="none" w:vAnchor="page" w:hAnchor="page" w:x="443" w:y="12136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373"/>
        </w:rPr>
        <w:t>ё</w:t>
      </w:r>
    </w:p>
    <w:p>
      <w:pPr>
        <w:pStyle w:val="Style21"/>
        <w:framePr w:w="307" w:h="449" w:hRule="exact" w:wrap="none" w:vAnchor="page" w:hAnchor="page" w:x="443" w:y="126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Сз</w:t>
      </w:r>
    </w:p>
    <w:p>
      <w:pPr>
        <w:pStyle w:val="Style21"/>
        <w:framePr w:w="307" w:h="449" w:hRule="exact" w:wrap="none" w:vAnchor="page" w:hAnchor="page" w:x="443" w:y="126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rStyle w:val="CharStyle374"/>
        </w:rPr>
        <w:t>г**)</w:t>
      </w:r>
    </w:p>
    <w:p>
      <w:pPr>
        <w:pStyle w:val="Style21"/>
        <w:framePr w:w="307" w:h="449" w:hRule="exact" w:wrap="none" w:vAnchor="page" w:hAnchor="page" w:x="443" w:y="126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rStyle w:val="CharStyle374"/>
          <w:lang w:val="en-US" w:eastAsia="en-US" w:bidi="en-US"/>
        </w:rPr>
        <w:t>cS</w:t>
      </w:r>
    </w:p>
    <w:p>
      <w:pPr>
        <w:pStyle w:val="Style375"/>
        <w:framePr w:wrap="none" w:vAnchor="page" w:hAnchor="page" w:x="3237" w:y="477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металлический уголок 60 мм</w:t>
      </w:r>
    </w:p>
    <w:p>
      <w:pPr>
        <w:pStyle w:val="Style375"/>
        <w:framePr w:w="931" w:h="519" w:hRule="exact" w:wrap="none" w:vAnchor="page" w:hAnchor="page" w:x="4504" w:y="6282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</w:t>
      </w:r>
    </w:p>
    <w:p>
      <w:pPr>
        <w:pStyle w:val="Style375"/>
        <w:framePr w:w="931" w:h="519" w:hRule="exact" w:wrap="none" w:vAnchor="page" w:hAnchor="page" w:x="4504" w:y="6282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промерзания</w:t>
      </w:r>
    </w:p>
    <w:p>
      <w:pPr>
        <w:pStyle w:val="Style375"/>
        <w:framePr w:w="931" w:h="519" w:hRule="exact" w:wrap="none" w:vAnchor="page" w:hAnchor="page" w:x="4504" w:y="6282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грунта</w:t>
      </w:r>
    </w:p>
    <w:p>
      <w:pPr>
        <w:framePr w:wrap="none" w:vAnchor="page" w:hAnchor="page" w:x="6088" w:y="7752"/>
        <w:widowControl w:val="0"/>
      </w:pPr>
    </w:p>
    <w:p>
      <w:pPr>
        <w:pStyle w:val="Style41"/>
        <w:framePr w:wrap="none" w:vAnchor="page" w:hAnchor="page" w:x="6712" w:y="7739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39" w:right="0" w:firstLine="0"/>
      </w:pPr>
      <w:r>
        <w:rPr>
          <w:rStyle w:val="CharStyle377"/>
        </w:rPr>
        <w:t>'^Г7</w:t>
      </w:r>
    </w:p>
    <w:p>
      <w:pPr>
        <w:pStyle w:val="Style75"/>
        <w:framePr w:w="970" w:h="243" w:hRule="exact" w:wrap="none" w:vAnchor="page" w:hAnchor="page" w:x="6136" w:y="829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78"/>
          <w:i/>
          <w:iCs/>
        </w:rPr>
        <w:t>\~T-rJ</w:t>
      </w:r>
    </w:p>
    <w:p>
      <w:pPr>
        <w:pStyle w:val="Style375"/>
        <w:framePr w:wrap="none" w:vAnchor="page" w:hAnchor="page" w:x="6395" w:y="878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0,30</w:t>
      </w:r>
    </w:p>
    <w:p>
      <w:pPr>
        <w:pStyle w:val="Style375"/>
        <w:framePr w:wrap="none" w:vAnchor="page" w:hAnchor="page" w:x="5521" w:y="102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375"/>
        <w:framePr w:wrap="none" w:vAnchor="page" w:hAnchor="page" w:x="5838" w:y="1127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Грунт</w:t>
      </w:r>
    </w:p>
    <w:p>
      <w:pPr>
        <w:pStyle w:val="Style41"/>
        <w:framePr w:wrap="none" w:vAnchor="page" w:hAnchor="page" w:x="6606" w:y="11037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377"/>
        </w:rPr>
        <w:t>\ -_Г?'\</w:t>
      </w:r>
      <w:r>
        <w:rPr>
          <w:rStyle w:val="CharStyle379"/>
          <w:lang w:val="ru-RU" w:eastAsia="ru-RU" w:bidi="ru-RU"/>
        </w:rPr>
        <w:t xml:space="preserve"> </w:t>
      </w:r>
      <w:r>
        <w:rPr>
          <w:rStyle w:val="CharStyle379"/>
        </w:rPr>
        <w:t>-J</w:t>
      </w:r>
    </w:p>
    <w:p>
      <w:pPr>
        <w:pStyle w:val="Style375"/>
        <w:framePr w:wrap="none" w:vAnchor="page" w:hAnchor="page" w:x="7547" w:y="1130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Бетон</w:t>
      </w:r>
    </w:p>
    <w:p>
      <w:pPr>
        <w:pStyle w:val="Style370"/>
        <w:framePr w:w="307" w:h="504" w:hRule="exact" w:wrap="none" w:vAnchor="page" w:hAnchor="page" w:x="491" w:y="1353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Сз</w:t>
      </w:r>
    </w:p>
    <w:p>
      <w:pPr>
        <w:pStyle w:val="Style380"/>
        <w:framePr w:w="307" w:h="504" w:hRule="exact" w:wrap="none" w:vAnchor="page" w:hAnchor="page" w:x="491" w:y="135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9" w:name="bookmark129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129"/>
    </w:p>
    <w:p>
      <w:pPr>
        <w:pStyle w:val="Style382"/>
        <w:framePr w:w="307" w:h="504" w:hRule="exact" w:wrap="none" w:vAnchor="page" w:hAnchor="page" w:x="491" w:y="1353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СЗз</w:t>
      </w:r>
    </w:p>
    <w:p>
      <w:pPr>
        <w:pStyle w:val="Style21"/>
        <w:framePr w:wrap="none" w:vAnchor="page" w:hAnchor="page" w:x="443" w:y="143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74"/>
          <w:lang w:val="en-US" w:eastAsia="en-US" w:bidi="en-US"/>
        </w:rPr>
        <w:t>t§</w:t>
      </w:r>
    </w:p>
    <w:p>
      <w:pPr>
        <w:pStyle w:val="Style300"/>
        <w:framePr w:wrap="none" w:vAnchor="page" w:hAnchor="page" w:x="7355" w:y="1358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23-389-ИГДИ-Г. 5</w:t>
      </w:r>
    </w:p>
    <w:p>
      <w:pPr>
        <w:pStyle w:val="Style300"/>
        <w:framePr w:wrap="none" w:vAnchor="page" w:hAnchor="page" w:x="1240" w:y="1461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Изм. Кол.уч</w:t>
      </w:r>
    </w:p>
    <w:p>
      <w:pPr>
        <w:pStyle w:val="Style300"/>
        <w:framePr w:wrap="none" w:vAnchor="page" w:hAnchor="page" w:x="2286" w:y="1462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 xml:space="preserve">Лист </w:t>
      </w:r>
      <w:r>
        <w:rPr>
          <w:rStyle w:val="CharStyle308"/>
          <w:lang w:val="en-US" w:eastAsia="en-US" w:bidi="en-US"/>
          <w:i/>
          <w:iCs/>
        </w:rPr>
        <w:t>\N'qoK</w:t>
      </w:r>
    </w:p>
    <w:p>
      <w:pPr>
        <w:pStyle w:val="Style300"/>
        <w:framePr w:wrap="none" w:vAnchor="page" w:hAnchor="page" w:x="3505" w:y="1461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Подп.</w:t>
      </w:r>
    </w:p>
    <w:p>
      <w:pPr>
        <w:pStyle w:val="Style300"/>
        <w:framePr w:wrap="none" w:vAnchor="page" w:hAnchor="page" w:x="4264" w:y="1462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309"/>
        <w:framePr w:w="6394" w:h="778" w:hRule="exact" w:wrap="none" w:vAnchor="page" w:hAnchor="page" w:x="4945" w:y="14022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с кадастровым номером 23:21:0401013:2552 по адресу:</w:t>
      </w:r>
    </w:p>
    <w:p>
      <w:pPr>
        <w:pStyle w:val="Style309"/>
        <w:framePr w:w="6394" w:h="778" w:hRule="exact" w:wrap="none" w:vAnchor="page" w:hAnchor="page" w:x="4945" w:y="140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hanging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РФ, Краснодарский крой, Новокубанский район, Новокубанское городское поселение, город Новокубанск, между ул. Березовой, Кузнечной и Весенней.</w:t>
      </w:r>
    </w:p>
    <w:p>
      <w:pPr>
        <w:pStyle w:val="Style21"/>
        <w:framePr w:w="307" w:h="435" w:hRule="exact" w:wrap="none" w:vAnchor="page" w:hAnchor="page" w:x="491" w:y="15266"/>
        <w:widowControl w:val="0"/>
        <w:keepNext w:val="0"/>
        <w:keepLines w:val="0"/>
        <w:shd w:val="clear" w:color="auto" w:fill="auto"/>
        <w:bidi w:val="0"/>
        <w:jc w:val="left"/>
        <w:spacing w:before="0" w:after="0" w:line="91" w:lineRule="exact"/>
        <w:ind w:left="0" w:right="0" w:firstLine="0"/>
      </w:pPr>
      <w:r>
        <w:rPr>
          <w:rStyle w:val="CharStyle374"/>
        </w:rPr>
        <w:t>§3</w:t>
      </w:r>
    </w:p>
    <w:p>
      <w:pPr>
        <w:pStyle w:val="Style21"/>
        <w:framePr w:w="307" w:h="435" w:hRule="exact" w:wrap="none" w:vAnchor="page" w:hAnchor="page" w:x="491" w:y="15266"/>
        <w:widowControl w:val="0"/>
        <w:keepNext w:val="0"/>
        <w:keepLines w:val="0"/>
        <w:shd w:val="clear" w:color="auto" w:fill="auto"/>
        <w:bidi w:val="0"/>
        <w:jc w:val="left"/>
        <w:spacing w:before="0" w:after="0" w:line="91" w:lineRule="exact"/>
        <w:ind w:left="0" w:right="0" w:firstLine="0"/>
      </w:pPr>
      <w:r>
        <w:rPr>
          <w:rStyle w:val="CharStyle374"/>
        </w:rPr>
        <w:t>о</w:t>
      </w:r>
    </w:p>
    <w:p>
      <w:pPr>
        <w:pStyle w:val="Style21"/>
        <w:framePr w:w="307" w:h="435" w:hRule="exact" w:wrap="none" w:vAnchor="page" w:hAnchor="page" w:x="491" w:y="15266"/>
        <w:widowControl w:val="0"/>
        <w:keepNext w:val="0"/>
        <w:keepLines w:val="0"/>
        <w:shd w:val="clear" w:color="auto" w:fill="auto"/>
        <w:bidi w:val="0"/>
        <w:jc w:val="left"/>
        <w:spacing w:before="0" w:after="0" w:line="91" w:lineRule="exact"/>
        <w:ind w:left="0" w:right="0" w:firstLine="0"/>
      </w:pPr>
      <w:r>
        <w:rPr>
          <w:rStyle w:val="CharStyle374"/>
        </w:rPr>
        <w:t>с;</w:t>
      </w:r>
    </w:p>
    <w:p>
      <w:pPr>
        <w:framePr w:wrap="none" w:vAnchor="page" w:hAnchor="page" w:x="443" w:y="15931"/>
        <w:widowControl w:val="0"/>
      </w:pPr>
    </w:p>
    <w:p>
      <w:pPr>
        <w:pStyle w:val="Style300"/>
        <w:framePr w:wrap="none" w:vAnchor="page" w:hAnchor="page" w:x="1163" w:y="1488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Составил</w:t>
      </w:r>
    </w:p>
    <w:p>
      <w:pPr>
        <w:pStyle w:val="Style300"/>
        <w:framePr w:wrap="none" w:vAnchor="page" w:hAnchor="page" w:x="2353" w:y="1491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Дехтерев</w:t>
      </w:r>
    </w:p>
    <w:p>
      <w:pPr>
        <w:pStyle w:val="Style300"/>
        <w:framePr w:wrap="none" w:vAnchor="page" w:hAnchor="page" w:x="1096" w:y="1519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Проверил</w:t>
      </w:r>
    </w:p>
    <w:p>
      <w:pPr>
        <w:pStyle w:val="Style311"/>
        <w:framePr w:wrap="none" w:vAnchor="page" w:hAnchor="page" w:x="2325" w:y="1518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</w:t>
      </w:r>
    </w:p>
    <w:p>
      <w:pPr>
        <w:pStyle w:val="Style234"/>
        <w:framePr w:wrap="none" w:vAnchor="page" w:hAnchor="page" w:x="4254" w:y="1490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27.09.2i</w:t>
      </w:r>
    </w:p>
    <w:p>
      <w:pPr>
        <w:pStyle w:val="Style313"/>
        <w:framePr w:wrap="none" w:vAnchor="page" w:hAnchor="page" w:x="4254" w:y="1521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27.09.2i</w:t>
      </w:r>
    </w:p>
    <w:p>
      <w:pPr>
        <w:pStyle w:val="Style309"/>
        <w:framePr w:w="2026" w:h="447" w:hRule="exact" w:wrap="none" w:vAnchor="page" w:hAnchor="page" w:x="5848" w:y="1506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</w:t>
      </w:r>
    </w:p>
    <w:p>
      <w:pPr>
        <w:pStyle w:val="Style309"/>
        <w:framePr w:w="2026" w:h="447" w:hRule="exact" w:wrap="none" w:vAnchor="page" w:hAnchor="page" w:x="5848" w:y="15064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изыскания.</w:t>
      </w:r>
    </w:p>
    <w:p>
      <w:pPr>
        <w:pStyle w:val="Style300"/>
        <w:framePr w:wrap="none" w:vAnchor="page" w:hAnchor="page" w:x="8862" w:y="148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Стадия</w:t>
      </w:r>
    </w:p>
    <w:p>
      <w:pPr>
        <w:pStyle w:val="Style9"/>
        <w:framePr w:wrap="none" w:vAnchor="page" w:hAnchor="page" w:x="8949" w:y="152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</w:t>
      </w:r>
    </w:p>
    <w:p>
      <w:pPr>
        <w:pStyle w:val="Style300"/>
        <w:framePr w:wrap="none" w:vAnchor="page" w:hAnchor="page" w:x="9774" w:y="148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84"/>
        <w:framePr w:wrap="none" w:vAnchor="page" w:hAnchor="page" w:x="9966" w:y="152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spacing w:val="0"/>
          <w:color w:val="000000"/>
          <w:position w:val="0"/>
        </w:rPr>
        <w:t>1</w:t>
      </w:r>
    </w:p>
    <w:p>
      <w:pPr>
        <w:pStyle w:val="Style300"/>
        <w:framePr w:wrap="none" w:vAnchor="page" w:hAnchor="page" w:x="10667" w:y="148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300"/>
        <w:framePr w:wrap="none" w:vAnchor="page" w:hAnchor="page" w:x="1201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Директор</w:t>
      </w:r>
    </w:p>
    <w:p>
      <w:pPr>
        <w:pStyle w:val="Style300"/>
        <w:framePr w:wrap="none" w:vAnchor="page" w:hAnchor="page" w:x="2363" w:y="1630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Абилов</w:t>
      </w:r>
    </w:p>
    <w:p>
      <w:pPr>
        <w:pStyle w:val="Style300"/>
        <w:framePr w:wrap="none" w:vAnchor="page" w:hAnchor="page" w:x="6001" w:y="1600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Эскиз пунктов ОГС</w:t>
      </w:r>
    </w:p>
    <w:p>
      <w:pPr>
        <w:pStyle w:val="Style234"/>
        <w:framePr w:wrap="none" w:vAnchor="page" w:hAnchor="page" w:x="4254" w:y="163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27.09.23</w:t>
      </w:r>
    </w:p>
    <w:p>
      <w:pPr>
        <w:pStyle w:val="Style300"/>
        <w:framePr w:w="1258" w:h="609" w:hRule="exact" w:wrap="none" w:vAnchor="page" w:hAnchor="page" w:x="9621" w:y="15824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“Фишт” г. Краснодар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6" type="#_x0000_t75" style="position:absolute;margin-left:171.4pt;margin-top:754.6pt;width:42.25pt;height:25.45pt;z-index:-251658731;mso-wrap-distance-left:5.pt;mso-wrap-distance-right:5.pt;mso-position-horizontal-relative:page;mso-position-vertical-relative:page" wrapcoords="0 0">
            <v:imagedata r:id="rId65" r:href="rId66"/>
            <w10:wrap anchorx="page" anchory="page"/>
          </v:shape>
        </w:pict>
      </w:r>
    </w:p>
    <w:p>
      <w:pPr>
        <w:pStyle w:val="Style386"/>
        <w:framePr w:w="250" w:h="633" w:hRule="exact" w:wrap="none" w:vAnchor="page" w:hAnchor="page" w:x="2283" w:y="-17959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bookmarkStart w:id="130" w:name="bookmark130"/>
      <w:r>
        <w:rPr>
          <w:lang w:val="ru-RU" w:eastAsia="ru-RU" w:bidi="ru-RU"/>
          <w:spacing w:val="0"/>
          <w:color w:val="000000"/>
          <w:position w:val="0"/>
        </w:rPr>
        <w:t>с</w:t>
      </w:r>
      <w:bookmarkEnd w:id="130"/>
    </w:p>
    <w:p>
      <w:pPr>
        <w:pStyle w:val="Style244"/>
        <w:framePr w:w="250" w:h="633" w:hRule="exact" w:wrap="none" w:vAnchor="page" w:hAnchor="page" w:x="2283" w:y="-1795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88"/>
        <w:framePr w:w="2208" w:h="643" w:hRule="exact" w:wrap="none" w:vAnchor="page" w:hAnchor="page" w:x="15109" w:y="-18777"/>
        <w:widowControl w:val="0"/>
        <w:keepNext w:val="0"/>
        <w:keepLines w:val="0"/>
        <w:shd w:val="clear" w:color="auto" w:fill="auto"/>
        <w:bidi w:val="0"/>
        <w:spacing w:before="0" w:after="152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88"/>
        <w:framePr w:w="2208" w:h="643" w:hRule="exact" w:wrap="none" w:vAnchor="page" w:hAnchor="page" w:x="15109" w:y="-18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Краснобарский край,</w:t>
      </w:r>
    </w:p>
    <w:p>
      <w:pPr>
        <w:pStyle w:val="Style244"/>
        <w:framePr w:w="2208" w:h="618" w:hRule="exact" w:wrap="none" w:vAnchor="page" w:hAnchor="page" w:x="15109" w:y="-18050"/>
        <w:widowControl w:val="0"/>
        <w:keepNext w:val="0"/>
        <w:keepLines w:val="0"/>
        <w:shd w:val="clear" w:color="auto" w:fill="auto"/>
        <w:bidi w:val="0"/>
        <w:jc w:val="center"/>
        <w:spacing w:before="0" w:after="0" w:line="29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НоВокубанский район,</w:t>
        <w:br/>
        <w:t>гороб НоВок у банек,</w:t>
      </w:r>
    </w:p>
    <w:p>
      <w:pPr>
        <w:pStyle w:val="Style390"/>
        <w:framePr w:w="874" w:h="715" w:hRule="exact" w:wrap="none" w:vAnchor="page" w:hAnchor="page" w:x="27243" w:y="-748"/>
        <w:widowControl w:val="0"/>
        <w:keepNext w:val="0"/>
        <w:keepLines w:val="0"/>
        <w:shd w:val="clear" w:color="auto" w:fill="auto"/>
        <w:bidi w:val="0"/>
        <w:spacing w:before="0" w:after="41"/>
        <w:ind w:left="0" w:right="70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о </w:t>
      </w:r>
      <w:r>
        <w:rPr>
          <w:rStyle w:val="CharStyle392"/>
        </w:rPr>
        <w:t xml:space="preserve">оо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о</w:t>
      </w:r>
    </w:p>
    <w:p>
      <w:pPr>
        <w:pStyle w:val="Style393"/>
        <w:framePr w:w="874" w:h="715" w:hRule="exact" w:wrap="none" w:vAnchor="page" w:hAnchor="page" w:x="27243" w:y="-74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 xml:space="preserve">S3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482350</w:t>
      </w:r>
    </w:p>
    <w:p>
      <w:pPr>
        <w:pStyle w:val="Style393"/>
        <w:framePr w:w="509" w:h="418" w:hRule="exact" w:wrap="none" w:vAnchor="page" w:hAnchor="page" w:x="27205" w:y="-249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48',</w:t>
      </w:r>
    </w:p>
    <w:p>
      <w:pPr>
        <w:pStyle w:val="Style396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' </w:t>
      </w: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a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'</w:t>
      </w:r>
    </w:p>
    <w:p>
      <w:pPr>
        <w:pStyle w:val="Style396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\ </w:t>
      </w: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s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\</w:t>
      </w:r>
    </w:p>
    <w:p>
      <w:pPr>
        <w:pStyle w:val="Style398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3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153.05</w:t>
      </w:r>
      <w:r>
        <w:rPr>
          <w:rStyle w:val="CharStyle400"/>
          <w:b w:val="0"/>
          <w:bCs w:val="0"/>
          <w:i w:val="0"/>
          <w:iCs w:val="0"/>
        </w:rPr>
        <w:t xml:space="preserve"> II</w:t>
      </w:r>
    </w:p>
    <w:p>
      <w:pPr>
        <w:pStyle w:val="Style92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Ть</w:t>
      </w:r>
    </w:p>
    <w:p>
      <w:pPr>
        <w:pStyle w:val="Style398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153.11</w:t>
      </w:r>
    </w:p>
    <w:p>
      <w:pPr>
        <w:pStyle w:val="Style396"/>
        <w:framePr w:w="2035" w:h="1814" w:hRule="exact" w:wrap="none" w:vAnchor="page" w:hAnchor="page" w:x="3742" w:y="9111"/>
        <w:tabs>
          <w:tab w:leader="none" w:pos="6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79" w:line="110" w:lineRule="exact"/>
        <w:ind w:left="260" w:right="816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'</w:t>
        <w:tab/>
        <w:t xml:space="preserve">' </w:t>
      </w:r>
      <w:r>
        <w:rPr>
          <w:rStyle w:val="CharStyle401"/>
        </w:rPr>
        <w:t xml:space="preserve">\о .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.</w:t>
      </w:r>
    </w:p>
    <w:p>
      <w:pPr>
        <w:pStyle w:val="Style402"/>
        <w:framePr w:w="2035" w:h="1814" w:hRule="exact" w:wrap="none" w:vAnchor="page" w:hAnchor="page" w:x="3742" w:y="9111"/>
        <w:tabs>
          <w:tab w:leader="none" w:pos="72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60" w:right="548" w:firstLine="0"/>
      </w:pPr>
      <w:r>
        <w:rPr>
          <w:rStyle w:val="CharStyle404"/>
        </w:rPr>
        <w:t>'</w:t>
        <w:tab/>
        <w:t xml:space="preserve">' </w:t>
      </w:r>
      <w:r>
        <w:rPr>
          <w:rStyle w:val="CharStyle405"/>
        </w:rPr>
        <w:t xml:space="preserve">\ </w:t>
      </w:r>
      <w:r>
        <w:rPr>
          <w:rStyle w:val="CharStyle404"/>
        </w:rPr>
        <w:t>V</w:t>
      </w:r>
    </w:p>
    <w:p>
      <w:pPr>
        <w:pStyle w:val="Style92"/>
        <w:framePr w:w="2035" w:h="1814" w:hRule="exact" w:wrap="none" w:vAnchor="page" w:hAnchor="page" w:x="3742" w:y="9111"/>
        <w:widowControl w:val="0"/>
        <w:keepNext w:val="0"/>
        <w:keepLines w:val="0"/>
        <w:shd w:val="clear" w:color="auto" w:fill="auto"/>
        <w:bidi w:val="0"/>
        <w:jc w:val="center"/>
        <w:spacing w:before="0" w:after="0" w:line="149" w:lineRule="exact"/>
        <w:ind w:left="365" w:right="54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«411 </w:t>
      </w:r>
      <w:r>
        <w:rPr>
          <w:rStyle w:val="CharStyle406"/>
        </w:rPr>
        <w:t>\1&amp;</w:t>
      </w:r>
    </w:p>
    <w:p>
      <w:pPr>
        <w:pStyle w:val="Style390"/>
        <w:framePr w:w="634" w:h="1042" w:hRule="exact" w:wrap="none" w:vAnchor="page" w:hAnchor="page" w:x="4174" w:y="11088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16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| I </w:t>
      </w:r>
      <w:r>
        <w:rPr>
          <w:rStyle w:val="CharStyle407"/>
          <w:lang w:val="ru-RU" w:eastAsia="ru-RU" w:bidi="ru-RU"/>
        </w:rPr>
        <w:t xml:space="preserve">1 </w:t>
      </w:r>
      <w:r>
        <w:rPr>
          <w:rStyle w:val="CharStyle407"/>
        </w:rPr>
        <w:t xml:space="preserve">i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1 \</w:t>
      </w:r>
    </w:p>
    <w:p>
      <w:pPr>
        <w:pStyle w:val="Style390"/>
        <w:framePr w:w="634" w:h="1042" w:hRule="exact" w:wrap="none" w:vAnchor="page" w:hAnchor="page" w:x="4174" w:y="11088"/>
        <w:tabs>
          <w:tab w:leader="none" w:pos="35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200" w:right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\ I 1</w:t>
        <w:tab/>
        <w:t>\</w:t>
      </w:r>
    </w:p>
    <w:p>
      <w:pPr>
        <w:pStyle w:val="Style390"/>
        <w:framePr w:w="634" w:h="1042" w:hRule="exact" w:wrap="none" w:vAnchor="page" w:hAnchor="page" w:x="4174" w:y="11088"/>
        <w:tabs>
          <w:tab w:leader="none" w:pos="498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20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|</w:t>
        <w:tab/>
      </w: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i</w:t>
      </w:r>
    </w:p>
    <w:p>
      <w:pPr>
        <w:pStyle w:val="Style408"/>
        <w:framePr w:w="384" w:h="293" w:hRule="exact" w:wrap="none" w:vAnchor="page" w:hAnchor="page" w:x="24834" w:y="10686"/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I</w:t>
      </w:r>
      <w:r>
        <w:rPr>
          <w:lang w:val="ru-RU" w:eastAsia="ru-RU" w:bidi="ru-RU"/>
          <w:vertAlign w:val="superscript"/>
          <w:rFonts w:ascii="Arial Unicode MS" w:eastAsia="Arial Unicode MS" w:hAnsi="Arial Unicode MS" w:cs="Arial Unicode MS"/>
          <w:w w:val="100"/>
          <w:color w:val="000000"/>
          <w:position w:val="0"/>
        </w:rPr>
        <w:t>1</w:t>
      </w:r>
    </w:p>
    <w:p>
      <w:pPr>
        <w:pStyle w:val="Style410"/>
        <w:framePr w:w="384" w:h="293" w:hRule="exact" w:wrap="none" w:vAnchor="page" w:hAnchor="page" w:x="24834" w:y="10686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153.61</w:t>
      </w:r>
    </w:p>
    <w:p>
      <w:pPr>
        <w:pStyle w:val="Style398"/>
        <w:framePr w:wrap="none" w:vAnchor="page" w:hAnchor="page" w:x="25218" w:y="1051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153.85</w:t>
      </w:r>
    </w:p>
    <w:tbl>
      <w:tblPr>
        <w:tblOverlap w:val="never"/>
        <w:tblLayout w:type="fixed"/>
        <w:jc w:val="left"/>
      </w:tblPr>
      <w:tblGrid>
        <w:gridCol w:w="667"/>
        <w:gridCol w:w="797"/>
        <w:gridCol w:w="394"/>
        <w:gridCol w:w="398"/>
        <w:gridCol w:w="1190"/>
        <w:gridCol w:w="398"/>
        <w:gridCol w:w="394"/>
        <w:gridCol w:w="802"/>
        <w:gridCol w:w="394"/>
        <w:gridCol w:w="394"/>
        <w:gridCol w:w="802"/>
        <w:gridCol w:w="389"/>
        <w:gridCol w:w="398"/>
        <w:gridCol w:w="398"/>
        <w:gridCol w:w="394"/>
        <w:gridCol w:w="398"/>
        <w:gridCol w:w="398"/>
        <w:gridCol w:w="370"/>
        <w:gridCol w:w="821"/>
        <w:gridCol w:w="394"/>
        <w:gridCol w:w="398"/>
        <w:gridCol w:w="403"/>
        <w:gridCol w:w="389"/>
        <w:gridCol w:w="811"/>
        <w:gridCol w:w="792"/>
        <w:gridCol w:w="384"/>
        <w:gridCol w:w="398"/>
        <w:gridCol w:w="394"/>
        <w:gridCol w:w="398"/>
        <w:gridCol w:w="398"/>
        <w:gridCol w:w="845"/>
        <w:gridCol w:w="346"/>
        <w:gridCol w:w="394"/>
        <w:gridCol w:w="1037"/>
        <w:gridCol w:w="552"/>
        <w:gridCol w:w="797"/>
        <w:gridCol w:w="394"/>
        <w:gridCol w:w="398"/>
        <w:gridCol w:w="254"/>
      </w:tblGrid>
      <w:tr>
        <w:trPr>
          <w:trHeight w:val="37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412"/>
              </w:rPr>
              <w:t>"ел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412"/>
              </w:rPr>
              <w:t>ОМ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72" w:lineRule="exact"/>
              <w:ind w:left="0" w:right="360" w:firstLine="0"/>
            </w:pPr>
            <w:r>
              <w:rPr>
                <w:rStyle w:val="CharStyle412"/>
              </w:rPr>
              <w:t>Л о ео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 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13"/>
              </w:rPr>
              <w:t>•453.33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4"/>
                <w:lang w:val="en-US" w:eastAsia="en-US" w:bidi="en-US"/>
              </w:rPr>
              <w:t>ILL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20" w:firstLine="0"/>
            </w:pPr>
            <w:r>
              <w:rPr>
                <w:rStyle w:val="CharStyle412"/>
              </w:rPr>
              <w:t>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м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415"/>
                <w:lang w:val="ru-RU" w:eastAsia="ru-RU" w:bidi="ru-RU"/>
              </w:rPr>
              <w:t>"П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13"/>
              </w:rPr>
              <w:t>•153.12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16"/>
              </w:rPr>
              <w:t>\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00" w:right="0" w:firstLine="0"/>
            </w:pPr>
            <w:r>
              <w:rPr>
                <w:rStyle w:val="CharStyle413"/>
              </w:rPr>
              <w:t>\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12"/>
              </w:rPr>
              <w:t xml:space="preserve">• </w:t>
            </w:r>
            <w:r>
              <w:rPr>
                <w:rStyle w:val="CharStyle413"/>
              </w:rPr>
              <w:t>153.51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4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600" w:right="0" w:firstLine="0"/>
            </w:pPr>
            <w:r>
              <w:rPr>
                <w:rStyle w:val="CharStyle412"/>
              </w:rPr>
              <w:t>1 1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1 1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 /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</w:tr>
      <w:tr>
        <w:trPr>
          <w:trHeight w:val="53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414"/>
              </w:rPr>
              <w:t>\\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5"/>
              </w:rPr>
              <w:t>"\s\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414"/>
              </w:rPr>
              <w:t>\ел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12"/>
              </w:rPr>
              <w:t>II •</w:t>
            </w:r>
            <w:r>
              <w:rPr>
                <w:rStyle w:val="CharStyle413"/>
              </w:rPr>
              <w:t>153.18</w:t>
            </w:r>
            <w:r>
              <w:rPr>
                <w:rStyle w:val="CharStyle412"/>
              </w:rPr>
              <w:t xml:space="preserve"> 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12"/>
              </w:rPr>
              <w:t xml:space="preserve">• </w:t>
            </w:r>
            <w:r>
              <w:rPr>
                <w:rStyle w:val="CharStyle413"/>
              </w:rPr>
              <w:t>153.30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80" w:line="120" w:lineRule="exact"/>
              <w:ind w:left="0" w:right="180" w:firstLine="0"/>
            </w:pPr>
            <w:r>
              <w:rPr>
                <w:rStyle w:val="CharStyle413"/>
              </w:rPr>
              <w:t>153.31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80" w:after="0" w:line="110" w:lineRule="exact"/>
              <w:ind w:left="0" w:right="180" w:firstLine="0"/>
            </w:pPr>
            <w:r>
              <w:rPr>
                <w:rStyle w:val="CharStyle412"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12"/>
              </w:rPr>
              <w:t xml:space="preserve">• </w:t>
            </w:r>
            <w:r>
              <w:rPr>
                <w:rStyle w:val="CharStyle413"/>
              </w:rPr>
              <w:t>153.40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7"/>
              </w:rPr>
              <w:t>|Г\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60" w:line="120" w:lineRule="exact"/>
              <w:ind w:left="0" w:right="0" w:firstLine="0"/>
            </w:pPr>
            <w:r>
              <w:rPr>
                <w:rStyle w:val="CharStyle412"/>
              </w:rPr>
              <w:t xml:space="preserve">• </w:t>
            </w:r>
            <w:r>
              <w:rPr>
                <w:rStyle w:val="CharStyle413"/>
              </w:rPr>
              <w:t>153.53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10" w:lineRule="exact"/>
              <w:ind w:left="5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13"/>
              </w:rPr>
              <w:t>•153.46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18"/>
              </w:rPr>
              <w:t>7\</w:t>
            </w:r>
            <w:r>
              <w:rPr>
                <w:rStyle w:val="CharStyle417"/>
              </w:rPr>
              <w:t xml:space="preserve"> 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13"/>
              </w:rPr>
              <w:t>153.52</w:t>
            </w:r>
          </w:p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• 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4"/>
              </w:rPr>
              <w:t>По*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414"/>
              </w:rPr>
              <w:t>°\</w:t>
            </w:r>
            <w:r>
              <w:rPr>
                <w:rStyle w:val="CharStyle414"/>
                <w:vertAlign w:val="superscript"/>
              </w:rPr>
              <w:t>с</w:t>
            </w:r>
            <w:r>
              <w:rPr>
                <w:rStyle w:val="CharStyle414"/>
              </w:rPr>
              <w:t xml:space="preserve"> </w:t>
            </w:r>
            <w:r>
              <w:rPr>
                <w:rStyle w:val="CharStyle412"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4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\ 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412"/>
              </w:rPr>
              <w:t>II /К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0371" w:h="1493" w:wrap="none" w:vAnchor="page" w:hAnchor="page" w:x="4818" w:y="109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0371" w:h="1493" w:wrap="none" w:vAnchor="page" w:hAnchor="page" w:x="4818" w:y="109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</w:tr>
    </w:tbl>
    <w:p>
      <w:pPr>
        <w:pStyle w:val="Style41"/>
        <w:framePr w:w="1046" w:h="362" w:hRule="exact" w:wrap="none" w:vAnchor="page" w:hAnchor="page" w:x="4366" w:y="122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19"/>
        </w:rPr>
        <w:t xml:space="preserve">I </w:t>
      </w:r>
      <w:r>
        <w:rPr>
          <w:rStyle w:val="CharStyle420"/>
        </w:rPr>
        <w:t>Г</w:t>
      </w:r>
    </w:p>
    <w:p>
      <w:pPr>
        <w:pStyle w:val="Style41"/>
        <w:framePr w:w="1046" w:h="362" w:hRule="exact" w:wrap="none" w:vAnchor="page" w:hAnchor="page" w:x="4366" w:y="12270"/>
        <w:tabs>
          <w:tab w:leader="none" w:pos="374" w:val="left"/>
          <w:tab w:leader="none" w:pos="6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372"/>
        </w:rPr>
        <w:t>'</w:t>
        <w:tab/>
        <w:t>'</w:t>
        <w:tab/>
      </w:r>
      <w:r>
        <w:rPr>
          <w:rStyle w:val="CharStyle421"/>
        </w:rPr>
        <w:t>\</w:t>
      </w:r>
      <w:r>
        <w:rPr>
          <w:rStyle w:val="CharStyle422"/>
        </w:rPr>
        <w:t xml:space="preserve"> </w:t>
      </w:r>
      <w:r>
        <w:rPr>
          <w:rStyle w:val="CharStyle372"/>
        </w:rPr>
        <w:t>Й</w:t>
      </w:r>
    </w:p>
    <w:p>
      <w:pPr>
        <w:pStyle w:val="Style396"/>
        <w:framePr w:w="797" w:h="158" w:hRule="exact" w:wrap="none" w:vAnchor="page" w:hAnchor="page" w:x="5058" w:y="1245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401"/>
        </w:rPr>
        <w:t xml:space="preserve">\ 1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ел ||</w:t>
      </w:r>
    </w:p>
    <w:p>
      <w:pPr>
        <w:pStyle w:val="Style398"/>
        <w:framePr w:w="2045" w:h="298" w:hRule="exact" w:wrap="none" w:vAnchor="page" w:hAnchor="page" w:x="4482" w:y="126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040" w:right="0" w:firstLine="0"/>
      </w:pPr>
      <w:r>
        <w:rPr>
          <w:rStyle w:val="CharStyle423"/>
          <w:b/>
          <w:bCs/>
          <w:i/>
          <w:iCs/>
        </w:rPr>
        <w:t>ОГС2</w:t>
      </w:r>
      <w:r>
        <w:rPr>
          <w:rStyle w:val="CharStyle424"/>
          <w:b/>
          <w:bCs/>
          <w:i/>
          <w:iCs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 №1/16</w:t>
      </w:r>
      <w:r>
        <w:rPr>
          <w:rStyle w:val="CharStyle400"/>
          <w:b w:val="0"/>
          <w:bCs w:val="0"/>
          <w:i w:val="0"/>
          <w:iCs w:val="0"/>
        </w:rPr>
        <w:t>11</w:t>
      </w:r>
    </w:p>
    <w:p>
      <w:pPr>
        <w:pStyle w:val="Style398"/>
        <w:framePr w:w="2045" w:h="298" w:hRule="exact" w:wrap="none" w:vAnchor="page" w:hAnchor="page" w:x="4482" w:y="126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040" w:right="0" w:firstLine="0"/>
      </w:pPr>
      <w:r>
        <w:rPr>
          <w:rStyle w:val="CharStyle424"/>
          <w:b/>
          <w:bCs/>
          <w:i/>
          <w:iCs/>
        </w:rPr>
        <w:t>153,17</w:t>
      </w:r>
      <w:r>
        <w:rPr>
          <w:rStyle w:val="CharStyle425"/>
          <w:b w:val="0"/>
          <w:bCs w:val="0"/>
          <w:i/>
          <w:iCs/>
        </w:rPr>
        <w:t>7</w:t>
      </w:r>
    </w:p>
    <w:p>
      <w:pPr>
        <w:pStyle w:val="Style398"/>
        <w:framePr w:w="470" w:h="327" w:hRule="exact" w:wrap="none" w:vAnchor="page" w:hAnchor="page" w:x="20725" w:y="14065"/>
        <w:widowControl w:val="0"/>
        <w:keepNext w:val="0"/>
        <w:keepLines w:val="0"/>
        <w:shd w:val="clear" w:color="auto" w:fill="auto"/>
        <w:bidi w:val="0"/>
        <w:jc w:val="left"/>
        <w:spacing w:before="0" w:after="38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153.54</w:t>
      </w:r>
    </w:p>
    <w:p>
      <w:pPr>
        <w:pStyle w:val="Style176"/>
        <w:framePr w:w="470" w:h="327" w:hRule="exact" w:wrap="none" w:vAnchor="page" w:hAnchor="page" w:x="20725" w:y="14065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II</w:t>
      </w:r>
    </w:p>
    <w:p>
      <w:pPr>
        <w:pStyle w:val="Style163"/>
        <w:framePr w:wrap="none" w:vAnchor="page" w:hAnchor="page" w:x="22251" w:y="12673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0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="518" w:h="321" w:hRule="exact" w:wrap="none" w:vAnchor="page" w:hAnchor="page" w:x="22184" w:y="1340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93"/>
        <w:framePr w:w="518" w:h="321" w:hRule="exact" w:wrap="none" w:vAnchor="page" w:hAnchor="page" w:x="22184" w:y="1340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*153.56</w:t>
      </w:r>
    </w:p>
    <w:p>
      <w:pPr>
        <w:pStyle w:val="Style21"/>
        <w:framePr w:wrap="none" w:vAnchor="page" w:hAnchor="page" w:x="22251" w:y="14195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8"/>
        <w:framePr w:wrap="none" w:vAnchor="page" w:hAnchor="page" w:x="23883" w:y="1327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00"/>
          <w:b w:val="0"/>
          <w:bCs w:val="0"/>
          <w:i w:val="0"/>
          <w:iCs w:val="0"/>
        </w:rPr>
        <w:t>»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153.52</w:t>
      </w:r>
    </w:p>
    <w:p>
      <w:pPr>
        <w:pStyle w:val="Style390"/>
        <w:framePr w:w="528" w:h="403" w:hRule="exact" w:wrap="none" w:vAnchor="page" w:hAnchor="page" w:x="23048" w:y="14990"/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п ,. ■ • </w:t>
      </w:r>
      <w:r>
        <w:rPr>
          <w:rStyle w:val="CharStyle426"/>
        </w:rPr>
        <w:t>*153.65</w:t>
      </w:r>
    </w:p>
    <w:p>
      <w:pPr>
        <w:pStyle w:val="Style427"/>
        <w:framePr w:wrap="none" w:vAnchor="page" w:hAnchor="page" w:x="23826" w:y="1560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429"/>
        <w:framePr w:wrap="none" w:vAnchor="page" w:hAnchor="page" w:x="22443" w:y="1692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393"/>
        <w:framePr w:wrap="none" w:vAnchor="page" w:hAnchor="page" w:x="21608" w:y="205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>»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153.62</w:t>
      </w:r>
    </w:p>
    <w:p>
      <w:pPr>
        <w:pStyle w:val="Style393"/>
        <w:framePr w:w="509" w:h="410" w:hRule="exact" w:wrap="none" w:vAnchor="page" w:hAnchor="page" w:x="22184" w:y="17972"/>
        <w:widowControl w:val="0"/>
        <w:keepNext w:val="0"/>
        <w:keepLines w:val="0"/>
        <w:shd w:val="clear" w:color="auto" w:fill="auto"/>
        <w:bidi w:val="0"/>
        <w:jc w:val="left"/>
        <w:spacing w:before="0" w:after="34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153.55</w:t>
      </w:r>
    </w:p>
    <w:p>
      <w:pPr>
        <w:pStyle w:val="Style21"/>
        <w:framePr w:w="509" w:h="410" w:hRule="exact" w:wrap="none" w:vAnchor="page" w:hAnchor="page" w:x="22184" w:y="1797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</w:r>
    </w:p>
    <w:p>
      <w:pPr>
        <w:pStyle w:val="Style21"/>
        <w:framePr w:wrap="none" w:vAnchor="page" w:hAnchor="page" w:x="22251" w:y="18956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19757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20550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21337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22138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8"/>
        <w:framePr w:wrap="none" w:vAnchor="page" w:hAnchor="page" w:x="24200" w:y="1873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153.68</w:t>
      </w:r>
    </w:p>
    <w:p>
      <w:pPr>
        <w:pStyle w:val="Style398"/>
        <w:framePr w:wrap="none" w:vAnchor="page" w:hAnchor="page" w:x="24238" w:y="2255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00"/>
          <w:lang w:val="en-US" w:eastAsia="en-US" w:bidi="en-US"/>
          <w:b w:val="0"/>
          <w:bCs w:val="0"/>
          <w:i w:val="0"/>
          <w:iCs w:val="0"/>
        </w:rPr>
        <w:t xml:space="preserve">fl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153.68</w:t>
      </w:r>
    </w:p>
    <w:p>
      <w:pPr>
        <w:pStyle w:val="Style393"/>
        <w:framePr w:w="509" w:h="250" w:hRule="exact" w:wrap="none" w:vAnchor="page" w:hAnchor="page" w:x="22808" w:y="22878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* 153.58 </w:t>
      </w:r>
      <w:r>
        <w:rPr>
          <w:rStyle w:val="CharStyle431"/>
          <w:b w:val="0"/>
          <w:bCs w:val="0"/>
          <w:i w:val="0"/>
          <w:iCs w:val="0"/>
        </w:rPr>
        <w:t>II</w:t>
      </w:r>
    </w:p>
    <w:p>
      <w:pPr>
        <w:pStyle w:val="Style21"/>
        <w:framePr w:wrap="none" w:vAnchor="page" w:hAnchor="page" w:x="22251" w:y="23718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3019" w:y="2455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Ч\153.62</w:t>
      </w:r>
    </w:p>
    <w:p>
      <w:pPr>
        <w:pStyle w:val="Style50"/>
        <w:framePr w:w="499" w:h="298" w:hRule="exact" w:wrap="none" w:vAnchor="page" w:hAnchor="page" w:x="21819" w:y="2493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• II</w:t>
      </w:r>
    </w:p>
    <w:p>
      <w:pPr>
        <w:pStyle w:val="Style393"/>
        <w:framePr w:w="499" w:h="298" w:hRule="exact" w:wrap="none" w:vAnchor="page" w:hAnchor="page" w:x="21819" w:y="2493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153.59</w:t>
      </w:r>
    </w:p>
    <w:p>
      <w:pPr>
        <w:pStyle w:val="Style21"/>
        <w:framePr w:wrap="none" w:vAnchor="page" w:hAnchor="page" w:x="22251" w:y="25312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="499" w:h="408" w:hRule="exact" w:wrap="none" w:vAnchor="page" w:hAnchor="page" w:x="22069" w:y="26094"/>
        <w:widowControl w:val="0"/>
        <w:keepNext w:val="0"/>
        <w:keepLines w:val="0"/>
        <w:shd w:val="clear" w:color="auto" w:fill="auto"/>
        <w:bidi w:val="0"/>
        <w:jc w:val="center"/>
        <w:spacing w:before="0" w:after="24" w:line="180" w:lineRule="exact"/>
        <w:ind w:left="0" w:right="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93"/>
        <w:framePr w:w="499" w:h="408" w:hRule="exact" w:wrap="none" w:vAnchor="page" w:hAnchor="page" w:x="22069" w:y="2609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•153.72</w:t>
      </w:r>
    </w:p>
    <w:p>
      <w:pPr>
        <w:pStyle w:val="Style398"/>
        <w:framePr w:w="528" w:h="283" w:hRule="exact" w:wrap="none" w:vAnchor="page" w:hAnchor="page" w:x="23787" w:y="266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153.60</w:t>
      </w:r>
    </w:p>
    <w:p>
      <w:pPr>
        <w:pStyle w:val="Style398"/>
        <w:framePr w:w="528" w:h="283" w:hRule="exact" w:wrap="none" w:vAnchor="page" w:hAnchor="page" w:x="23787" w:y="266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21"/>
        <w:framePr w:wrap="none" w:vAnchor="page" w:hAnchor="page" w:x="22251" w:y="26896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0581" w:y="2736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153.65</w:t>
      </w:r>
    </w:p>
    <w:p>
      <w:pPr>
        <w:pStyle w:val="Style393"/>
        <w:framePr w:wrap="none" w:vAnchor="page" w:hAnchor="page" w:x="22904" w:y="2749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153.74</w:t>
      </w:r>
    </w:p>
    <w:p>
      <w:pPr>
        <w:pStyle w:val="Style21"/>
        <w:framePr w:w="528" w:h="336" w:hRule="exact" w:wrap="none" w:vAnchor="page" w:hAnchor="page" w:x="22251" w:y="2769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</w:r>
    </w:p>
    <w:p>
      <w:pPr>
        <w:pStyle w:val="Style393"/>
        <w:framePr w:w="528" w:h="336" w:hRule="exact" w:wrap="none" w:vAnchor="page" w:hAnchor="page" w:x="22251" w:y="2769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•153.80</w:t>
      </w:r>
    </w:p>
    <w:p>
      <w:pPr>
        <w:pStyle w:val="Style410"/>
        <w:framePr w:wrap="none" w:vAnchor="page" w:hAnchor="page" w:x="23893" w:y="2788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32"/>
          <w:vertAlign w:val="superscript"/>
          <w:b w:val="0"/>
          <w:bCs w:val="0"/>
          <w:i w:val="0"/>
          <w:iCs w:val="0"/>
        </w:rPr>
        <w:t>1</w:t>
      </w:r>
      <w:r>
        <w:rPr>
          <w:rStyle w:val="CharStyle432"/>
          <w:b w:val="0"/>
          <w:bCs w:val="0"/>
          <w:i w:val="0"/>
          <w:iCs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орех 5</w:t>
      </w:r>
    </w:p>
    <w:tbl>
      <w:tblPr>
        <w:tblOverlap w:val="never"/>
        <w:tblLayout w:type="fixed"/>
        <w:jc w:val="left"/>
      </w:tblPr>
      <w:tblGrid>
        <w:gridCol w:w="3139"/>
        <w:gridCol w:w="984"/>
        <w:gridCol w:w="797"/>
        <w:gridCol w:w="792"/>
        <w:gridCol w:w="797"/>
        <w:gridCol w:w="782"/>
        <w:gridCol w:w="998"/>
        <w:gridCol w:w="600"/>
        <w:gridCol w:w="792"/>
        <w:gridCol w:w="792"/>
        <w:gridCol w:w="797"/>
        <w:gridCol w:w="792"/>
        <w:gridCol w:w="797"/>
        <w:gridCol w:w="792"/>
        <w:gridCol w:w="1190"/>
        <w:gridCol w:w="1190"/>
        <w:gridCol w:w="792"/>
        <w:gridCol w:w="797"/>
        <w:gridCol w:w="701"/>
        <w:gridCol w:w="701"/>
        <w:gridCol w:w="682"/>
        <w:gridCol w:w="931"/>
        <w:gridCol w:w="955"/>
        <w:gridCol w:w="595"/>
        <w:gridCol w:w="590"/>
      </w:tblGrid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а; «*!</w:t>
            </w:r>
          </w:p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 xml:space="preserve">сл </w:t>
            </w:r>
            <w:r>
              <w:rPr>
                <w:rStyle w:val="CharStyle412"/>
                <w:vertAlign w:val="superscript"/>
              </w:rPr>
              <w:t>05</w:t>
            </w:r>
            <w:r>
              <w:rPr>
                <w:rStyle w:val="CharStyle412"/>
              </w:rPr>
              <w:t xml:space="preserve"> ‘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\ _ 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 xml:space="preserve">/ </w:t>
            </w:r>
            <w:r>
              <w:rPr>
                <w:rStyle w:val="CharStyle412"/>
                <w:vertAlign w:val="superscript"/>
              </w:rPr>
              <w:t>11</w:t>
            </w: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12"/>
                <w:vertAlign w:val="superscript"/>
              </w:rPr>
              <w:t>и</w:t>
            </w:r>
            <w:r>
              <w:rPr>
                <w:rStyle w:val="CharStyle412"/>
              </w:rPr>
              <w:t xml:space="preserve"> </w:t>
            </w:r>
            <w:r>
              <w:rPr>
                <w:rStyle w:val="CharStyle413"/>
              </w:rPr>
              <w:t>153.53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3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6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 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00" w:right="0" w:firstLine="0"/>
            </w:pPr>
            <w:r>
              <w:rPr>
                <w:rStyle w:val="CharStyle412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8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4"/>
              </w:rPr>
              <w:t>1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 xml:space="preserve">°*| </w:t>
            </w:r>
            <w:r>
              <w:rPr>
                <w:rStyle w:val="CharStyle412"/>
                <w:lang w:val="en-US" w:eastAsia="en-US" w:bidi="en-US"/>
                <w:vertAlign w:val="superscript"/>
              </w:rPr>
              <w:t>w</w:t>
            </w:r>
            <w:r>
              <w:rPr>
                <w:rStyle w:val="CharStyle412"/>
                <w:lang w:val="en-US" w:eastAsia="en-US" w:bidi="en-US"/>
              </w:rPr>
              <w:t xml:space="preserve"> </w:t>
            </w:r>
            <w:r>
              <w:rPr>
                <w:rStyle w:val="CharStyle412"/>
              </w:rPr>
              <w:t>\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60" w:right="0" w:firstLine="0"/>
            </w:pPr>
            <w:r>
              <w:rPr>
                <w:rStyle w:val="CharStyle412"/>
              </w:rPr>
              <w:t>ел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22776" w:h="499" w:wrap="none" w:vAnchor="page" w:hAnchor="page" w:x="4736" w:y="28057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13"/>
              </w:rPr>
              <w:t>\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360" w:right="0" w:firstLine="0"/>
            </w:pPr>
            <w:r>
              <w:rPr>
                <w:rStyle w:val="CharStyle412"/>
              </w:rPr>
              <w:t>0</w:t>
            </w:r>
          </w:p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00" w:right="0" w:firstLine="0"/>
            </w:pPr>
            <w:r>
              <w:rPr>
                <w:rStyle w:val="CharStyle412"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6" w:h="499" w:wrap="none" w:vAnchor="page" w:hAnchor="page" w:x="4736" w:y="280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6" w:h="499" w:wrap="none" w:vAnchor="page" w:hAnchor="page" w:x="4736" w:y="280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_ :</w:t>
            </w:r>
          </w:p>
        </w:tc>
      </w:tr>
    </w:tbl>
    <w:p>
      <w:pPr>
        <w:pStyle w:val="Style398"/>
        <w:framePr w:wrap="none" w:vAnchor="page" w:hAnchor="page" w:x="19947" w:y="29002"/>
        <w:tabs>
          <w:tab w:leader="none" w:pos="9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153.51</w:t>
        <w:tab/>
        <w:t>153.63</w:t>
      </w:r>
    </w:p>
    <w:p>
      <w:pPr>
        <w:pStyle w:val="Style390"/>
        <w:framePr w:w="1363" w:h="317" w:hRule="exact" w:wrap="none" w:vAnchor="page" w:hAnchor="page" w:x="22866" w:y="2875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26"/>
        </w:rPr>
        <w:t>I -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 -- - -</w:t>
      </w:r>
    </w:p>
    <w:p>
      <w:pPr>
        <w:pStyle w:val="Style393"/>
        <w:framePr w:w="1363" w:h="317" w:hRule="exact" w:wrap="none" w:vAnchor="page" w:hAnchor="page" w:x="22866" w:y="2875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153.82 и 153.73</w:t>
      </w:r>
    </w:p>
    <w:p>
      <w:pPr>
        <w:pStyle w:val="Style21"/>
        <w:framePr w:wrap="none" w:vAnchor="page" w:hAnchor="page" w:x="22251" w:y="29276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2760" w:y="2967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153.82</w:t>
      </w:r>
    </w:p>
    <w:p>
      <w:pPr>
        <w:pStyle w:val="Style398"/>
        <w:framePr w:w="1373" w:h="495" w:hRule="exact" w:wrap="none" w:vAnchor="page" w:hAnchor="page" w:x="23413" w:y="2990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153.88</w:t>
      </w:r>
    </w:p>
    <w:p>
      <w:pPr>
        <w:pStyle w:val="Style396"/>
        <w:framePr w:w="1373" w:h="495" w:hRule="exact" w:wrap="none" w:vAnchor="page" w:hAnchor="page" w:x="23413" w:y="29909"/>
        <w:tabs>
          <w:tab w:leader="none" w:pos="7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О</w:t>
        <w:tab/>
        <w:t>X II</w:t>
      </w:r>
    </w:p>
    <w:p>
      <w:pPr>
        <w:pStyle w:val="Style433"/>
        <w:framePr w:w="1373" w:h="495" w:hRule="exact" w:wrap="none" w:vAnchor="page" w:hAnchor="page" w:x="23413" w:y="29909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 xml:space="preserve">О </w:t>
      </w:r>
      <w:r>
        <w:rPr>
          <w:rStyle w:val="CharStyle435"/>
        </w:rPr>
        <w:t>ч</w:t>
      </w:r>
    </w:p>
    <w:p>
      <w:pPr>
        <w:pStyle w:val="Style41"/>
        <w:framePr w:wrap="none" w:vAnchor="page" w:hAnchor="page" w:x="22635" w:y="30471"/>
        <w:widowControl w:val="0"/>
        <w:keepNext w:val="0"/>
        <w:keepLines w:val="0"/>
        <w:shd w:val="clear" w:color="auto" w:fill="auto"/>
        <w:bidi w:val="0"/>
        <w:jc w:val="both"/>
        <w:spacing w:before="0" w:after="0" w:line="110" w:lineRule="exact"/>
        <w:ind w:left="0" w:right="0" w:firstLine="0"/>
      </w:pPr>
      <w:r>
        <w:rPr>
          <w:rStyle w:val="CharStyle419"/>
        </w:rPr>
        <w:t>I о</w:t>
      </w:r>
    </w:p>
    <w:p>
      <w:pPr>
        <w:pStyle w:val="Style398"/>
        <w:framePr w:w="2966" w:h="844" w:hRule="exact" w:wrap="none" w:vAnchor="page" w:hAnchor="page" w:x="22539" w:y="30769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153.82</w:t>
      </w:r>
    </w:p>
    <w:p>
      <w:pPr>
        <w:pStyle w:val="Style396"/>
        <w:framePr w:w="2966" w:h="844" w:hRule="exact" w:wrap="none" w:vAnchor="page" w:hAnchor="page" w:x="22539" w:y="30769"/>
        <w:tabs>
          <w:tab w:leader="none" w:pos="1378" w:val="left"/>
          <w:tab w:leader="none" w:pos="2141" w:val="left"/>
          <w:tab w:leader="none" w:pos="27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^ </w:t>
      </w:r>
      <w:r>
        <w:rPr>
          <w:rStyle w:val="CharStyle436"/>
        </w:rPr>
        <w:t>153.73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 xml:space="preserve"> о</w:t>
        <w:tab/>
        <w:t>О</w:t>
        <w:tab/>
        <w:t>о</w:t>
        <w:tab/>
        <w:t>°</w:t>
      </w:r>
    </w:p>
    <w:p>
      <w:pPr>
        <w:pStyle w:val="Style398"/>
        <w:framePr w:w="2966" w:h="844" w:hRule="exact" w:wrap="none" w:vAnchor="page" w:hAnchor="page" w:x="22539" w:y="30769"/>
        <w:widowControl w:val="0"/>
        <w:keepNext w:val="0"/>
        <w:keepLines w:val="0"/>
        <w:shd w:val="clear" w:color="auto" w:fill="auto"/>
        <w:bidi w:val="0"/>
        <w:jc w:val="left"/>
        <w:spacing w:before="0" w:after="0" w:line="139" w:lineRule="exact"/>
        <w:ind w:left="1820" w:right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о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ех</w:t>
      </w:r>
      <w:r>
        <w:rPr>
          <w:lang w:val="ru-RU" w:eastAsia="ru-RU" w:bidi="ru-RU"/>
          <w:w w:val="100"/>
          <w:spacing w:val="0"/>
          <w:color w:val="000000"/>
          <w:position w:val="0"/>
        </w:rPr>
        <w:t>$ -Отт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4 0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  <w:r>
        <w:rPr>
          <w:rStyle w:val="CharStyle400"/>
          <w:b w:val="0"/>
          <w:bCs w:val="0"/>
          <w:i w:val="0"/>
          <w:iCs w:val="0"/>
        </w:rPr>
        <w:t xml:space="preserve"> о</w:t>
      </w:r>
    </w:p>
    <w:p>
      <w:pPr>
        <w:pStyle w:val="Style390"/>
        <w:framePr w:wrap="none" w:vAnchor="page" w:hAnchor="page" w:x="23835" w:y="3157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о</w:t>
      </w:r>
    </w:p>
    <w:p>
      <w:pPr>
        <w:pStyle w:val="Style390"/>
        <w:framePr w:w="518" w:h="256" w:hRule="exact" w:wrap="none" w:vAnchor="page" w:hAnchor="page" w:x="21550" w:y="32111"/>
        <w:widowControl w:val="0"/>
        <w:keepNext w:val="0"/>
        <w:keepLines w:val="0"/>
        <w:shd w:val="clear" w:color="auto" w:fill="auto"/>
        <w:bidi w:val="0"/>
        <w:jc w:val="right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II</w:t>
      </w:r>
    </w:p>
    <w:p>
      <w:pPr>
        <w:pStyle w:val="Style393"/>
        <w:framePr w:w="518" w:h="256" w:hRule="exact" w:wrap="none" w:vAnchor="page" w:hAnchor="page" w:x="21550" w:y="32111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 xml:space="preserve">►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153.54</w:t>
      </w:r>
    </w:p>
    <w:p>
      <w:pPr>
        <w:pStyle w:val="Style437"/>
        <w:framePr w:w="643" w:h="534" w:hRule="exact" w:wrap="none" w:vAnchor="page" w:hAnchor="page" w:x="23010" w:y="31819"/>
        <w:widowControl w:val="0"/>
        <w:keepNext w:val="0"/>
        <w:keepLines w:val="0"/>
        <w:shd w:val="clear" w:color="auto" w:fill="auto"/>
        <w:bidi w:val="0"/>
        <w:jc w:val="left"/>
        <w:spacing w:before="0" w:after="88" w:line="17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' О</w:t>
      </w:r>
    </w:p>
    <w:p>
      <w:pPr>
        <w:pStyle w:val="Style393"/>
        <w:framePr w:w="643" w:h="534" w:hRule="exact" w:wrap="none" w:vAnchor="page" w:hAnchor="page" w:x="23010" w:y="31819"/>
        <w:widowControl w:val="0"/>
        <w:keepNext w:val="0"/>
        <w:keepLines w:val="0"/>
        <w:shd w:val="clear" w:color="auto" w:fill="auto"/>
        <w:bidi w:val="0"/>
        <w:jc w:val="both"/>
        <w:spacing w:before="0" w:after="0" w:line="96" w:lineRule="exact"/>
        <w:ind w:left="0" w:right="0" w:firstLine="0"/>
      </w:pPr>
      <w:r>
        <w:rPr>
          <w:rStyle w:val="CharStyle395"/>
          <w:lang w:val="en-US" w:eastAsia="en-US" w:bidi="en-US"/>
          <w:vertAlign w:val="superscript"/>
          <w:b w:val="0"/>
          <w:bCs w:val="0"/>
          <w:i w:val="0"/>
          <w:iCs w:val="0"/>
        </w:rPr>
        <w:t>v</w:t>
      </w:r>
      <w:r>
        <w:rPr>
          <w:rStyle w:val="CharStyle395"/>
          <w:lang w:val="en-US" w:eastAsia="en-US" w:bidi="en-US"/>
          <w:b w:val="0"/>
          <w:bCs w:val="0"/>
          <w:i w:val="0"/>
          <w:iCs w:val="0"/>
        </w:rPr>
        <w:t xml:space="preserve"> 'll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153.80</w:t>
      </w:r>
    </w:p>
    <w:p>
      <w:pPr>
        <w:pStyle w:val="Style50"/>
        <w:framePr w:wrap="none" w:vAnchor="page" w:hAnchor="page" w:x="22251" w:y="32478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33251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="518" w:h="572" w:hRule="exact" w:wrap="none" w:vAnchor="page" w:hAnchor="page" w:x="22050" w:y="33698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280" w:right="0" w:hanging="280"/>
      </w:pPr>
      <w:r>
        <w:rPr>
          <w:rStyle w:val="CharStyle395"/>
          <w:b w:val="0"/>
          <w:bCs w:val="0"/>
          <w:i w:val="0"/>
          <w:iCs w:val="0"/>
        </w:rPr>
        <w:t>»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153.63 </w:t>
      </w:r>
      <w:r>
        <w:rPr>
          <w:rStyle w:val="CharStyle395"/>
          <w:b w:val="0"/>
          <w:bCs w:val="0"/>
          <w:i w:val="0"/>
          <w:iCs w:val="0"/>
        </w:rPr>
        <w:t>II</w:t>
      </w:r>
    </w:p>
    <w:p>
      <w:pPr>
        <w:pStyle w:val="Style398"/>
        <w:framePr w:wrap="none" w:vAnchor="page" w:hAnchor="page" w:x="24133" w:y="3435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153.82</w:t>
      </w:r>
    </w:p>
    <w:p>
      <w:pPr>
        <w:pStyle w:val="Style398"/>
        <w:framePr w:w="442" w:h="267" w:hRule="exact" w:wrap="none" w:vAnchor="page" w:hAnchor="page" w:x="20648" w:y="3556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153.75</w:t>
      </w:r>
    </w:p>
    <w:p>
      <w:pPr>
        <w:pStyle w:val="Style396"/>
        <w:framePr w:w="442" w:h="267" w:hRule="exact" w:wrap="none" w:vAnchor="page" w:hAnchor="page" w:x="20648" w:y="3556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11</w:t>
      </w:r>
    </w:p>
    <w:p>
      <w:pPr>
        <w:pStyle w:val="Style21"/>
        <w:framePr w:wrap="none" w:vAnchor="page" w:hAnchor="page" w:x="22251" w:y="34835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2318" w:y="3536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>»</w:t>
      </w:r>
      <w:r>
        <w:rPr>
          <w:lang w:val="en-US" w:eastAsia="en-US" w:bidi="en-US"/>
          <w:w w:val="100"/>
          <w:spacing w:val="0"/>
          <w:color w:val="000000"/>
          <w:position w:val="0"/>
        </w:rPr>
        <w:t>153.64</w:t>
      </w:r>
    </w:p>
    <w:p>
      <w:pPr>
        <w:pStyle w:val="Style21"/>
        <w:framePr w:wrap="none" w:vAnchor="page" w:hAnchor="page" w:x="22251" w:y="35632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21"/>
        <w:framePr w:wrap="none" w:vAnchor="page" w:hAnchor="page" w:x="22251" w:y="36419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2510" w:y="3698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153.67</w:t>
      </w:r>
    </w:p>
    <w:p>
      <w:pPr>
        <w:pStyle w:val="Style21"/>
        <w:framePr w:wrap="none" w:vAnchor="page" w:hAnchor="page" w:x="22251" w:y="37216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3"/>
        <w:framePr w:wrap="none" w:vAnchor="page" w:hAnchor="page" w:x="21358" w:y="3861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b w:val="0"/>
          <w:bCs w:val="0"/>
          <w:i w:val="0"/>
          <w:iCs w:val="0"/>
        </w:rPr>
        <w:t>»</w:t>
      </w:r>
      <w:r>
        <w:rPr>
          <w:lang w:val="en-US" w:eastAsia="en-US" w:bidi="en-US"/>
          <w:w w:val="100"/>
          <w:spacing w:val="0"/>
          <w:color w:val="000000"/>
          <w:position w:val="0"/>
        </w:rPr>
        <w:t>153.64</w:t>
      </w:r>
    </w:p>
    <w:p>
      <w:pPr>
        <w:pStyle w:val="Style390"/>
        <w:framePr w:w="509" w:h="313" w:hRule="exact" w:wrap="none" w:vAnchor="page" w:hAnchor="page" w:x="22837" w:y="38063"/>
        <w:widowControl w:val="0"/>
        <w:keepNext w:val="0"/>
        <w:keepLines w:val="0"/>
        <w:shd w:val="clear" w:color="auto" w:fill="auto"/>
        <w:bidi w:val="0"/>
        <w:jc w:val="center"/>
        <w:spacing w:before="0" w:after="0" w:line="110" w:lineRule="exact"/>
        <w:ind w:left="0" w:right="12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11</w:t>
      </w:r>
    </w:p>
    <w:p>
      <w:pPr>
        <w:pStyle w:val="Style393"/>
        <w:framePr w:w="509" w:h="313" w:hRule="exact" w:wrap="none" w:vAnchor="page" w:hAnchor="page" w:x="22837" w:y="3806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'153.76</w:t>
      </w:r>
    </w:p>
    <w:p>
      <w:pPr>
        <w:pStyle w:val="Style21"/>
        <w:framePr w:wrap="none" w:vAnchor="page" w:hAnchor="page" w:x="22251" w:y="38800"/>
        <w:tabs>
          <w:tab w:leader="none" w:pos="7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II</w:t>
        <w:tab/>
        <w:t>II</w:t>
      </w:r>
    </w:p>
    <w:p>
      <w:pPr>
        <w:pStyle w:val="Style398"/>
        <w:framePr w:wrap="none" w:vAnchor="page" w:hAnchor="page" w:x="24507" w:y="3603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00"/>
          <w:b w:val="0"/>
          <w:bCs w:val="0"/>
          <w:i w:val="0"/>
          <w:iCs w:val="0"/>
        </w:rPr>
        <w:t>»</w:t>
      </w:r>
      <w:r>
        <w:rPr>
          <w:lang w:val="en-US" w:eastAsia="en-US" w:bidi="en-US"/>
          <w:w w:val="100"/>
          <w:spacing w:val="0"/>
          <w:color w:val="000000"/>
          <w:position w:val="0"/>
        </w:rPr>
        <w:t>153.76</w:t>
      </w:r>
    </w:p>
    <w:p>
      <w:pPr>
        <w:pStyle w:val="Style398"/>
        <w:framePr w:wrap="none" w:vAnchor="page" w:hAnchor="page" w:x="28971" w:y="3810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153.96</w:t>
      </w:r>
    </w:p>
    <w:p>
      <w:pPr>
        <w:pStyle w:val="Style393"/>
        <w:framePr w:wrap="none" w:vAnchor="page" w:hAnchor="page" w:x="24181" w:y="3878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*153.72</w:t>
      </w:r>
    </w:p>
    <w:tbl>
      <w:tblPr>
        <w:tblOverlap w:val="never"/>
        <w:tblLayout w:type="fixed"/>
        <w:jc w:val="left"/>
      </w:tblPr>
      <w:tblGrid>
        <w:gridCol w:w="6336"/>
        <w:gridCol w:w="566"/>
        <w:gridCol w:w="797"/>
        <w:gridCol w:w="792"/>
        <w:gridCol w:w="768"/>
        <w:gridCol w:w="960"/>
        <w:gridCol w:w="653"/>
        <w:gridCol w:w="792"/>
        <w:gridCol w:w="710"/>
        <w:gridCol w:w="10397"/>
      </w:tblGrid>
      <w:tr>
        <w:trPr>
          <w:trHeight w:val="25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13"/>
                <w:vertAlign w:val="superscript"/>
              </w:rPr>
              <w:t>3р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13"/>
              </w:rPr>
              <w:t>153.68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504" w:wrap="none" w:vAnchor="page" w:hAnchor="page" w:x="4736" w:y="393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4800" w:right="0" w:firstLine="0"/>
            </w:pPr>
            <w:r>
              <w:rPr>
                <w:rStyle w:val="CharStyle412"/>
              </w:rPr>
              <w:t>1 'чл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12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504" w:wrap="none" w:vAnchor="page" w:hAnchor="page" w:x="4736" w:y="393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80" w:right="0" w:firstLine="0"/>
            </w:pPr>
            <w:r>
              <w:rPr>
                <w:rStyle w:val="CharStyle413"/>
              </w:rPr>
              <w:t>•153.70</w:t>
            </w:r>
          </w:p>
        </w:tc>
      </w:tr>
    </w:tbl>
    <w:p>
      <w:pPr>
        <w:pStyle w:val="Style410"/>
        <w:framePr w:wrap="none" w:vAnchor="page" w:hAnchor="page" w:x="16213" w:y="3998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*153.74</w:t>
      </w:r>
    </w:p>
    <w:p>
      <w:pPr>
        <w:pStyle w:val="Style75"/>
        <w:framePr w:wrap="none" w:vAnchor="page" w:hAnchor="page" w:x="12584" w:y="404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'153.61</w:t>
      </w:r>
    </w:p>
    <w:p>
      <w:pPr>
        <w:pStyle w:val="Style393"/>
        <w:framePr w:wrap="none" w:vAnchor="page" w:hAnchor="page" w:x="14610" w:y="4039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* 153.63</w:t>
      </w:r>
    </w:p>
    <w:p>
      <w:pPr>
        <w:pStyle w:val="Style390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 w:line="86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Qb</w:t>
      </w:r>
    </w:p>
    <w:p>
      <w:pPr>
        <w:pStyle w:val="Style390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 w:line="86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LO</w:t>
      </w:r>
    </w:p>
    <w:p>
      <w:pPr>
        <w:pStyle w:val="Style439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color w:val="000000"/>
          <w:position w:val="0"/>
        </w:rPr>
        <w:t>00</w:t>
      </w:r>
    </w:p>
    <w:p>
      <w:pPr>
        <w:pStyle w:val="Style152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 w:line="86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N.</w:t>
      </w:r>
    </w:p>
    <w:p>
      <w:pPr>
        <w:pStyle w:val="Style390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en-US" w:eastAsia="en-US" w:bidi="en-US"/>
          <w:rFonts w:ascii="Arial Unicode MS" w:eastAsia="Arial Unicode MS" w:hAnsi="Arial Unicode MS" w:cs="Arial Unicode MS"/>
          <w:w w:val="100"/>
          <w:color w:val="000000"/>
          <w:position w:val="0"/>
        </w:rPr>
        <w:t>Qb</w:t>
      </w:r>
    </w:p>
    <w:p>
      <w:pPr>
        <w:pStyle w:val="Style393"/>
        <w:framePr w:w="845" w:h="710" w:hRule="exact" w:wrap="none" w:vAnchor="page" w:hAnchor="page" w:x="4558" w:y="4461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95"/>
          <w:lang w:val="en-US" w:eastAsia="en-US" w:bidi="en-US"/>
          <w:b w:val="0"/>
          <w:bCs w:val="0"/>
          <w:i w:val="0"/>
          <w:iCs w:val="0"/>
        </w:rPr>
        <w:t xml:space="preserve">S3 </w:t>
      </w:r>
      <w:r>
        <w:rPr>
          <w:lang w:val="en-US" w:eastAsia="en-US" w:bidi="en-US"/>
          <w:w w:val="100"/>
          <w:spacing w:val="0"/>
          <w:color w:val="000000"/>
          <w:position w:val="0"/>
        </w:rPr>
        <w:t>481950</w:t>
      </w:r>
    </w:p>
    <w:p>
      <w:pPr>
        <w:pStyle w:val="Style441"/>
        <w:framePr w:w="5587" w:h="1238" w:hRule="exact" w:wrap="none" w:vAnchor="page" w:hAnchor="page" w:x="26629" w:y="4682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ПРИЗНАНИЯ</w:t>
      </w:r>
    </w:p>
    <w:p>
      <w:pPr>
        <w:pStyle w:val="Style441"/>
        <w:framePr w:w="5587" w:h="1238" w:hRule="exact" w:wrap="none" w:vAnchor="page" w:hAnchor="page" w:x="26629" w:y="4682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 xml:space="preserve">1 </w:t>
      </w:r>
      <w:r>
        <w:rPr>
          <w:lang w:val="ru-RU" w:eastAsia="ru-RU" w:bidi="ru-RU"/>
          <w:w w:val="100"/>
          <w:color w:val="000000"/>
          <w:position w:val="0"/>
        </w:rPr>
        <w:t xml:space="preserve">Система координат </w:t>
      </w:r>
      <w:r>
        <w:rPr>
          <w:lang w:val="en-US" w:eastAsia="en-US" w:bidi="en-US"/>
          <w:w w:val="100"/>
          <w:color w:val="000000"/>
          <w:position w:val="0"/>
        </w:rPr>
        <w:t>— MCK—23</w:t>
      </w:r>
    </w:p>
    <w:p>
      <w:pPr>
        <w:pStyle w:val="Style441"/>
        <w:numPr>
          <w:ilvl w:val="0"/>
          <w:numId w:val="65"/>
        </w:numPr>
        <w:framePr w:w="5587" w:h="1238" w:hRule="exact" w:wrap="none" w:vAnchor="page" w:hAnchor="page" w:x="26629" w:y="46829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Система Высот Ба/тшская 1977г.</w:t>
      </w:r>
    </w:p>
    <w:p>
      <w:pPr>
        <w:pStyle w:val="Style441"/>
        <w:numPr>
          <w:ilvl w:val="0"/>
          <w:numId w:val="65"/>
        </w:numPr>
        <w:framePr w:w="5587" w:h="1238" w:hRule="exact" w:wrap="none" w:vAnchor="page" w:hAnchor="page" w:x="26629" w:y="46829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Сп/шные горизонтали гроведены через 0.5 м</w:t>
      </w:r>
    </w:p>
    <w:p>
      <w:pPr>
        <w:pStyle w:val="Style441"/>
        <w:numPr>
          <w:ilvl w:val="0"/>
          <w:numId w:val="65"/>
        </w:numPr>
        <w:framePr w:w="5587" w:h="1238" w:hRule="exact" w:wrap="none" w:vAnchor="page" w:hAnchor="page" w:x="26629" w:y="46829"/>
        <w:tabs>
          <w:tab w:leader="none" w:pos="28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Топографическая съемка Выполнена В аВгрсте—сентябре 2023г.</w:t>
      </w:r>
    </w:p>
    <w:p>
      <w:pPr>
        <w:pStyle w:val="Style300"/>
        <w:framePr w:wrap="none" w:vAnchor="page" w:hAnchor="page" w:x="28155" w:y="483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23-389-ИГДИ-Г. 6</w:t>
      </w:r>
    </w:p>
    <w:p>
      <w:pPr>
        <w:pStyle w:val="Style300"/>
        <w:framePr w:wrap="none" w:vAnchor="page" w:hAnchor="page" w:x="22002" w:y="493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Изм. Кол.уч.</w:t>
      </w:r>
    </w:p>
    <w:p>
      <w:pPr>
        <w:pStyle w:val="Style300"/>
        <w:framePr w:wrap="none" w:vAnchor="page" w:hAnchor="page" w:x="23058" w:y="493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 xml:space="preserve">Лист </w:t>
      </w:r>
      <w:r>
        <w:rPr>
          <w:rStyle w:val="CharStyle308"/>
          <w:lang w:val="en-US" w:eastAsia="en-US" w:bidi="en-US"/>
          <w:i/>
          <w:iCs/>
        </w:rPr>
        <w:t>\N'qoK</w:t>
      </w:r>
    </w:p>
    <w:p>
      <w:pPr>
        <w:pStyle w:val="Style300"/>
        <w:framePr w:wrap="none" w:vAnchor="page" w:hAnchor="page" w:x="24267" w:y="493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Подп.</w:t>
      </w:r>
    </w:p>
    <w:p>
      <w:pPr>
        <w:pStyle w:val="Style300"/>
        <w:framePr w:wrap="none" w:vAnchor="page" w:hAnchor="page" w:x="25035" w:y="4935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Дата</w:t>
      </w:r>
    </w:p>
    <w:p>
      <w:pPr>
        <w:pStyle w:val="Style309"/>
        <w:framePr w:w="6384" w:h="778" w:hRule="exact" w:wrap="none" w:vAnchor="page" w:hAnchor="page" w:x="25765" w:y="48773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с кода стробам номером 23:21:0401013:2552 по адресу:</w:t>
      </w:r>
    </w:p>
    <w:p>
      <w:pPr>
        <w:pStyle w:val="Style309"/>
        <w:framePr w:w="6384" w:h="778" w:hRule="exact" w:wrap="none" w:vAnchor="page" w:hAnchor="page" w:x="25765" w:y="487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hanging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РФ, Краснодарский край, Нобокубанский район, Нобокубанское городское поселение, город Нобокубанск, между ул. Березобой, Кузнечной и Весенней.</w:t>
      </w:r>
    </w:p>
    <w:p>
      <w:pPr>
        <w:pStyle w:val="Style300"/>
        <w:framePr w:wrap="none" w:vAnchor="page" w:hAnchor="page" w:x="21934" w:y="4962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Составил</w:t>
      </w:r>
    </w:p>
    <w:p>
      <w:pPr>
        <w:pStyle w:val="Style300"/>
        <w:framePr w:wrap="none" w:vAnchor="page" w:hAnchor="page" w:x="23096" w:y="496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ДехтереВ</w:t>
      </w:r>
    </w:p>
    <w:p>
      <w:pPr>
        <w:pStyle w:val="Style300"/>
        <w:framePr w:wrap="none" w:vAnchor="page" w:hAnchor="page" w:x="21867" w:y="4992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ПроВерил</w:t>
      </w:r>
    </w:p>
    <w:p>
      <w:pPr>
        <w:pStyle w:val="Style300"/>
        <w:framePr w:wrap="none" w:vAnchor="page" w:hAnchor="page" w:x="23077" w:y="4992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</w:t>
      </w:r>
    </w:p>
    <w:p>
      <w:pPr>
        <w:pStyle w:val="Style393"/>
        <w:framePr w:wrap="none" w:vAnchor="page" w:hAnchor="page" w:x="25026" w:y="4967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398"/>
        <w:framePr w:wrap="none" w:vAnchor="page" w:hAnchor="page" w:x="25026" w:y="4997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300"/>
        <w:framePr w:w="2323" w:h="705" w:hRule="exact" w:wrap="none" w:vAnchor="page" w:hAnchor="page" w:x="26466" w:y="49626"/>
        <w:widowControl w:val="0"/>
        <w:keepNext w:val="0"/>
        <w:keepLines w:val="0"/>
        <w:shd w:val="clear" w:color="auto" w:fill="auto"/>
        <w:bidi w:val="0"/>
        <w:jc w:val="center"/>
        <w:spacing w:before="0" w:after="0" w:line="322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</w:t>
        <w:br/>
        <w:t>изыскания.</w:t>
      </w:r>
    </w:p>
    <w:p>
      <w:pPr>
        <w:pStyle w:val="Style300"/>
        <w:framePr w:wrap="none" w:vAnchor="page" w:hAnchor="page" w:x="29634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lang w:val="en-US" w:eastAsia="en-US" w:bidi="en-US"/>
          <w:i/>
          <w:iCs/>
        </w:rPr>
        <w:t>Cmagi</w:t>
      </w:r>
    </w:p>
    <w:p>
      <w:pPr>
        <w:pStyle w:val="Style300"/>
        <w:framePr w:wrap="none" w:vAnchor="page" w:hAnchor="page" w:x="30104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ия</w:t>
      </w:r>
    </w:p>
    <w:p>
      <w:pPr>
        <w:pStyle w:val="Style315"/>
        <w:framePr w:wrap="none" w:vAnchor="page" w:hAnchor="page" w:x="29701" w:y="5000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31" w:name="bookmark131"/>
      <w:r>
        <w:rPr>
          <w:lang w:val="ru-RU" w:eastAsia="ru-RU" w:bidi="ru-RU"/>
          <w:w w:val="100"/>
          <w:spacing w:val="0"/>
          <w:color w:val="000000"/>
          <w:position w:val="0"/>
        </w:rPr>
        <w:t>П,р</w:t>
      </w:r>
      <w:bookmarkEnd w:id="131"/>
    </w:p>
    <w:p>
      <w:pPr>
        <w:pStyle w:val="Style300"/>
        <w:framePr w:wrap="none" w:vAnchor="page" w:hAnchor="page" w:x="30536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444"/>
        <w:framePr w:wrap="none" w:vAnchor="page" w:hAnchor="page" w:x="30747" w:y="500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1</w:t>
      </w:r>
    </w:p>
    <w:p>
      <w:pPr>
        <w:pStyle w:val="Style300"/>
        <w:framePr w:wrap="none" w:vAnchor="page" w:hAnchor="page" w:x="31438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300"/>
        <w:framePr w:wrap="none" w:vAnchor="page" w:hAnchor="page" w:x="21992" w:y="5102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00"/>
        <w:framePr w:wrap="none" w:vAnchor="page" w:hAnchor="page" w:x="23173" w:y="5103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АбилоВ</w:t>
      </w:r>
    </w:p>
    <w:p>
      <w:pPr>
        <w:pStyle w:val="Style393"/>
        <w:framePr w:wrap="none" w:vAnchor="page" w:hAnchor="page" w:x="25026" w:y="5107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300"/>
        <w:framePr w:w="2179" w:h="690" w:hRule="exact" w:wrap="none" w:vAnchor="page" w:hAnchor="page" w:x="26331" w:y="50484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Топографическая съемка</w:t>
        <w:br/>
        <w:t>Масштаба 1:500</w:t>
      </w:r>
    </w:p>
    <w:p>
      <w:pPr>
        <w:pStyle w:val="Style300"/>
        <w:framePr w:w="1286" w:h="637" w:hRule="exact" w:wrap="none" w:vAnchor="page" w:hAnchor="page" w:x="30392" w:y="50532"/>
        <w:widowControl w:val="0"/>
        <w:keepNext w:val="0"/>
        <w:keepLines w:val="0"/>
        <w:shd w:val="clear" w:color="auto" w:fill="auto"/>
        <w:bidi w:val="0"/>
        <w:jc w:val="both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000 &lt;Фишт» г. Краснодар</w:t>
      </w:r>
    </w:p>
    <w:p>
      <w:pPr>
        <w:pStyle w:val="Style393"/>
        <w:framePr w:wrap="none" w:vAnchor="page" w:hAnchor="page" w:x="21675" w:y="1554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153.67</w:t>
      </w:r>
    </w:p>
    <w:p>
      <w:pPr>
        <w:pStyle w:val="Style393"/>
        <w:framePr w:wrap="none" w:vAnchor="page" w:hAnchor="page" w:x="21858" w:y="1656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153.67</w:t>
      </w:r>
    </w:p>
    <w:p>
      <w:pPr>
        <w:pStyle w:val="Style393"/>
        <w:framePr w:wrap="none" w:vAnchor="page" w:hAnchor="page" w:x="21522" w:y="1917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153.67</w:t>
      </w:r>
    </w:p>
    <w:p>
      <w:pPr>
        <w:pStyle w:val="Style393"/>
        <w:framePr w:wrap="none" w:vAnchor="page" w:hAnchor="page" w:x="23605" w:y="2049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153.61</w:t>
      </w:r>
    </w:p>
    <w:p>
      <w:pPr>
        <w:pStyle w:val="Style393"/>
        <w:framePr w:wrap="none" w:vAnchor="page" w:hAnchor="page" w:x="22434" w:y="2161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153.63</w:t>
      </w:r>
    </w:p>
    <w:p>
      <w:pPr>
        <w:pStyle w:val="Style398"/>
        <w:framePr w:wrap="none" w:vAnchor="page" w:hAnchor="page" w:x="20984" w:y="240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153.56</w:t>
      </w:r>
    </w:p>
    <w:p>
      <w:pPr>
        <w:pStyle w:val="Style393"/>
        <w:framePr w:wrap="none" w:vAnchor="page" w:hAnchor="page" w:x="21214" w:y="3066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153.58</w:t>
      </w:r>
    </w:p>
    <w:p>
      <w:pPr>
        <w:pStyle w:val="Style393"/>
        <w:framePr w:w="586" w:h="120" w:hRule="exact" w:wrap="none" w:vAnchor="page" w:hAnchor="page" w:x="23518" w:y="32909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153.84</w:t>
      </w:r>
    </w:p>
    <w:p>
      <w:pPr>
        <w:pStyle w:val="Style398"/>
        <w:framePr w:wrap="none" w:vAnchor="page" w:hAnchor="page" w:x="21051" w:y="3715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153.68</w:t>
      </w:r>
    </w:p>
    <w:p>
      <w:pPr>
        <w:pStyle w:val="Style398"/>
        <w:framePr w:wrap="none" w:vAnchor="page" w:hAnchor="page" w:x="27560" w:y="3831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153.86</w:t>
      </w:r>
    </w:p>
    <w:p>
      <w:pPr>
        <w:pStyle w:val="Style393"/>
        <w:framePr w:wrap="none" w:vAnchor="page" w:hAnchor="page" w:x="25890" w:y="3850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153.75</w:t>
      </w:r>
    </w:p>
    <w:p>
      <w:pPr>
        <w:pStyle w:val="Style410"/>
        <w:framePr w:wrap="none" w:vAnchor="page" w:hAnchor="page" w:x="22654" w:y="3912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153.81</w:t>
      </w:r>
    </w:p>
    <w:p>
      <w:pPr>
        <w:pStyle w:val="Style410"/>
        <w:framePr w:wrap="none" w:vAnchor="page" w:hAnchor="page" w:x="19784" w:y="398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153.74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7" type="#_x0000_t75" style="position:absolute;margin-left:38.75pt;margin-top:-634.1pt;width:1272.5pt;height:1188.pt;z-index:-251658730;mso-wrap-distance-left:5.pt;mso-wrap-distance-right:5.pt;mso-position-horizontal-relative:page;mso-position-vertical-relative:page" wrapcoords="0 0">
            <v:imagedata r:id="rId67" r:href="rId68"/>
            <w10:wrap anchorx="page" anchory="page"/>
          </v:shape>
        </w:pict>
      </w:r>
      <w:r>
        <w:pict>
          <v:shape id="_x0000_s1058" type="#_x0000_t75" style="position:absolute;margin-left:216.85pt;margin-top:619.65pt;width:828.5pt;height:1349.75pt;z-index:-251658729;mso-wrap-distance-left:5.pt;mso-wrap-distance-right:5.pt;mso-position-horizontal-relative:page;mso-position-vertical-relative:page" wrapcoords="0 0">
            <v:imagedata r:id="rId69" r:href="rId70"/>
            <w10:wrap anchorx="page" anchory="page"/>
          </v:shape>
        </w:pict>
      </w:r>
      <w:r>
        <w:pict>
          <v:shape id="_x0000_s1059" type="#_x0000_t75" style="position:absolute;margin-left:1228.2pt;margin-top:534.25pt;width:361.45pt;height:1374.25pt;z-index:-251658728;mso-wrap-distance-left:5.pt;mso-wrap-distance-right:5.pt;mso-position-horizontal-relative:page;mso-position-vertical-relative:page" wrapcoords="0 0">
            <v:imagedata r:id="rId71" r:href="rId72"/>
            <w10:wrap anchorx="page" anchory="page"/>
          </v:shape>
        </w:pict>
      </w:r>
      <w:r>
        <w:pict>
          <v:shape id="_x0000_s1060" type="#_x0000_t75" style="position:absolute;margin-left:477.pt;margin-top:1992.95pt;width:106.55pt;height:60.pt;z-index:-251658727;mso-wrap-distance-left:5.pt;mso-wrap-distance-right:5.pt;mso-position-horizontal-relative:page;mso-position-vertical-relative:page" wrapcoords="0 0">
            <v:imagedata r:id="rId73" r:href="rId74"/>
            <w10:wrap anchorx="page" anchory="page"/>
          </v:shape>
        </w:pict>
      </w:r>
      <w:r>
        <w:pict>
          <v:shape id="_x0000_s1061" type="#_x0000_t75" style="position:absolute;margin-left:1209.45pt;margin-top:2491.2pt;width:42.25pt;height:25.9pt;z-index:-251658726;mso-wrap-distance-left:5.pt;mso-wrap-distance-right:5.pt;mso-position-horizontal-relative:page;mso-position-vertical-relative:page" wrapcoords="0 0">
            <v:imagedata r:id="rId75" r:href="rId76"/>
            <w10:wrap anchorx="page" anchory="page"/>
          </v:shape>
        </w:pict>
      </w:r>
    </w:p>
    <w:p>
      <w:pPr>
        <w:pStyle w:val="Style72"/>
        <w:framePr w:w="245" w:h="4646" w:hRule="exact" w:wrap="none" w:vAnchor="page" w:hAnchor="page" w:x="500" w:y="11767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00" w:lineRule="exact"/>
        <w:ind w:left="0" w:right="0" w:firstLine="0"/>
      </w:pPr>
      <w:bookmarkStart w:id="132" w:name="bookmark132"/>
      <w:r>
        <w:rPr>
          <w:rStyle w:val="CharStyle74"/>
        </w:rPr>
        <w:t>Инв. № подл. | Подпись и дата | Взам.инв. №</w:t>
      </w:r>
      <w:bookmarkEnd w:id="132"/>
    </w:p>
    <w:p>
      <w:pPr>
        <w:pStyle w:val="Style29"/>
        <w:framePr w:w="562" w:h="482" w:hRule="exact" w:wrap="none" w:vAnchor="page" w:hAnchor="page" w:x="10796" w:y="357"/>
        <w:tabs>
          <w:tab w:leader="underscore" w:pos="5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| 60 </w:t>
      </w:r>
      <w:r>
        <w:rPr>
          <w:rStyle w:val="CharStyle120"/>
        </w:rPr>
        <w:t>I</w:t>
        <w:tab/>
      </w:r>
    </w:p>
    <w:p>
      <w:pPr>
        <w:pStyle w:val="Style19"/>
        <w:framePr w:w="7848" w:h="560" w:hRule="exact" w:wrap="none" w:vAnchor="page" w:hAnchor="page" w:x="2285" w:y="1069"/>
        <w:widowControl w:val="0"/>
        <w:keepNext w:val="0"/>
        <w:keepLines w:val="0"/>
        <w:shd w:val="clear" w:color="auto" w:fill="auto"/>
        <w:bidi w:val="0"/>
        <w:jc w:val="left"/>
        <w:spacing w:before="0" w:after="58" w:line="220" w:lineRule="exact"/>
        <w:ind w:left="2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23-389-ИГДИ-Г.7</w:t>
      </w:r>
    </w:p>
    <w:p>
      <w:pPr>
        <w:pStyle w:val="Style19"/>
        <w:framePr w:w="7848" w:h="560" w:hRule="exact" w:wrap="none" w:vAnchor="page" w:hAnchor="page" w:x="2285" w:y="106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Материалы согласований</w:t>
      </w:r>
    </w:p>
    <w:p>
      <w:pPr>
        <w:pStyle w:val="Style75"/>
        <w:framePr w:w="1589" w:h="571" w:hRule="exact" w:wrap="none" w:vAnchor="page" w:hAnchor="page" w:x="2890" w:y="2119"/>
        <w:widowControl w:val="0"/>
        <w:keepNext w:val="0"/>
        <w:keepLines w:val="0"/>
        <w:shd w:val="clear" w:color="auto" w:fill="auto"/>
        <w:bidi w:val="0"/>
        <w:jc w:val="left"/>
        <w:spacing w:before="0" w:after="101" w:line="180" w:lineRule="exact"/>
        <w:ind w:left="29" w:right="0" w:firstLine="0"/>
      </w:pPr>
      <w:bookmarkStart w:id="133" w:name="bookmark133"/>
      <w:r>
        <w:rPr>
          <w:rStyle w:val="CharStyle446"/>
          <w:i/>
          <w:iCs/>
        </w:rPr>
        <w:t>*оъокуб</w:t>
      </w:r>
      <w:r>
        <w:rPr>
          <w:rStyle w:val="CharStyle446"/>
          <w:vertAlign w:val="subscript"/>
          <w:i/>
          <w:iCs/>
        </w:rPr>
        <w:t>Ан</w:t>
      </w:r>
      <w:bookmarkEnd w:id="133"/>
    </w:p>
    <w:p>
      <w:pPr>
        <w:pStyle w:val="Style21"/>
        <w:framePr w:w="1589" w:h="571" w:hRule="exact" w:wrap="none" w:vAnchor="page" w:hAnchor="page" w:x="2890" w:y="21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29" w:right="0" w:firstLine="0"/>
      </w:pPr>
      <w:r>
        <w:rPr>
          <w:rStyle w:val="CharStyle261"/>
          <w:lang w:val="ru-RU" w:eastAsia="ru-RU" w:bidi="ru-RU"/>
        </w:rPr>
        <w:t>&lt;оР°Дс*</w:t>
      </w:r>
      <w:r>
        <w:rPr>
          <w:rStyle w:val="CharStyle261"/>
          <w:lang w:val="ru-RU" w:eastAsia="ru-RU" w:bidi="ru-RU"/>
          <w:vertAlign w:val="subscript"/>
        </w:rPr>
        <w:t>0</w:t>
      </w:r>
      <w:r>
        <w:rPr>
          <w:rStyle w:val="CharStyle261"/>
          <w:lang w:val="ru-RU" w:eastAsia="ru-RU" w:bidi="ru-RU"/>
        </w:rPr>
        <w:t>^Ч</w:t>
      </w:r>
    </w:p>
    <w:p>
      <w:pPr>
        <w:framePr w:wrap="none" w:vAnchor="page" w:hAnchor="page" w:x="4954" w:y="2469"/>
        <w:widowControl w:val="0"/>
        <w:rPr>
          <w:sz w:val="2"/>
          <w:szCs w:val="2"/>
        </w:rPr>
      </w:pPr>
      <w:r>
        <w:pict>
          <v:shape id="_x0000_s1062" type="#_x0000_t75" style="width:259pt;height:19pt;">
            <v:imagedata r:id="rId77" r:href="rId78"/>
          </v:shape>
        </w:pict>
      </w:r>
    </w:p>
    <w:p>
      <w:pPr>
        <w:pStyle w:val="Style447"/>
        <w:framePr w:w="7848" w:h="347" w:hRule="exact" w:wrap="none" w:vAnchor="page" w:hAnchor="page" w:x="2285" w:y="2991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4267" w:right="1632" w:firstLine="0"/>
      </w:pPr>
      <w:r>
        <w:rPr>
          <w:rStyle w:val="CharStyle449"/>
          <w:b/>
          <w:bCs/>
          <w:i/>
          <w:iCs/>
        </w:rPr>
        <w:t>водоканал»</w:t>
      </w:r>
    </w:p>
    <w:p>
      <w:pPr>
        <w:pStyle w:val="Style29"/>
        <w:framePr w:w="7848" w:h="1560" w:hRule="exact" w:wrap="none" w:vAnchor="page" w:hAnchor="page" w:x="2285" w:y="3573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880" w:right="250" w:firstLine="0"/>
      </w:pPr>
      <w:r>
        <w:rPr>
          <w:rStyle w:val="CharStyle450"/>
        </w:rPr>
        <w:t>352240, Краснодарский край, гор. Новокубанск, ул.</w:t>
        <w:br/>
        <w:t>Суворова, д. 1</w:t>
      </w:r>
    </w:p>
    <w:p>
      <w:pPr>
        <w:pStyle w:val="Style29"/>
        <w:framePr w:w="7848" w:h="1560" w:hRule="exact" w:wrap="none" w:vAnchor="page" w:hAnchor="page" w:x="2285" w:y="3573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880" w:right="250" w:firstLine="0"/>
      </w:pPr>
      <w:r>
        <w:rPr>
          <w:rStyle w:val="CharStyle450"/>
        </w:rPr>
        <w:t>ОГРН 1022304360077; ОКПО 55100912</w:t>
        <w:br/>
        <w:t>ИНН 2343015616; КПП 234301001</w:t>
        <w:br/>
        <w:t>тел.(факс) 4-70-50, 4-76-86</w:t>
        <w:br/>
      </w:r>
      <w:r>
        <w:rPr>
          <w:rStyle w:val="CharStyle450"/>
          <w:lang w:val="en-US" w:eastAsia="en-US" w:bidi="en-US"/>
        </w:rPr>
        <w:t>E-mail :</w:t>
      </w:r>
      <w:r>
        <w:fldChar w:fldCharType="begin"/>
      </w:r>
      <w:r>
        <w:rPr>
          <w:rStyle w:val="CharStyle450"/>
        </w:rPr>
        <w:instrText> HYPERLINK "mailto:ngvoda@bk.ru" </w:instrText>
      </w:r>
      <w:r>
        <w:fldChar w:fldCharType="separate"/>
      </w:r>
      <w:r>
        <w:rPr>
          <w:rStyle w:val="Hyperlink"/>
          <w:lang w:val="en-US" w:eastAsia="en-US" w:bidi="en-US"/>
        </w:rPr>
        <w:t>ngvoda@bk.ru</w:t>
      </w:r>
      <w:r>
        <w:fldChar w:fldCharType="end"/>
      </w:r>
    </w:p>
    <w:p>
      <w:pPr>
        <w:pStyle w:val="Style29"/>
        <w:framePr w:w="7848" w:h="783" w:hRule="exact" w:wrap="none" w:vAnchor="page" w:hAnchor="page" w:x="2285" w:y="546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6420" w:right="0" w:firstLine="0"/>
      </w:pPr>
      <w:r>
        <w:rPr>
          <w:rStyle w:val="CharStyle450"/>
        </w:rPr>
        <w:t>Директору</w:t>
      </w:r>
    </w:p>
    <w:p>
      <w:pPr>
        <w:pStyle w:val="Style29"/>
        <w:framePr w:w="7848" w:h="783" w:hRule="exact" w:wrap="none" w:vAnchor="page" w:hAnchor="page" w:x="2285" w:y="5464"/>
        <w:tabs>
          <w:tab w:leader="none" w:pos="6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540" w:right="0" w:firstLine="0"/>
      </w:pPr>
      <w:r>
        <w:rPr>
          <w:rStyle w:val="CharStyle450"/>
        </w:rPr>
        <w:t>20</w:t>
      </w:r>
      <w:r>
        <w:rPr>
          <w:rStyle w:val="CharStyle451"/>
        </w:rPr>
        <w:t>^Ь</w:t>
      </w:r>
      <w:r>
        <w:rPr>
          <w:rStyle w:val="CharStyle450"/>
        </w:rPr>
        <w:t xml:space="preserve"> г. № </w:t>
      </w:r>
      <w:r>
        <w:rPr>
          <w:rStyle w:val="CharStyle452"/>
        </w:rPr>
        <w:t>JZ&amp;f</w:t>
      </w:r>
      <w:r>
        <w:rPr>
          <w:rStyle w:val="CharStyle453"/>
          <w:lang w:val="en-US" w:eastAsia="en-US" w:bidi="en-US"/>
        </w:rPr>
        <w:tab/>
      </w:r>
      <w:r>
        <w:rPr>
          <w:rStyle w:val="CharStyle450"/>
        </w:rPr>
        <w:t>ООО «Фишт»</w:t>
      </w:r>
    </w:p>
    <w:p>
      <w:pPr>
        <w:pStyle w:val="Style29"/>
        <w:framePr w:w="7848" w:h="783" w:hRule="exact" w:wrap="none" w:vAnchor="page" w:hAnchor="page" w:x="2285" w:y="546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6140" w:right="0" w:firstLine="0"/>
      </w:pPr>
      <w:r>
        <w:rPr>
          <w:rStyle w:val="CharStyle450"/>
        </w:rPr>
        <w:t>О.А. Абилову</w:t>
      </w:r>
    </w:p>
    <w:p>
      <w:pPr>
        <w:pStyle w:val="Style29"/>
        <w:framePr w:w="7848" w:h="2398" w:hRule="exact" w:wrap="none" w:vAnchor="page" w:hAnchor="page" w:x="2285" w:y="6858"/>
        <w:widowControl w:val="0"/>
        <w:keepNext w:val="0"/>
        <w:keepLines w:val="0"/>
        <w:shd w:val="clear" w:color="auto" w:fill="auto"/>
        <w:bidi w:val="0"/>
        <w:jc w:val="center"/>
        <w:spacing w:before="0" w:after="282" w:line="220" w:lineRule="exact"/>
        <w:ind w:left="100" w:right="0" w:firstLine="0"/>
      </w:pPr>
      <w:r>
        <w:rPr>
          <w:rStyle w:val="CharStyle450"/>
        </w:rPr>
        <w:t>Уважаемый Олег Ахметзянович!</w:t>
      </w:r>
    </w:p>
    <w:p>
      <w:pPr>
        <w:pStyle w:val="Style29"/>
        <w:framePr w:w="7848" w:h="2398" w:hRule="exact" w:wrap="none" w:vAnchor="page" w:hAnchor="page" w:x="2285" w:y="6858"/>
        <w:tabs>
          <w:tab w:leader="none" w:pos="66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240" w:firstLine="300"/>
      </w:pPr>
      <w:r>
        <w:rPr>
          <w:rStyle w:val="CharStyle450"/>
        </w:rPr>
        <w:t>На Ваше письмо о согласовании правильности нанесения коммуникаций МУП «Новокубанский городской водоканал» направляет следующую информацию:</w:t>
        <w:tab/>
      </w:r>
      <w:r>
        <w:rPr>
          <w:rStyle w:val="CharStyle454"/>
        </w:rPr>
        <w:t>I</w:t>
      </w:r>
    </w:p>
    <w:p>
      <w:pPr>
        <w:pStyle w:val="Style29"/>
        <w:framePr w:w="7848" w:h="2398" w:hRule="exact" w:wrap="none" w:vAnchor="page" w:hAnchor="page" w:x="2285" w:y="685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240" w:firstLine="300"/>
      </w:pPr>
      <w:r>
        <w:rPr>
          <w:rStyle w:val="CharStyle450"/>
        </w:rPr>
        <w:t xml:space="preserve">В хозяйственном ведении МУП </w:t>
      </w:r>
      <w:r>
        <w:rPr>
          <w:rStyle w:val="CharStyle454"/>
        </w:rPr>
        <w:t xml:space="preserve">Д&lt; </w:t>
      </w:r>
      <w:r>
        <w:rPr>
          <w:rStyle w:val="CharStyle450"/>
        </w:rPr>
        <w:t>Н о в о ку б ан с к и й городской водоканал» имеются сооружения коммунального хозяйства (водопроводная сеть) по ул. Весенняя диаметром 100 мм и сооружения коммунального хозяйства (водопроводная сеть) по ул. Березовая диаметром 100 мм.</w:t>
      </w:r>
    </w:p>
    <w:p>
      <w:pPr>
        <w:pStyle w:val="Style455"/>
        <w:framePr w:w="144" w:h="1275" w:hRule="exact" w:wrap="none" w:vAnchor="page" w:hAnchor="page" w:x="1383" w:y="12314"/>
        <w:widowControl w:val="0"/>
        <w:keepNext w:val="0"/>
        <w:keepLines w:val="0"/>
        <w:shd w:val="clear" w:color="auto" w:fill="auto"/>
        <w:bidi w:val="0"/>
        <w:jc w:val="left"/>
        <w:spacing w:before="0" w:after="393" w:line="480" w:lineRule="exact"/>
        <w:ind w:left="0" w:right="0" w:firstLine="0"/>
      </w:pPr>
      <w:r>
        <w:rPr>
          <w:rStyle w:val="CharStyle457"/>
          <w:b/>
          <w:bCs/>
        </w:rPr>
        <w:t>i</w:t>
      </w:r>
    </w:p>
    <w:p>
      <w:pPr>
        <w:pStyle w:val="Style3"/>
        <w:framePr w:w="144" w:h="1275" w:hRule="exact" w:wrap="none" w:vAnchor="page" w:hAnchor="page" w:x="1383" w:y="123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58"/>
          <w:b/>
          <w:bCs/>
        </w:rPr>
        <w:t>i</w:t>
      </w:r>
    </w:p>
    <w:p>
      <w:pPr>
        <w:pStyle w:val="Style29"/>
        <w:framePr w:w="3043" w:h="542" w:hRule="exact" w:wrap="none" w:vAnchor="page" w:hAnchor="page" w:x="2338" w:y="980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450"/>
        </w:rPr>
        <w:t>Директор МУП «Новокубанский городской водоканал»</w:t>
      </w:r>
    </w:p>
    <w:p>
      <w:pPr>
        <w:pStyle w:val="Style152"/>
        <w:framePr w:w="797" w:h="346" w:hRule="exact" w:wrap="none" w:vAnchor="page" w:hAnchor="page" w:x="2338" w:y="12506"/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rStyle w:val="CharStyle459"/>
        </w:rPr>
        <w:t xml:space="preserve">Оганесян А.А. </w:t>
      </w:r>
      <w:r>
        <w:rPr>
          <w:rStyle w:val="CharStyle154"/>
        </w:rPr>
        <w:t>8(86195)4-63-42</w:t>
      </w:r>
    </w:p>
    <w:p>
      <w:pPr>
        <w:framePr w:wrap="none" w:vAnchor="page" w:hAnchor="page" w:x="6749" w:y="9731"/>
        <w:widowControl w:val="0"/>
        <w:rPr>
          <w:sz w:val="2"/>
          <w:szCs w:val="2"/>
        </w:rPr>
      </w:pPr>
      <w:r>
        <w:pict>
          <v:shape id="_x0000_s1063" type="#_x0000_t75" style="width:153pt;height:153pt;">
            <v:imagedata r:id="rId79" r:href="rId80"/>
          </v:shape>
        </w:pic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71"/>
        <w:gridCol w:w="571"/>
        <w:gridCol w:w="859"/>
        <w:gridCol w:w="624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826" w:h="902" w:wrap="none" w:vAnchor="page" w:hAnchor="page" w:x="1095" w:y="156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Кол.уч.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9"/>
              <w:framePr w:w="3826" w:h="902" w:wrap="none" w:vAnchor="page" w:hAnchor="page" w:x="1095" w:y="156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21"/>
              </w:rPr>
              <w:t>Дата</w:t>
            </w:r>
          </w:p>
        </w:tc>
      </w:tr>
    </w:tbl>
    <w:p>
      <w:pPr>
        <w:pStyle w:val="Style72"/>
        <w:framePr w:wrap="none" w:vAnchor="page" w:hAnchor="page" w:x="11060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34" w:name="bookmark134"/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Лист</w:t>
      </w:r>
      <w:bookmarkEnd w:id="134"/>
    </w:p>
    <w:p>
      <w:pPr>
        <w:pStyle w:val="Style62"/>
        <w:framePr w:wrap="none" w:vAnchor="page" w:hAnchor="page" w:x="7100" w:y="158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35" w:name="bookmark135"/>
      <w:r>
        <w:rPr>
          <w:lang w:val="ru-RU" w:eastAsia="ru-RU" w:bidi="ru-RU"/>
          <w:w w:val="100"/>
          <w:spacing w:val="0"/>
          <w:color w:val="000000"/>
          <w:position w:val="0"/>
        </w:rPr>
        <w:t>23-389-ИГДИ</w:t>
      </w:r>
      <w:bookmarkEnd w:id="135"/>
    </w:p>
    <w:p>
      <w:pPr>
        <w:pStyle w:val="Style64"/>
        <w:framePr w:wrap="none" w:vAnchor="page" w:hAnchor="page" w:x="11180" w:y="1612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57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4" type="#_x0000_t75" style="position:absolute;margin-left:116.85pt;margin-top:116.9pt;width:117.1pt;height:112.8pt;z-index:-251658725;mso-wrap-distance-left:5.pt;mso-wrap-distance-right:5.pt;mso-position-horizontal-relative:page;mso-position-vertical-relative:page" wrapcoords="0 0">
            <v:imagedata r:id="rId81" r:href="rId82"/>
            <w10:wrap anchorx="page" anchory="page"/>
          </v:shape>
        </w:pict>
      </w:r>
    </w:p>
    <w:p>
      <w:pPr>
        <w:pStyle w:val="Style356"/>
        <w:framePr w:w="209" w:h="864" w:hRule="exact" w:wrap="none" w:vAnchor="page" w:hAnchor="page" w:x="-955" w:y="45534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88"/>
        <w:framePr w:w="2112" w:h="629" w:hRule="exact" w:wrap="none" w:vAnchor="page" w:hAnchor="page" w:x="15157" w:y="-18762"/>
        <w:widowControl w:val="0"/>
        <w:keepNext w:val="0"/>
        <w:keepLines w:val="0"/>
        <w:shd w:val="clear" w:color="auto" w:fill="auto"/>
        <w:bidi w:val="0"/>
        <w:spacing w:before="0" w:after="152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388"/>
        <w:framePr w:w="2112" w:h="629" w:hRule="exact" w:wrap="none" w:vAnchor="page" w:hAnchor="page" w:x="15157" w:y="-187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Краснобарский край,</w:t>
      </w:r>
    </w:p>
    <w:p>
      <w:pPr>
        <w:pStyle w:val="Style244"/>
        <w:framePr w:w="2112" w:h="623" w:hRule="exact" w:wrap="none" w:vAnchor="page" w:hAnchor="page" w:x="15157" w:y="-18050"/>
        <w:widowControl w:val="0"/>
        <w:keepNext w:val="0"/>
        <w:keepLines w:val="0"/>
        <w:shd w:val="clear" w:color="auto" w:fill="auto"/>
        <w:bidi w:val="0"/>
        <w:jc w:val="center"/>
        <w:spacing w:before="0" w:after="0" w:line="29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НоВокубанский район,</w:t>
        <w:br/>
        <w:t>горой НоВокубанск,</w:t>
      </w:r>
    </w:p>
    <w:p>
      <w:pPr>
        <w:pStyle w:val="Style460"/>
        <w:framePr w:w="1622" w:h="364" w:hRule="exact" w:wrap="none" w:vAnchor="page" w:hAnchor="page" w:x="20283" w:y="-12663"/>
        <w:tabs>
          <w:tab w:leader="none" w:pos="931" w:val="left"/>
          <w:tab w:leader="none" w:pos="1498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.г-7 </w:t>
      </w:r>
      <w:r>
        <w:rPr>
          <w:rStyle w:val="CharStyle462"/>
        </w:rPr>
        <w:t>j</w:t>
      </w:r>
      <w:r>
        <w:rPr>
          <w:rStyle w:val="CharStyle463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л </w:t>
      </w:r>
      <w:r>
        <w:rPr>
          <w:rStyle w:val="CharStyle464"/>
        </w:rPr>
        <w:t>153ф53</w:t>
      </w:r>
      <w:r>
        <w:rPr>
          <w:rStyle w:val="CharStyle465"/>
          <w:lang w:val="ru-RU" w:eastAsia="ru-RU" w:bidi="ru-RU"/>
        </w:rPr>
        <w:tab/>
        <w:t>*</w:t>
      </w:r>
      <w:r>
        <w:rPr>
          <w:rStyle w:val="CharStyle465"/>
        </w:rPr>
        <w:t>oi</w:t>
        <w:tab/>
      </w:r>
      <w:r>
        <w:rPr>
          <w:rStyle w:val="CharStyle465"/>
          <w:lang w:val="ru-RU" w:eastAsia="ru-RU" w:bidi="ru-RU"/>
        </w:rPr>
        <w:t>I</w:t>
      </w:r>
    </w:p>
    <w:p>
      <w:pPr>
        <w:pStyle w:val="Style466"/>
        <w:framePr w:w="1622" w:h="364" w:hRule="exact" w:wrap="none" w:vAnchor="page" w:hAnchor="page" w:x="20283" w:y="-12663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153</w:t>
      </w:r>
      <w:r>
        <w:rPr>
          <w:lang w:val="ru-RU" w:eastAsia="ru-RU" w:bidi="ru-RU"/>
          <w:w w:val="100"/>
          <w:spacing w:val="0"/>
          <w:color w:val="000000"/>
          <w:position w:val="0"/>
        </w:rPr>
        <w:t>-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</w:t>
      </w:r>
      <w:r>
        <w:rPr>
          <w:rStyle w:val="CharStyle468"/>
          <w:i w:val="0"/>
          <w:iCs w:val="0"/>
        </w:rPr>
        <w:tab/>
        <w:t>'</w:t>
      </w:r>
    </w:p>
    <w:p>
      <w:pPr>
        <w:pStyle w:val="Style21"/>
        <w:framePr w:w="278" w:h="505" w:hRule="exact" w:wrap="none" w:vAnchor="page" w:hAnchor="page" w:x="21800" w:y="-12719"/>
        <w:widowControl w:val="0"/>
        <w:keepNext w:val="0"/>
        <w:keepLines w:val="0"/>
        <w:shd w:val="clear" w:color="auto" w:fill="auto"/>
        <w:bidi w:val="0"/>
        <w:jc w:val="left"/>
        <w:spacing w:before="0" w:after="181" w:line="180" w:lineRule="exact"/>
        <w:ind w:left="7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’а</w:t>
      </w:r>
    </w:p>
    <w:p>
      <w:pPr>
        <w:pStyle w:val="Style469"/>
        <w:framePr w:w="278" w:h="505" w:hRule="exact" w:wrap="none" w:vAnchor="page" w:hAnchor="page" w:x="21800" w:y="-1271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7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tbl>
      <w:tblPr>
        <w:tblOverlap w:val="never"/>
        <w:tblLayout w:type="fixed"/>
        <w:jc w:val="left"/>
      </w:tblPr>
      <w:tblGrid>
        <w:gridCol w:w="13632"/>
        <w:gridCol w:w="2246"/>
        <w:gridCol w:w="350"/>
        <w:gridCol w:w="456"/>
        <w:gridCol w:w="523"/>
        <w:gridCol w:w="5563"/>
      </w:tblGrid>
      <w:tr>
        <w:trPr>
          <w:trHeight w:val="7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1240" w:right="0" w:firstLine="0"/>
            </w:pPr>
            <w:r>
              <w:rPr>
                <w:rStyle w:val="CharStyle471"/>
              </w:rPr>
              <w:t>§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11240" w:right="0" w:firstLine="0"/>
            </w:pPr>
            <w:r>
              <w:rPr>
                <w:rStyle w:val="CharStyle471"/>
              </w:rPr>
              <w:t>СЪ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11240" w:right="0" w:firstLine="0"/>
            </w:pPr>
            <w:r>
              <w:rPr>
                <w:rStyle w:val="CharStyle471"/>
              </w:rPr>
              <w:t>о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11240" w:right="0" w:firstLine="0"/>
            </w:pPr>
            <w:r>
              <w:rPr>
                <w:rStyle w:val="CharStyle471"/>
              </w:rPr>
              <w:t xml:space="preserve">S3 </w:t>
            </w:r>
            <w:r>
              <w:rPr>
                <w:rStyle w:val="CharStyle472"/>
              </w:rPr>
              <w:t>482450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1980" w:right="0" w:firstLine="0"/>
            </w:pPr>
            <w:r>
              <w:rPr>
                <w:rStyle w:val="CharStyle473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473"/>
              </w:rPr>
              <w:t>II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480" w:line="140" w:lineRule="exact"/>
              <w:ind w:left="0" w:right="0" w:firstLine="0"/>
            </w:pPr>
            <w:r>
              <w:rPr>
                <w:rStyle w:val="CharStyle471"/>
              </w:rPr>
              <w:t>\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480" w:after="0" w:line="100" w:lineRule="exact"/>
              <w:ind w:left="0" w:right="0" w:firstLine="0"/>
            </w:pPr>
            <w:r>
              <w:rPr>
                <w:rStyle w:val="CharStyle473"/>
              </w:rPr>
              <w:t>II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71"/>
              </w:rPr>
              <w:t>' ^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71"/>
              </w:rPr>
              <w:t>' Ьэ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74"/>
              </w:rPr>
              <w:t>1</w:t>
            </w:r>
            <w:r>
              <w:rPr>
                <w:rStyle w:val="CharStyle471"/>
              </w:rPr>
              <w:t xml:space="preserve"> со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71"/>
              </w:rPr>
              <w:t>\ 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8" w:lineRule="exact"/>
              <w:ind w:left="0" w:right="0" w:firstLine="0"/>
            </w:pPr>
            <w:r>
              <w:rPr>
                <w:rStyle w:val="CharStyle471"/>
              </w:rPr>
              <w:t>\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8" w:lineRule="exact"/>
              <w:ind w:left="0" w:right="0" w:firstLine="0"/>
            </w:pPr>
            <w:r>
              <w:rPr>
                <w:rStyle w:val="CharStyle471"/>
              </w:rPr>
              <w:t>\</w:t>
            </w:r>
          </w:p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8" w:lineRule="exact"/>
              <w:ind w:left="0" w:right="0" w:firstLine="0"/>
            </w:pPr>
            <w:r>
              <w:rPr>
                <w:rStyle w:val="CharStyle471"/>
              </w:rPr>
              <w:t>\</w:t>
            </w:r>
          </w:p>
          <w:p>
            <w:pPr>
              <w:pStyle w:val="Style29"/>
              <w:framePr w:w="22771" w:h="979" w:wrap="none" w:vAnchor="page" w:hAnchor="page" w:x="4736" w:y="-12090"/>
              <w:tabs>
                <w:tab w:leader="underscore" w:pos="551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8" w:lineRule="exact"/>
              <w:ind w:left="0" w:right="0" w:firstLine="0"/>
            </w:pPr>
            <w:r>
              <w:rPr>
                <w:rStyle w:val="CharStyle471"/>
              </w:rPr>
              <w:t xml:space="preserve">_ \ </w:t>
              <w:tab/>
              <w:t>I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2771" w:h="979" w:wrap="none" w:vAnchor="page" w:hAnchor="page" w:x="4736" w:y="-12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13"/>
                <w:lang w:val="en-US" w:eastAsia="en-US" w:bidi="en-US"/>
              </w:rPr>
              <w:t>•\52.98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979" w:wrap="none" w:vAnchor="page" w:hAnchor="page" w:x="4736" w:y="-12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2771" w:h="979" w:wrap="none" w:vAnchor="page" w:hAnchor="page" w:x="4736" w:y="-1209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471"/>
              </w:rPr>
              <w:t>\ р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9"/>
              <w:framePr w:w="22771" w:h="979" w:wrap="none" w:vAnchor="page" w:hAnchor="page" w:x="4736" w:y="-120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1"/>
              </w:rPr>
              <w:t xml:space="preserve">\ _ </w:t>
            </w:r>
            <w:r>
              <w:rPr>
                <w:rStyle w:val="CharStyle471"/>
                <w:lang w:val="en-US" w:eastAsia="en-US" w:bidi="en-US"/>
              </w:rPr>
              <w:t>fin</w:t>
            </w:r>
          </w:p>
        </w:tc>
      </w:tr>
    </w:tbl>
    <w:p>
      <w:pPr>
        <w:pStyle w:val="Style92"/>
        <w:framePr w:w="816" w:h="789" w:hRule="exact" w:wrap="none" w:vAnchor="page" w:hAnchor="page" w:x="27301" w:y="-816"/>
        <w:widowControl w:val="0"/>
        <w:keepNext w:val="0"/>
        <w:keepLines w:val="0"/>
        <w:shd w:val="clear" w:color="auto" w:fill="auto"/>
        <w:bidi w:val="0"/>
        <w:jc w:val="both"/>
        <w:spacing w:before="0" w:after="29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92"/>
        <w:framePr w:w="816" w:h="789" w:hRule="exact" w:wrap="none" w:vAnchor="page" w:hAnchor="page" w:x="27301" w:y="-816"/>
        <w:widowControl w:val="0"/>
        <w:keepNext w:val="0"/>
        <w:keepLines w:val="0"/>
        <w:shd w:val="clear" w:color="auto" w:fill="auto"/>
        <w:bidi w:val="0"/>
        <w:jc w:val="both"/>
        <w:spacing w:before="0" w:after="17" w:line="96" w:lineRule="exact"/>
        <w:ind w:left="0" w:right="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оо о</w:t>
      </w:r>
    </w:p>
    <w:p>
      <w:pPr>
        <w:pStyle w:val="Style475"/>
        <w:framePr w:w="816" w:h="789" w:hRule="exact" w:wrap="none" w:vAnchor="page" w:hAnchor="page" w:x="27301" w:y="-81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477"/>
          <w:i w:val="0"/>
          <w:iCs w:val="0"/>
        </w:rPr>
        <w:t xml:space="preserve">S3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482350</w:t>
      </w:r>
    </w:p>
    <w:p>
      <w:pPr>
        <w:pStyle w:val="Style398"/>
        <w:framePr w:wrap="none" w:vAnchor="page" w:hAnchor="page" w:x="7362" w:y="3604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153. 62</w:t>
      </w:r>
      <w:r>
        <w:rPr>
          <w:rStyle w:val="CharStyle400"/>
          <w:b w:val="0"/>
          <w:bCs w:val="0"/>
          <w:i w:val="0"/>
          <w:iCs w:val="0"/>
        </w:rPr>
        <w:t xml:space="preserve"> г-</w:t>
      </w:r>
    </w:p>
    <w:p>
      <w:pPr>
        <w:pStyle w:val="Style478"/>
        <w:framePr w:w="3178" w:h="726" w:hRule="exact" w:wrap="none" w:vAnchor="page" w:hAnchor="page" w:x="18008" w:y="42140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682" w:right="0" w:firstLine="0"/>
      </w:pPr>
      <w:r>
        <w:rPr>
          <w:rStyle w:val="CharStyle480"/>
          <w:b/>
          <w:bCs/>
        </w:rPr>
        <w:t>СОГЛАСОВАНО:</w:t>
      </w:r>
    </w:p>
    <w:p>
      <w:pPr>
        <w:pStyle w:val="Style156"/>
        <w:framePr w:w="3178" w:h="726" w:hRule="exact" w:wrap="none" w:vAnchor="page" w:hAnchor="page" w:x="18008" w:y="42140"/>
        <w:widowControl w:val="0"/>
        <w:keepNext w:val="0"/>
        <w:keepLines w:val="0"/>
        <w:shd w:val="clear" w:color="auto" w:fill="auto"/>
        <w:bidi w:val="0"/>
        <w:jc w:val="right"/>
        <w:spacing w:before="0" w:after="52" w:line="140" w:lineRule="exact"/>
        <w:ind w:left="0" w:right="0" w:firstLine="0"/>
      </w:pPr>
      <w:r>
        <w:rPr>
          <w:rStyle w:val="CharStyle481"/>
        </w:rPr>
        <w:t xml:space="preserve">МУП «Новою,-банский городской </w:t>
      </w:r>
      <w:r>
        <w:rPr>
          <w:rStyle w:val="CharStyle482"/>
        </w:rPr>
        <w:t>вадркамал»</w:t>
      </w:r>
    </w:p>
    <w:p>
      <w:pPr>
        <w:pStyle w:val="Style483"/>
        <w:framePr w:w="3178" w:h="726" w:hRule="exact" w:wrap="none" w:vAnchor="page" w:hAnchor="page" w:x="18008" w:y="42140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rStyle w:val="CharStyle485"/>
        </w:rPr>
        <w:t>г.</w:t>
      </w:r>
    </w:p>
    <w:p>
      <w:pPr>
        <w:pStyle w:val="Style483"/>
        <w:framePr w:w="3274" w:h="1139" w:hRule="exact" w:wrap="none" w:vAnchor="page" w:hAnchor="page" w:x="17979" w:y="43099"/>
        <w:tabs>
          <w:tab w:leader="none" w:pos="14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80" w:right="135" w:firstLine="0"/>
      </w:pPr>
      <w:r>
        <w:rPr>
          <w:rStyle w:val="CharStyle486"/>
        </w:rPr>
        <w:t>Работы в</w:t>
        <w:tab/>
        <w:t xml:space="preserve">зоне' водопрсзедкой </w:t>
      </w:r>
      <w:r>
        <w:rPr>
          <w:rStyle w:val="CharStyle487"/>
        </w:rPr>
        <w:t>И ИДИ</w:t>
      </w:r>
    </w:p>
    <w:p>
      <w:pPr>
        <w:pStyle w:val="Style483"/>
        <w:framePr w:w="3274" w:h="1139" w:hRule="exact" w:wrap="none" w:vAnchor="page" w:hAnchor="page" w:x="17979" w:y="43099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0" w:right="19" w:firstLine="0"/>
      </w:pPr>
      <w:r>
        <w:rPr>
          <w:rStyle w:val="CharStyle486"/>
        </w:rPr>
        <w:t>каналимии:н*:й сети производить только а</w:t>
        <w:br/>
        <w:t>присутствии лредс</w:t>
      </w:r>
      <w:r>
        <w:rPr>
          <w:rStyle w:val="CharStyle486"/>
          <w:vertAlign w:val="superscript"/>
        </w:rPr>
        <w:t>т</w:t>
      </w:r>
      <w:r>
        <w:rPr>
          <w:rStyle w:val="CharStyle486"/>
        </w:rPr>
        <w:t>а=ителя МУП «Новокубанский</w:t>
      </w:r>
    </w:p>
    <w:p>
      <w:pPr>
        <w:pStyle w:val="Style483"/>
        <w:framePr w:w="3274" w:h="1139" w:hRule="exact" w:wrap="none" w:vAnchor="page" w:hAnchor="page" w:x="17979" w:y="43099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0" w:right="0" w:firstLine="0"/>
      </w:pPr>
      <w:r>
        <w:rPr>
          <w:rStyle w:val="CharStyle486"/>
        </w:rPr>
        <w:t>гор-одской =од:«иаг.», При проведении земляных</w:t>
      </w:r>
    </w:p>
    <w:p>
      <w:pPr>
        <w:pStyle w:val="Style483"/>
        <w:framePr w:w="3274" w:h="1139" w:hRule="exact" w:wrap="none" w:vAnchor="page" w:hAnchor="page" w:x="17979" w:y="43099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0" w:right="173" w:firstLine="0"/>
      </w:pPr>
      <w:r>
        <w:rPr>
          <w:rStyle w:val="CharStyle486"/>
        </w:rPr>
        <w:t>работ вызвать нзедставителя по тел, 4-70НЗЗ</w:t>
      </w:r>
    </w:p>
    <w:p>
      <w:pPr>
        <w:pStyle w:val="Style227"/>
        <w:framePr w:w="2371" w:h="205" w:hRule="exact" w:wrap="none" w:vAnchor="page" w:hAnchor="page" w:x="26533" w:y="41790"/>
        <w:widowControl w:val="0"/>
        <w:keepNext w:val="0"/>
        <w:keepLines w:val="0"/>
        <w:shd w:val="clear" w:color="auto" w:fill="auto"/>
        <w:bidi w:val="0"/>
        <w:jc w:val="center"/>
        <w:spacing w:before="0" w:after="0" w:line="160" w:lineRule="exact"/>
        <w:ind w:left="20" w:right="0" w:firstLine="0"/>
      </w:pPr>
      <w:r>
        <w:rPr>
          <w:rStyle w:val="CharStyle488"/>
        </w:rPr>
        <w:t>СОГЛАСОВАНО:</w:t>
      </w:r>
    </w:p>
    <w:p>
      <w:pPr>
        <w:pStyle w:val="Style489"/>
        <w:framePr w:w="2371" w:h="604" w:hRule="exact" w:wrap="none" w:vAnchor="page" w:hAnchor="page" w:x="26533" w:y="42107"/>
        <w:tabs>
          <w:tab w:leader="hyphen" w:pos="7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rStyle w:val="CharStyle491"/>
        </w:rPr>
        <w:t xml:space="preserve">Пр* лр**»»мр*» </w:t>
      </w:r>
      <w:r>
        <w:rPr>
          <w:rStyle w:val="CharStyle491"/>
          <w:lang w:val="en-US" w:eastAsia="en-US" w:bidi="en-US"/>
        </w:rPr>
        <w:t>f&gt;.«m twMtn</w:t>
        <w:br/>
      </w:r>
      <w:r>
        <w:rPr>
          <w:rStyle w:val="CharStyle491"/>
        </w:rPr>
        <w:t>ц-|г</w:t>
        <w:tab/>
        <w:t>&lt;м«п»м «И» АС «Гыпром</w:t>
      </w:r>
    </w:p>
    <w:p>
      <w:pPr>
        <w:pStyle w:val="Style492"/>
        <w:framePr w:w="2371" w:h="604" w:hRule="exact" w:wrap="none" w:vAnchor="page" w:hAnchor="page" w:x="26533" w:y="42107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rStyle w:val="CharStyle494"/>
        </w:rPr>
        <w:t>мира*яр*мм*и» К0ммиев&lt;</w:t>
      </w:r>
    </w:p>
    <w:p>
      <w:pPr>
        <w:pStyle w:val="Style492"/>
        <w:framePr w:w="2371" w:h="604" w:hRule="exact" w:wrap="none" w:vAnchor="page" w:hAnchor="page" w:x="26533" w:y="42107"/>
        <w:widowControl w:val="0"/>
        <w:keepNext w:val="0"/>
        <w:keepLines w:val="0"/>
        <w:shd w:val="clear" w:color="auto" w:fill="auto"/>
        <w:bidi w:val="0"/>
        <w:spacing w:before="0" w:after="0"/>
        <w:ind w:left="0" w:right="499" w:firstLine="0"/>
      </w:pPr>
      <w:r>
        <w:rPr>
          <w:rStyle w:val="CharStyle495"/>
          <w:lang w:val="en-US" w:eastAsia="en-US" w:bidi="en-US"/>
        </w:rPr>
        <w:t xml:space="preserve">fin, </w:t>
      </w:r>
      <w:r>
        <w:rPr>
          <w:rStyle w:val="CharStyle495"/>
        </w:rPr>
        <w:t>шШи’нда.ае,</w:t>
      </w:r>
    </w:p>
    <w:p>
      <w:pPr>
        <w:pStyle w:val="Style92"/>
        <w:framePr w:w="1066" w:h="396" w:hRule="exact" w:wrap="none" w:vAnchor="page" w:hAnchor="page" w:x="26533" w:y="428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496"/>
        </w:rPr>
        <w:t>НМ1ЛкММ« ПТО</w:t>
      </w:r>
    </w:p>
    <w:p>
      <w:pPr>
        <w:pStyle w:val="Style370"/>
        <w:framePr w:wrap="none" w:vAnchor="page" w:hAnchor="page" w:x="-741" w:y="4626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о- о- с—</w:t>
      </w:r>
    </w:p>
    <w:p>
      <w:pPr>
        <w:pStyle w:val="Style21"/>
        <w:framePr w:w="845" w:h="774" w:hRule="exact" w:wrap="none" w:vAnchor="page" w:hAnchor="page" w:x="4558" w:y="445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1"/>
        <w:framePr w:w="845" w:h="774" w:hRule="exact" w:wrap="none" w:vAnchor="page" w:hAnchor="page" w:x="4558" w:y="445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00</w:t>
      </w:r>
    </w:p>
    <w:p>
      <w:pPr>
        <w:pStyle w:val="Style497"/>
        <w:framePr w:w="845" w:h="774" w:hRule="exact" w:wrap="none" w:vAnchor="page" w:hAnchor="page" w:x="4558" w:y="4455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Гч.</w:t>
      </w:r>
    </w:p>
    <w:p>
      <w:pPr>
        <w:pStyle w:val="Style21"/>
        <w:framePr w:w="845" w:h="774" w:hRule="exact" w:wrap="none" w:vAnchor="page" w:hAnchor="page" w:x="4558" w:y="445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499"/>
        <w:framePr w:w="845" w:h="774" w:hRule="exact" w:wrap="none" w:vAnchor="page" w:hAnchor="page" w:x="4558" w:y="4455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501"/>
          <w:i w:val="0"/>
          <w:iCs w:val="0"/>
        </w:rPr>
        <w:t xml:space="preserve">S3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481950</w:t>
      </w:r>
    </w:p>
    <w:p>
      <w:pPr>
        <w:pStyle w:val="Style41"/>
        <w:framePr w:w="413" w:h="314" w:hRule="exact" w:wrap="none" w:vAnchor="page" w:hAnchor="page" w:x="15982" w:y="475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502"/>
        </w:rPr>
        <w:t>г</w:t>
      </w:r>
    </w:p>
    <w:p>
      <w:pPr>
        <w:pStyle w:val="Style41"/>
        <w:framePr w:w="413" w:h="314" w:hRule="exact" w:wrap="none" w:vAnchor="page" w:hAnchor="page" w:x="15982" w:y="47521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502"/>
        </w:rPr>
        <w:t>ш</w:t>
      </w:r>
    </w:p>
    <w:p>
      <w:pPr>
        <w:pStyle w:val="Style75"/>
        <w:framePr w:w="3254" w:h="1123" w:hRule="exact" w:wrap="none" w:vAnchor="page" w:hAnchor="page" w:x="15157" w:y="48030"/>
        <w:widowControl w:val="0"/>
        <w:keepNext w:val="0"/>
        <w:keepLines w:val="0"/>
        <w:shd w:val="clear" w:color="auto" w:fill="auto"/>
        <w:bidi w:val="0"/>
        <w:jc w:val="left"/>
        <w:spacing w:before="0" w:after="386" w:line="180" w:lineRule="exact"/>
        <w:ind w:left="580" w:right="0" w:firstLine="0"/>
      </w:pPr>
      <w:r>
        <w:rPr>
          <w:rStyle w:val="CharStyle503"/>
          <w:i w:val="0"/>
          <w:iCs w:val="0"/>
        </w:rPr>
        <w:t>t</w:t>
      </w:r>
      <w:r>
        <w:rPr>
          <w:rStyle w:val="CharStyle504"/>
          <w:i/>
          <w:iCs/>
        </w:rPr>
        <w:t>ja&amp;0&amp;-</w:t>
      </w:r>
      <w:r>
        <w:rPr>
          <w:rStyle w:val="CharStyle504"/>
          <w:vertAlign w:val="superscript"/>
          <w:i/>
          <w:iCs/>
        </w:rPr>
        <w:t>&amp;c</w:t>
      </w:r>
      <w:r>
        <w:rPr>
          <w:rStyle w:val="CharStyle504"/>
          <w:i/>
          <w:iCs/>
        </w:rPr>
        <w:t>*o</w:t>
      </w:r>
    </w:p>
    <w:p>
      <w:pPr>
        <w:pStyle w:val="Style283"/>
        <w:framePr w:w="3254" w:h="1123" w:hRule="exact" w:wrap="none" w:vAnchor="page" w:hAnchor="page" w:x="15157" w:y="480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80" w:right="0" w:firstLine="0"/>
      </w:pPr>
      <w:r>
        <w:rPr>
          <w:rStyle w:val="CharStyle505"/>
          <w:lang w:val="en-US" w:eastAsia="en-US" w:bidi="en-US"/>
          <w:b/>
          <w:bCs/>
          <w:i/>
          <w:iCs/>
        </w:rPr>
        <w:t xml:space="preserve">gioo </w:t>
      </w:r>
      <w:r>
        <w:rPr>
          <w:rStyle w:val="CharStyle505"/>
          <w:b/>
          <w:bCs/>
          <w:i/>
          <w:iCs/>
        </w:rPr>
        <w:t>2о&amp;г&gt;з 33</w:t>
      </w:r>
    </w:p>
    <w:p>
      <w:pPr>
        <w:pStyle w:val="Style300"/>
        <w:framePr w:wrap="none" w:vAnchor="page" w:hAnchor="page" w:x="22002" w:y="493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Изм. Кол.уч.</w:t>
      </w:r>
    </w:p>
    <w:p>
      <w:pPr>
        <w:pStyle w:val="Style300"/>
        <w:framePr w:wrap="none" w:vAnchor="page" w:hAnchor="page" w:x="21934" w:y="4962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Состабил</w:t>
      </w:r>
    </w:p>
    <w:p>
      <w:pPr>
        <w:pStyle w:val="Style300"/>
        <w:framePr w:wrap="none" w:vAnchor="page" w:hAnchor="page" w:x="21867" w:y="4992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Проверил</w:t>
      </w:r>
    </w:p>
    <w:p>
      <w:pPr>
        <w:pStyle w:val="Style300"/>
        <w:framePr w:wrap="none" w:vAnchor="page" w:hAnchor="page" w:x="21992" w:y="5102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00"/>
        <w:framePr w:wrap="none" w:vAnchor="page" w:hAnchor="page" w:x="23058" w:y="493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 xml:space="preserve">Лист </w:t>
      </w:r>
      <w:r>
        <w:rPr>
          <w:rStyle w:val="CharStyle308"/>
          <w:lang w:val="en-US" w:eastAsia="en-US" w:bidi="en-US"/>
          <w:i/>
          <w:iCs/>
        </w:rPr>
        <w:t>\N'qoK</w:t>
      </w:r>
    </w:p>
    <w:p>
      <w:pPr>
        <w:pStyle w:val="Style300"/>
        <w:framePr w:wrap="none" w:vAnchor="page" w:hAnchor="page" w:x="23096" w:y="496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Дехтереб</w:t>
      </w:r>
    </w:p>
    <w:p>
      <w:pPr>
        <w:pStyle w:val="Style300"/>
        <w:framePr w:wrap="none" w:vAnchor="page" w:hAnchor="page" w:x="23077" w:y="4992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Калиниченко</w:t>
      </w:r>
    </w:p>
    <w:p>
      <w:pPr>
        <w:pStyle w:val="Style300"/>
        <w:framePr w:wrap="none" w:vAnchor="page" w:hAnchor="page" w:x="23173" w:y="5103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Абилоб</w:t>
      </w:r>
    </w:p>
    <w:p>
      <w:pPr>
        <w:pStyle w:val="Style300"/>
        <w:framePr w:wrap="none" w:vAnchor="page" w:hAnchor="page" w:x="24267" w:y="493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Подп.</w:t>
      </w:r>
    </w:p>
    <w:p>
      <w:pPr>
        <w:pStyle w:val="Style441"/>
        <w:framePr w:w="5578" w:h="1238" w:hRule="exact" w:wrap="none" w:vAnchor="page" w:hAnchor="page" w:x="26629" w:y="4682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ПРИЗНАНИЯ</w:t>
      </w:r>
    </w:p>
    <w:p>
      <w:pPr>
        <w:pStyle w:val="Style441"/>
        <w:numPr>
          <w:ilvl w:val="0"/>
          <w:numId w:val="67"/>
        </w:numPr>
        <w:framePr w:w="5578" w:h="1238" w:hRule="exact" w:wrap="none" w:vAnchor="page" w:hAnchor="page" w:x="26629" w:y="46829"/>
        <w:tabs>
          <w:tab w:leader="none" w:pos="20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Система координст МСК—23</w:t>
      </w:r>
    </w:p>
    <w:p>
      <w:pPr>
        <w:pStyle w:val="Style441"/>
        <w:numPr>
          <w:ilvl w:val="0"/>
          <w:numId w:val="67"/>
        </w:numPr>
        <w:framePr w:w="5578" w:h="1238" w:hRule="exact" w:wrap="none" w:vAnchor="page" w:hAnchor="page" w:x="26629" w:y="46829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Система Высот Балтийская 1977г</w:t>
      </w:r>
    </w:p>
    <w:p>
      <w:pPr>
        <w:pStyle w:val="Style441"/>
        <w:numPr>
          <w:ilvl w:val="0"/>
          <w:numId w:val="67"/>
        </w:numPr>
        <w:framePr w:w="5578" w:h="1238" w:hRule="exact" w:wrap="none" w:vAnchor="page" w:hAnchor="page" w:x="26629" w:y="46829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Сплошные горизонтали проведены через 0.5 м</w:t>
      </w:r>
    </w:p>
    <w:p>
      <w:pPr>
        <w:pStyle w:val="Style441"/>
        <w:numPr>
          <w:ilvl w:val="0"/>
          <w:numId w:val="67"/>
        </w:numPr>
        <w:framePr w:w="5578" w:h="1238" w:hRule="exact" w:wrap="none" w:vAnchor="page" w:hAnchor="page" w:x="26629" w:y="46829"/>
        <w:tabs>
          <w:tab w:leader="none" w:pos="28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Топографическая съемка Выполнена В августе—сентябре 2023г</w:t>
      </w:r>
    </w:p>
    <w:p>
      <w:pPr>
        <w:pStyle w:val="Style300"/>
        <w:framePr w:wrap="none" w:vAnchor="page" w:hAnchor="page" w:x="25035" w:y="4935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i/>
          <w:iCs/>
        </w:rPr>
        <w:t>Дата</w:t>
      </w:r>
    </w:p>
    <w:p>
      <w:pPr>
        <w:pStyle w:val="Style234"/>
        <w:framePr w:wrap="none" w:vAnchor="page" w:hAnchor="page" w:x="25026" w:y="496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313"/>
        <w:framePr w:wrap="none" w:vAnchor="page" w:hAnchor="page" w:x="25026" w:y="4994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234"/>
        <w:framePr w:wrap="none" w:vAnchor="page" w:hAnchor="page" w:x="25026" w:y="510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26.09.2.</w:t>
      </w:r>
    </w:p>
    <w:p>
      <w:pPr>
        <w:pStyle w:val="Style300"/>
        <w:framePr w:wrap="none" w:vAnchor="page" w:hAnchor="page" w:x="28155" w:y="4831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23-389-ИГДИ-Г. 7</w:t>
      </w:r>
    </w:p>
    <w:p>
      <w:pPr>
        <w:pStyle w:val="Style309"/>
        <w:framePr w:w="6384" w:h="778" w:hRule="exact" w:wrap="none" w:vAnchor="page" w:hAnchor="page" w:x="25765" w:y="48773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с кода стробам номером 23:21:0401013:2552 по адресу:</w:t>
      </w:r>
    </w:p>
    <w:p>
      <w:pPr>
        <w:pStyle w:val="Style309"/>
        <w:framePr w:w="6384" w:h="778" w:hRule="exact" w:wrap="none" w:vAnchor="page" w:hAnchor="page" w:x="25765" w:y="487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20" w:right="0" w:hanging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РФ, Краснодарский край, Нобокубанский район, Нобокубанское городское поселение, город Нобокубанск, между ул. Березобой, Кузнечной и Весенней.</w:t>
      </w:r>
    </w:p>
    <w:p>
      <w:pPr>
        <w:pStyle w:val="Style300"/>
        <w:framePr w:w="2323" w:h="705" w:hRule="exact" w:wrap="none" w:vAnchor="page" w:hAnchor="page" w:x="26466" w:y="49626"/>
        <w:widowControl w:val="0"/>
        <w:keepNext w:val="0"/>
        <w:keepLines w:val="0"/>
        <w:shd w:val="clear" w:color="auto" w:fill="auto"/>
        <w:bidi w:val="0"/>
        <w:jc w:val="center"/>
        <w:spacing w:before="0" w:after="0" w:line="322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Инженерно-геодезические</w:t>
        <w:br/>
        <w:t>изыскания.</w:t>
      </w:r>
    </w:p>
    <w:p>
      <w:pPr>
        <w:pStyle w:val="Style300"/>
        <w:framePr w:w="2179" w:h="690" w:hRule="exact" w:wrap="none" w:vAnchor="page" w:hAnchor="page" w:x="26331" w:y="50484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Топографическая съемка</w:t>
        <w:br/>
        <w:t>Масштаба 1:500</w:t>
      </w:r>
    </w:p>
    <w:p>
      <w:pPr>
        <w:pStyle w:val="Style300"/>
        <w:framePr w:wrap="none" w:vAnchor="page" w:hAnchor="page" w:x="29634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8"/>
          <w:lang w:val="en-US" w:eastAsia="en-US" w:bidi="en-US"/>
          <w:i/>
          <w:iCs/>
        </w:rPr>
        <w:t>Cmagi</w:t>
      </w:r>
    </w:p>
    <w:p>
      <w:pPr>
        <w:pStyle w:val="Style300"/>
        <w:framePr w:wrap="none" w:vAnchor="page" w:hAnchor="page" w:x="30104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ия</w:t>
      </w:r>
    </w:p>
    <w:p>
      <w:pPr>
        <w:pStyle w:val="Style9"/>
        <w:framePr w:wrap="none" w:vAnchor="page" w:hAnchor="page" w:x="29701" w:y="500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</w:t>
      </w:r>
    </w:p>
    <w:p>
      <w:pPr>
        <w:pStyle w:val="Style300"/>
        <w:framePr w:wrap="none" w:vAnchor="page" w:hAnchor="page" w:x="30536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507"/>
        <w:framePr w:wrap="none" w:vAnchor="page" w:hAnchor="page" w:x="30747" w:y="500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1</w:t>
      </w:r>
    </w:p>
    <w:p>
      <w:pPr>
        <w:pStyle w:val="Style300"/>
        <w:framePr w:wrap="none" w:vAnchor="page" w:hAnchor="page" w:x="31438" w:y="496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300"/>
        <w:framePr w:w="1286" w:h="637" w:hRule="exact" w:wrap="none" w:vAnchor="page" w:hAnchor="page" w:x="30392" w:y="50532"/>
        <w:widowControl w:val="0"/>
        <w:keepNext w:val="0"/>
        <w:keepLines w:val="0"/>
        <w:shd w:val="clear" w:color="auto" w:fill="auto"/>
        <w:bidi w:val="0"/>
        <w:jc w:val="both"/>
        <w:spacing w:before="0" w:after="0" w:line="29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000 &lt;Фишт» г. Краснодар</w:t>
      </w:r>
    </w:p>
    <w:p>
      <w:pPr>
        <w:widowControl w:val="0"/>
        <w:rPr>
          <w:sz w:val="2"/>
          <w:szCs w:val="2"/>
        </w:rPr>
      </w:pPr>
      <w:r>
        <w:pict>
          <v:shape id="_x0000_s1065" type="#_x0000_t75" style="position:absolute;margin-left:37.8pt;margin-top:-556.35pt;width:1553.75pt;height:2609.75pt;z-index:-251658724;mso-wrap-distance-left:5.pt;mso-wrap-distance-right:5.pt;mso-position-horizontal-relative:page;mso-position-vertical-relative:page" wrapcoords="0 0">
            <v:imagedata r:id="rId83" r:href="rId84"/>
            <w10:wrap anchorx="page" anchory="page"/>
          </v:shape>
        </w:pict>
      </w:r>
      <w:r>
        <w:pict>
          <v:shape id="_x0000_s1066" type="#_x0000_t75" style="position:absolute;margin-left:906.1pt;margin-top:2129.75pt;width:131.05pt;height:29.75pt;z-index:-251658723;mso-wrap-distance-left:5.pt;mso-wrap-distance-right:5.pt;mso-position-horizontal-relative:page;mso-position-vertical-relative:page" wrapcoords="0 0">
            <v:imagedata r:id="rId85" r:href="rId86"/>
            <w10:wrap anchorx="page" anchory="page"/>
          </v:shape>
        </w:pict>
      </w:r>
      <w:r>
        <w:pict>
          <v:shape id="_x0000_s1067" type="#_x0000_t75" style="position:absolute;margin-left:1317.45pt;margin-top:2133.6pt;width:137.3pt;height:40.3pt;z-index:-251658722;mso-wrap-distance-left:5.pt;mso-wrap-distance-right:5.pt;mso-position-horizontal-relative:page;mso-position-vertical-relative:page" wrapcoords="0 0">
            <v:imagedata r:id="rId87" r:href="rId88"/>
            <w10:wrap anchorx="page" anchory="page"/>
          </v:shape>
        </w:pict>
      </w:r>
      <w:r>
        <w:pict>
          <v:shape id="_x0000_s1068" type="#_x0000_t75" style="position:absolute;margin-left:1209.45pt;margin-top:2491.2pt;width:42.25pt;height:25.9pt;z-index:-251658721;mso-wrap-distance-left:5.pt;mso-wrap-distance-right:5.pt;mso-position-horizontal-relative:page;mso-position-vertical-relative:page" wrapcoords="0 0">
            <v:imagedata r:id="rId89" r:href="rId9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31680" w:h="3168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0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23,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5"/>
      <w:numFmt w:val="decimal"/>
      <w:lvlText w:val="3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decimal"/>
      <w:lvlText w:val="5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2"/>
      <w:numFmt w:val="decimal"/>
      <w:lvlText w:val="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19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"/>
      <w:numFmt w:val="decimal"/>
      <w:lvlText w:val="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2">
      <w:start w:val="1"/>
      <w:numFmt w:val="decimal"/>
      <w:lvlText w:val="%1.%2.%3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4"/>
      <w:numFmt w:val="decimal"/>
      <w:lvlText w:val="4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2"/>
      <w:numFmt w:val="decimal"/>
      <w:lvlText w:val="4.4.%1"/>
      <w:rPr>
        <w:lang w:val="ru-RU" w:eastAsia="ru-RU" w:bidi="ru-RU"/>
        <w:b w:val="0"/>
        <w:bCs w:val="0"/>
        <w:i w:val="0"/>
        <w:iCs w:val="0"/>
        <w:u w:val="singl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5"/>
      <w:numFmt w:val="decimal"/>
      <w:lvlText w:val="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8">
    <w:multiLevelType w:val="multilevel"/>
    <w:lvl w:ilvl="0">
      <w:start w:val="2"/>
      <w:numFmt w:val="decimal"/>
      <w:lvlText w:val="5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2">
      <w:start w:val="1"/>
      <w:numFmt w:val="decimal"/>
      <w:lvlText w:val="%1.%2.%3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58">
    <w:multiLevelType w:val="multilevel"/>
    <w:lvl w:ilvl="0">
      <w:start w:val="2"/>
      <w:numFmt w:val="decimal"/>
      <w:lvlText w:val="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0">
    <w:multiLevelType w:val="multilevel"/>
    <w:lvl w:ilvl="0">
      <w:start w:val="0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2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2"/>
        <w:szCs w:val="22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4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Arial Narrow" w:eastAsia="Arial Narrow" w:hAnsi="Arial Narrow" w:cs="Arial Narrow"/>
        <w:w w:val="100"/>
        <w:spacing w:val="-30"/>
        <w:color w:val="000000"/>
        <w:position w:val="0"/>
      </w:rPr>
    </w:lvl>
  </w:abstractNum>
  <w:abstractNum w:abstractNumId="6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Заголовок №1_"/>
    <w:basedOn w:val="DefaultParagraphFont"/>
    <w:link w:val="Style5"/>
    <w:rPr>
      <w:b/>
      <w:bCs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character" w:customStyle="1" w:styleId="CharStyle8">
    <w:name w:val="Основной текст (4)_"/>
    <w:basedOn w:val="DefaultParagraphFont"/>
    <w:link w:val="Style7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10">
    <w:name w:val="Основной текст (5)_"/>
    <w:basedOn w:val="DefaultParagraphFont"/>
    <w:link w:val="Style9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">
    <w:name w:val="Колонтитул (2)_"/>
    <w:basedOn w:val="DefaultParagraphFont"/>
    <w:link w:val="Style11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4">
    <w:name w:val="Подпись к картинке (2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">
    <w:name w:val="Основной текст (6)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8">
    <w:name w:val="Основной текст (8)_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20">
    <w:name w:val="Основной текст (7)_"/>
    <w:basedOn w:val="DefaultParagraphFont"/>
    <w:link w:val="Style19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2">
    <w:name w:val="Основной текст (9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4">
    <w:name w:val="Основной текст (10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6">
    <w:name w:val="Основной текст (11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8">
    <w:name w:val="Основной текст (12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0">
    <w:name w:val="Основной текст (2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2">
    <w:name w:val="Оглавление_"/>
    <w:basedOn w:val="DefaultParagraphFont"/>
    <w:link w:val="TOC_7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3">
    <w:name w:val="Основной текст (2) + Arial Unicode MS,10,5 pt"/>
    <w:basedOn w:val="CharStyle30"/>
    <w:rPr>
      <w:lang w:val="ru-RU" w:eastAsia="ru-RU" w:bidi="ru-RU"/>
      <w:sz w:val="21"/>
      <w:szCs w:val="21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34">
    <w:name w:val="Основной текст (2) + Arial Unicode MS,7,5 pt"/>
    <w:basedOn w:val="CharStyle30"/>
    <w:rPr>
      <w:lang w:val="ru-RU" w:eastAsia="ru-RU" w:bidi="ru-RU"/>
      <w:sz w:val="15"/>
      <w:szCs w:val="15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35">
    <w:name w:val="Основной текст (2) + 6 pt"/>
    <w:basedOn w:val="CharStyle30"/>
    <w:rPr>
      <w:lang w:val="ru-RU" w:eastAsia="ru-RU" w:bidi="ru-RU"/>
      <w:sz w:val="12"/>
      <w:szCs w:val="12"/>
      <w:w w:val="100"/>
      <w:spacing w:val="0"/>
      <w:color w:val="000000"/>
      <w:position w:val="0"/>
    </w:rPr>
  </w:style>
  <w:style w:type="character" w:customStyle="1" w:styleId="CharStyle36">
    <w:name w:val="Основной текст (2) + Arial Unicode MS,4 pt"/>
    <w:basedOn w:val="CharStyle30"/>
    <w:rPr>
      <w:lang w:val="ru-RU" w:eastAsia="ru-RU" w:bidi="ru-RU"/>
      <w:sz w:val="8"/>
      <w:szCs w:val="8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37">
    <w:name w:val="Основной текст (2) + 9 pt"/>
    <w:basedOn w:val="CharStyle3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38">
    <w:name w:val="Основной текст (2)"/>
    <w:basedOn w:val="CharStyle3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0">
    <w:name w:val="Основной текст (13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2">
    <w:name w:val="Другое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4">
    <w:name w:val="Основной текст (14)_"/>
    <w:basedOn w:val="DefaultParagraphFont"/>
    <w:link w:val="Style43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6">
    <w:name w:val="Основной текст (15)_"/>
    <w:basedOn w:val="DefaultParagraphFont"/>
    <w:link w:val="Style45"/>
    <w:rPr>
      <w:b w:val="0"/>
      <w:bCs w:val="0"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7">
    <w:name w:val="Основной текст (2) + Arial Unicode MS,4,5 pt"/>
    <w:basedOn w:val="CharStyle30"/>
    <w:rPr>
      <w:lang w:val="ru-RU" w:eastAsia="ru-RU" w:bidi="ru-RU"/>
      <w:sz w:val="9"/>
      <w:szCs w:val="9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49">
    <w:name w:val="Подпись к таблице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51">
    <w:name w:val="Основной текст (16)_"/>
    <w:basedOn w:val="DefaultParagraphFont"/>
    <w:link w:val="Style50"/>
    <w:rPr>
      <w:b w:val="0"/>
      <w:bCs w:val="0"/>
      <w:i w:val="0"/>
      <w:iCs w:val="0"/>
      <w:u w:val="none"/>
      <w:strike w:val="0"/>
      <w:smallCaps w:val="0"/>
      <w:sz w:val="15"/>
      <w:szCs w:val="15"/>
    </w:rPr>
  </w:style>
  <w:style w:type="character" w:customStyle="1" w:styleId="CharStyle53">
    <w:name w:val="Основной текст (17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spacing w:val="-10"/>
    </w:rPr>
  </w:style>
  <w:style w:type="character" w:customStyle="1" w:styleId="CharStyle55">
    <w:name w:val="Подпись к таблице (2)_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character" w:customStyle="1" w:styleId="CharStyle56">
    <w:name w:val="Основной текст (2) + Arial Unicode MS,10 pt"/>
    <w:basedOn w:val="CharStyle30"/>
    <w:rPr>
      <w:lang w:val="ru-RU" w:eastAsia="ru-RU" w:bidi="ru-RU"/>
      <w:sz w:val="20"/>
      <w:szCs w:val="20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57">
    <w:name w:val="Основной текст (8)"/>
    <w:basedOn w:val="CharStyle18"/>
    <w:rPr>
      <w:lang w:val="ru-RU" w:eastAsia="ru-RU" w:bidi="ru-RU"/>
      <w:u w:val="single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59">
    <w:name w:val="Колонтитул (3)_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1">
    <w:name w:val="Подпись к картинке_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3">
    <w:name w:val="Заголовок №6_"/>
    <w:basedOn w:val="DefaultParagraphFont"/>
    <w:link w:val="Style62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5">
    <w:name w:val="Колонтитул (4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character" w:customStyle="1" w:styleId="CharStyle67">
    <w:name w:val="Колонтитул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68">
    <w:name w:val="Подпись к таблице"/>
    <w:basedOn w:val="CharStyle4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9">
    <w:name w:val="Основной текст (2) + 10,5 pt"/>
    <w:basedOn w:val="CharStyle30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71">
    <w:name w:val="Заголовок №7 (2)_"/>
    <w:basedOn w:val="DefaultParagraphFont"/>
    <w:link w:val="Style70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73">
    <w:name w:val="Заголовок №7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74">
    <w:name w:val="Заголовок №7"/>
    <w:basedOn w:val="CharStyle73"/>
    <w:rPr>
      <w:lang w:val="ru-RU" w:eastAsia="ru-RU" w:bidi="ru-RU"/>
      <w:u w:val="single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76">
    <w:name w:val="Основной текст (18)_"/>
    <w:basedOn w:val="DefaultParagraphFont"/>
    <w:link w:val="Style75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77">
    <w:name w:val="Основной текст (18)"/>
    <w:basedOn w:val="CharStyle7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8">
    <w:name w:val="Основной текст (18) + Не курсив"/>
    <w:basedOn w:val="CharStyle76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80">
    <w:name w:val="Основной текст (19)_"/>
    <w:basedOn w:val="DefaultParagraphFont"/>
    <w:link w:val="Style79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81">
    <w:name w:val="Основной текст (14)"/>
    <w:basedOn w:val="CharStyle4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2">
    <w:name w:val="Основной текст (2) + 9,5 pt,Полужирный"/>
    <w:basedOn w:val="CharStyle30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83">
    <w:name w:val="Основной текст (2) + 9 pt"/>
    <w:basedOn w:val="CharStyle3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85">
    <w:name w:val="Подпись к таблице (3)_"/>
    <w:basedOn w:val="DefaultParagraphFont"/>
    <w:link w:val="Style84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7">
    <w:name w:val="Основной текст (20)_"/>
    <w:basedOn w:val="DefaultParagraphFont"/>
    <w:link w:val="Style86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89">
    <w:name w:val="Подпись к таблице (4)_"/>
    <w:basedOn w:val="DefaultParagraphFont"/>
    <w:link w:val="Style88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90">
    <w:name w:val="Основной текст (9)"/>
    <w:basedOn w:val="CharStyle22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91">
    <w:name w:val="Основной текст (9)"/>
    <w:basedOn w:val="CharStyle2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3">
    <w:name w:val="Подпись к картинке (3)_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94">
    <w:name w:val="Основной текст (9) + Полужирный"/>
    <w:basedOn w:val="CharStyle2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5">
    <w:name w:val="Основной текст (14) + Не полужирный"/>
    <w:basedOn w:val="CharStyle4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6">
    <w:name w:val="Основной текст (14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7">
    <w:name w:val="Основной текст (14) + Не полужирный,Интервал 0 pt"/>
    <w:basedOn w:val="CharStyle44"/>
    <w:rPr>
      <w:lang w:val="ru-RU" w:eastAsia="ru-RU" w:bidi="ru-RU"/>
      <w:b/>
      <w:bCs/>
      <w:w w:val="100"/>
      <w:spacing w:val="10"/>
      <w:color w:val="000000"/>
      <w:position w:val="0"/>
    </w:rPr>
  </w:style>
  <w:style w:type="character" w:customStyle="1" w:styleId="CharStyle98">
    <w:name w:val="Основной текст (14) + Не полужирный"/>
    <w:basedOn w:val="CharStyle4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9">
    <w:name w:val="Основной текст (14) + Arial Narrow,8 pt,Не полужирный"/>
    <w:basedOn w:val="CharStyle44"/>
    <w:rPr>
      <w:lang w:val="ru-RU" w:eastAsia="ru-RU" w:bidi="ru-RU"/>
      <w:b/>
      <w:bCs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00">
    <w:name w:val="Основной текст (14) + Arial Unicode MS,Не полужирный,Интервал 2 pt"/>
    <w:basedOn w:val="CharStyle44"/>
    <w:rPr>
      <w:lang w:val="ru-RU" w:eastAsia="ru-RU" w:bidi="ru-RU"/>
      <w:b/>
      <w:bCs/>
      <w:sz w:val="18"/>
      <w:szCs w:val="18"/>
      <w:rFonts w:ascii="Arial Unicode MS" w:eastAsia="Arial Unicode MS" w:hAnsi="Arial Unicode MS" w:cs="Arial Unicode MS"/>
      <w:w w:val="100"/>
      <w:spacing w:val="40"/>
      <w:color w:val="000000"/>
      <w:position w:val="0"/>
    </w:rPr>
  </w:style>
  <w:style w:type="character" w:customStyle="1" w:styleId="CharStyle101">
    <w:name w:val="Основной текст (9)"/>
    <w:basedOn w:val="CharStyle2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2">
    <w:name w:val="Основной текст (14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3">
    <w:name w:val="Основной текст (9)"/>
    <w:basedOn w:val="CharStyle2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5">
    <w:name w:val="Основной текст (21)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06">
    <w:name w:val="Основной текст (21)"/>
    <w:basedOn w:val="CharStyle10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7">
    <w:name w:val="Основной текст (9)"/>
    <w:basedOn w:val="CharStyle2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9">
    <w:name w:val="Основной текст (22)_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10">
    <w:name w:val="Основной текст (14) + Курсив"/>
    <w:basedOn w:val="CharStyle4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12">
    <w:name w:val="Колонтитул (5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character" w:customStyle="1" w:styleId="CharStyle113">
    <w:name w:val="Колонтитул (3)"/>
    <w:basedOn w:val="CharStyle59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15">
    <w:name w:val="Основной текст (23)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116">
    <w:name w:val="Основной текст (23)"/>
    <w:basedOn w:val="CharStyle11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8">
    <w:name w:val="Подпись к таблице (5)_"/>
    <w:basedOn w:val="DefaultParagraphFont"/>
    <w:link w:val="Style11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9">
    <w:name w:val="Подпись к таблице (5)"/>
    <w:basedOn w:val="CharStyle11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0">
    <w:name w:val="Основной текст (2) + 9 pt"/>
    <w:basedOn w:val="CharStyle3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21">
    <w:name w:val="Основной текст (2) + Arial Unicode MS,7,5 pt"/>
    <w:basedOn w:val="CharStyle30"/>
    <w:rPr>
      <w:lang w:val="ru-RU" w:eastAsia="ru-RU" w:bidi="ru-RU"/>
      <w:sz w:val="15"/>
      <w:szCs w:val="15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23">
    <w:name w:val="Подпись к картинке (4)_"/>
    <w:basedOn w:val="DefaultParagraphFont"/>
    <w:link w:val="Style122"/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character" w:customStyle="1" w:styleId="CharStyle125">
    <w:name w:val="Заголовок №7 (3)_"/>
    <w:basedOn w:val="DefaultParagraphFont"/>
    <w:link w:val="Style124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26">
    <w:name w:val="Заголовок №7 (3)"/>
    <w:basedOn w:val="CharStyle12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8">
    <w:name w:val="Основной текст (24)_"/>
    <w:basedOn w:val="DefaultParagraphFont"/>
    <w:link w:val="Style127"/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character" w:customStyle="1" w:styleId="CharStyle129">
    <w:name w:val="Основной текст (24)"/>
    <w:basedOn w:val="CharStyle12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1">
    <w:name w:val="Заголовок №5 (2)_"/>
    <w:basedOn w:val="DefaultParagraphFont"/>
    <w:link w:val="Style130"/>
    <w:rPr>
      <w:b/>
      <w:bCs/>
      <w:i w:val="0"/>
      <w:iCs w:val="0"/>
      <w:u w:val="none"/>
      <w:strike w:val="0"/>
      <w:smallCaps w:val="0"/>
      <w:rFonts w:ascii="Verdana" w:eastAsia="Verdana" w:hAnsi="Verdana" w:cs="Verdana"/>
      <w:w w:val="60"/>
    </w:rPr>
  </w:style>
  <w:style w:type="character" w:customStyle="1" w:styleId="CharStyle133">
    <w:name w:val="Основной текст (25)_"/>
    <w:basedOn w:val="DefaultParagraphFont"/>
    <w:link w:val="Style132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5">
    <w:name w:val="Подпись к таблице (6)_"/>
    <w:basedOn w:val="DefaultParagraphFont"/>
    <w:link w:val="Style134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7">
    <w:name w:val="Подпись к таблице (7)_"/>
    <w:basedOn w:val="DefaultParagraphFont"/>
    <w:link w:val="Style136"/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character" w:customStyle="1" w:styleId="CharStyle138">
    <w:name w:val="Подпись к таблице (7)"/>
    <w:basedOn w:val="CharStyle13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9">
    <w:name w:val="Основной текст (2) + Arial Narrow,10,5 pt"/>
    <w:basedOn w:val="CharStyle30"/>
    <w:rPr>
      <w:lang w:val="ru-RU" w:eastAsia="ru-RU" w:bidi="ru-RU"/>
      <w:sz w:val="21"/>
      <w:szCs w:val="21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40">
    <w:name w:val="Основной текст (2) + Arial Narrow,7,5 pt"/>
    <w:basedOn w:val="CharStyle30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41">
    <w:name w:val="Основной текст (2) + Arial Narrow,9,5 pt"/>
    <w:basedOn w:val="CharStyle30"/>
    <w:rPr>
      <w:lang w:val="ru-RU" w:eastAsia="ru-RU" w:bidi="ru-RU"/>
      <w:sz w:val="19"/>
      <w:szCs w:val="19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42">
    <w:name w:val="Основной текст (2) + Arial Narrow,5 pt"/>
    <w:basedOn w:val="CharStyle30"/>
    <w:rPr>
      <w:lang w:val="ru-RU" w:eastAsia="ru-RU" w:bidi="ru-RU"/>
      <w:sz w:val="10"/>
      <w:szCs w:val="1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43">
    <w:name w:val="Основной текст (2) + Arial Narrow,7,5 pt"/>
    <w:basedOn w:val="CharStyle30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45">
    <w:name w:val="Подпись к таблице (8)_"/>
    <w:basedOn w:val="DefaultParagraphFont"/>
    <w:link w:val="Style144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47">
    <w:name w:val="Номер заголовка №7_"/>
    <w:basedOn w:val="DefaultParagraphFont"/>
    <w:link w:val="Style146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48">
    <w:name w:val="Основной текст (16)"/>
    <w:basedOn w:val="CharStyle51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50">
    <w:name w:val="Основной текст (26)_"/>
    <w:basedOn w:val="DefaultParagraphFont"/>
    <w:link w:val="Style149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51">
    <w:name w:val="Основной текст (26)"/>
    <w:basedOn w:val="CharStyle15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3">
    <w:name w:val="Основной текст (27)_"/>
    <w:basedOn w:val="DefaultParagraphFont"/>
    <w:link w:val="Style152"/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character" w:customStyle="1" w:styleId="CharStyle154">
    <w:name w:val="Основной текст (27)"/>
    <w:basedOn w:val="CharStyle153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55">
    <w:name w:val="Основной текст (26)"/>
    <w:basedOn w:val="CharStyle15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57">
    <w:name w:val="Основной текст (28)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14"/>
      <w:szCs w:val="14"/>
    </w:rPr>
  </w:style>
  <w:style w:type="character" w:customStyle="1" w:styleId="CharStyle158">
    <w:name w:val="Основной текст (28)"/>
    <w:basedOn w:val="CharStyle157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59">
    <w:name w:val="Основной текст (28)"/>
    <w:basedOn w:val="CharStyle157"/>
    <w:rPr>
      <w:lang w:val="ru-RU" w:eastAsia="ru-RU" w:bidi="ru-RU"/>
      <w:u w:val="single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60">
    <w:name w:val="Подпись к таблице (8)"/>
    <w:basedOn w:val="CharStyle14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1">
    <w:name w:val="Подпись к таблице (8)"/>
    <w:basedOn w:val="CharStyle14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2">
    <w:name w:val="Подпись к таблице (8)"/>
    <w:basedOn w:val="CharStyle14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4">
    <w:name w:val="Подпись к таблице (9)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character" w:customStyle="1" w:styleId="CharStyle165">
    <w:name w:val="Подпись к таблице (9)"/>
    <w:basedOn w:val="CharStyle164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66">
    <w:name w:val="Подпись к таблице (9)"/>
    <w:basedOn w:val="CharStyle164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67">
    <w:name w:val="Основной текст (2) + Arial Unicode MS,5 pt"/>
    <w:basedOn w:val="CharStyle30"/>
    <w:rPr>
      <w:lang w:val="ru-RU" w:eastAsia="ru-RU" w:bidi="ru-RU"/>
      <w:sz w:val="10"/>
      <w:szCs w:val="10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68">
    <w:name w:val="Основной текст (2) + Consolas,7 pt"/>
    <w:basedOn w:val="CharStyle30"/>
    <w:rPr>
      <w:lang w:val="ru-RU" w:eastAsia="ru-RU" w:bidi="ru-RU"/>
      <w:sz w:val="14"/>
      <w:szCs w:val="14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69">
    <w:name w:val="Основной текст (2) + Consolas,5 pt"/>
    <w:basedOn w:val="CharStyle30"/>
    <w:rPr>
      <w:lang w:val="ru-RU" w:eastAsia="ru-RU" w:bidi="ru-RU"/>
      <w:sz w:val="10"/>
      <w:szCs w:val="10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70">
    <w:name w:val="Основной текст (2) + Consolas,7 pt"/>
    <w:basedOn w:val="CharStyle30"/>
    <w:rPr>
      <w:lang w:val="ru-RU" w:eastAsia="ru-RU" w:bidi="ru-RU"/>
      <w:sz w:val="14"/>
      <w:szCs w:val="14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71">
    <w:name w:val="Основной текст (2) + Consolas,5 pt"/>
    <w:basedOn w:val="CharStyle30"/>
    <w:rPr>
      <w:lang w:val="ru-RU" w:eastAsia="ru-RU" w:bidi="ru-RU"/>
      <w:sz w:val="10"/>
      <w:szCs w:val="10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72">
    <w:name w:val="Основной текст (2) + Consolas,7 pt"/>
    <w:basedOn w:val="CharStyle30"/>
    <w:rPr>
      <w:lang w:val="ru-RU" w:eastAsia="ru-RU" w:bidi="ru-RU"/>
      <w:sz w:val="14"/>
      <w:szCs w:val="14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74">
    <w:name w:val="Подпись к картинке (5)_"/>
    <w:basedOn w:val="DefaultParagraphFont"/>
    <w:link w:val="Style173"/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character" w:customStyle="1" w:styleId="CharStyle175">
    <w:name w:val="Подпись к картинке (5)"/>
    <w:basedOn w:val="CharStyle17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77">
    <w:name w:val="Подпись к картинке (6)_"/>
    <w:basedOn w:val="DefaultParagraphFont"/>
    <w:link w:val="Style176"/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character" w:customStyle="1" w:styleId="CharStyle178">
    <w:name w:val="Подпись к картинке (6)"/>
    <w:basedOn w:val="CharStyle177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79">
    <w:name w:val="Основной текст (18)"/>
    <w:basedOn w:val="CharStyle7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0">
    <w:name w:val="Подпись к картинке (5)"/>
    <w:basedOn w:val="CharStyle17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1">
    <w:name w:val="Подпись к картинке (5)"/>
    <w:basedOn w:val="CharStyle17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82">
    <w:name w:val="Основной текст (9) + Constantia,7,5 pt,Курсив"/>
    <w:basedOn w:val="CharStyle22"/>
    <w:rPr>
      <w:lang w:val="ru-RU" w:eastAsia="ru-RU" w:bidi="ru-RU"/>
      <w:i/>
      <w:iCs/>
      <w:sz w:val="15"/>
      <w:szCs w:val="15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84">
    <w:name w:val="Подпись к таблице (10)_"/>
    <w:basedOn w:val="DefaultParagraphFont"/>
    <w:link w:val="Style183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85">
    <w:name w:val="Подпись к таблице (10)"/>
    <w:basedOn w:val="CharStyle18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6">
    <w:name w:val="Основной текст (2) + 7 pt"/>
    <w:basedOn w:val="CharStyle30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87">
    <w:name w:val="Основной текст (2) + 9 pt"/>
    <w:basedOn w:val="CharStyle3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89">
    <w:name w:val="Подпись к картинке (7)_"/>
    <w:basedOn w:val="DefaultParagraphFont"/>
    <w:link w:val="Style188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90">
    <w:name w:val="Подпись к картинке (7)"/>
    <w:basedOn w:val="CharStyle18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2">
    <w:name w:val="Подпись к картинке (8)_"/>
    <w:basedOn w:val="DefaultParagraphFont"/>
    <w:link w:val="Style191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93">
    <w:name w:val="Подпись к картинке (8)"/>
    <w:basedOn w:val="CharStyle19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4">
    <w:name w:val="Основной текст (9) + Arial Unicode MS,7,5 pt"/>
    <w:basedOn w:val="CharStyle22"/>
    <w:rPr>
      <w:lang w:val="ru-RU" w:eastAsia="ru-RU" w:bidi="ru-RU"/>
      <w:sz w:val="15"/>
      <w:szCs w:val="15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95">
    <w:name w:val="Подпись к картинке (3)"/>
    <w:basedOn w:val="CharStyle9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6">
    <w:name w:val="Подпись к картинке (3)"/>
    <w:basedOn w:val="CharStyle9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8">
    <w:name w:val="Основной текст (29)_"/>
    <w:basedOn w:val="DefaultParagraphFont"/>
    <w:link w:val="Style197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99">
    <w:name w:val="Основной текст (29)"/>
    <w:basedOn w:val="CharStyle19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0">
    <w:name w:val="Основной текст (29) + 10 pt,Не курсив"/>
    <w:basedOn w:val="CharStyle198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01">
    <w:name w:val="Основной текст (29) + Не курсив"/>
    <w:basedOn w:val="CharStyle198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202">
    <w:name w:val="Основной текст (29) + Не курсив"/>
    <w:basedOn w:val="CharStyle198"/>
    <w:rPr>
      <w:lang w:val="en-US" w:eastAsia="en-US" w:bidi="en-US"/>
      <w:i/>
      <w:iCs/>
      <w:u w:val="single"/>
      <w:w w:val="100"/>
      <w:spacing w:val="0"/>
      <w:color w:val="000000"/>
      <w:position w:val="0"/>
    </w:rPr>
  </w:style>
  <w:style w:type="character" w:customStyle="1" w:styleId="CharStyle204">
    <w:name w:val="Основной текст (30)_"/>
    <w:basedOn w:val="DefaultParagraphFont"/>
    <w:link w:val="Style203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06">
    <w:name w:val="Подпись к картинке (9)_"/>
    <w:basedOn w:val="DefaultParagraphFont"/>
    <w:link w:val="Style205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07">
    <w:name w:val="Основной текст (7)"/>
    <w:basedOn w:val="CharStyle2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08">
    <w:name w:val="Основной текст (2)"/>
    <w:basedOn w:val="CharStyle3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09">
    <w:name w:val="Основной текст (2) + Полужирный"/>
    <w:basedOn w:val="CharStyle30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10">
    <w:name w:val="Основной текст (2) + 9 pt,Полужирный"/>
    <w:basedOn w:val="CharStyle30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212">
    <w:name w:val="Основной текст (31)_"/>
    <w:basedOn w:val="DefaultParagraphFont"/>
    <w:link w:val="Style211"/>
    <w:rPr>
      <w:b w:val="0"/>
      <w:bCs w:val="0"/>
      <w:i w:val="0"/>
      <w:iCs w:val="0"/>
      <w:u w:val="none"/>
      <w:strike w:val="0"/>
      <w:smallCaps w:val="0"/>
      <w:sz w:val="17"/>
      <w:szCs w:val="17"/>
      <w:rFonts w:ascii="Century Gothic" w:eastAsia="Century Gothic" w:hAnsi="Century Gothic" w:cs="Century Gothic"/>
    </w:rPr>
  </w:style>
  <w:style w:type="character" w:customStyle="1" w:styleId="CharStyle214">
    <w:name w:val="Основной текст (32)_"/>
    <w:basedOn w:val="DefaultParagraphFont"/>
    <w:link w:val="Style213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16">
    <w:name w:val="Основной текст (33)_"/>
    <w:basedOn w:val="DefaultParagraphFont"/>
    <w:link w:val="Style215"/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character" w:customStyle="1" w:styleId="CharStyle218">
    <w:name w:val="Заголовок №5_"/>
    <w:basedOn w:val="DefaultParagraphFont"/>
    <w:link w:val="Style217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19">
    <w:name w:val="Основной текст (2) + 9 pt,Полужирный,Курсив"/>
    <w:basedOn w:val="CharStyle30"/>
    <w:rPr>
      <w:lang w:val="ru-RU" w:eastAsia="ru-RU" w:bidi="ru-RU"/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20">
    <w:name w:val="Основной текст (2) + 9 pt"/>
    <w:basedOn w:val="CharStyle3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21">
    <w:name w:val="Подпись к таблице (5)"/>
    <w:basedOn w:val="CharStyle11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22">
    <w:name w:val="Основной текст (2) + Arial Unicode MS,10 pt"/>
    <w:basedOn w:val="CharStyle30"/>
    <w:rPr>
      <w:lang w:val="en-US" w:eastAsia="en-US" w:bidi="en-US"/>
      <w:sz w:val="20"/>
      <w:szCs w:val="20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24">
    <w:name w:val="Заголовок №5 (3)_"/>
    <w:basedOn w:val="DefaultParagraphFont"/>
    <w:link w:val="Style22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26">
    <w:name w:val="Подпись к картинке (10)_"/>
    <w:basedOn w:val="DefaultParagraphFont"/>
    <w:link w:val="Style225"/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228">
    <w:name w:val="Основной текст (34)_"/>
    <w:basedOn w:val="DefaultParagraphFont"/>
    <w:link w:val="Style227"/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229">
    <w:name w:val="Основной текст (34)"/>
    <w:basedOn w:val="CharStyle22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30">
    <w:name w:val="Основной текст (14) + Не полужирный"/>
    <w:basedOn w:val="CharStyle44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231">
    <w:name w:val="Основной текст (14) + Курсив"/>
    <w:basedOn w:val="CharStyle4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33">
    <w:name w:val="Подпись к таблице (11)_"/>
    <w:basedOn w:val="DefaultParagraphFont"/>
    <w:link w:val="Style232"/>
    <w:rPr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35">
    <w:name w:val="Основной текст (35)_"/>
    <w:basedOn w:val="DefaultParagraphFont"/>
    <w:link w:val="Style234"/>
    <w:rPr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36">
    <w:name w:val="Основной текст (35) + Не курсив"/>
    <w:basedOn w:val="CharStyle235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37">
    <w:name w:val="Основной текст (9) + Малые прописные"/>
    <w:basedOn w:val="CharStyle22"/>
    <w:rPr>
      <w:lang w:val="ru-RU" w:eastAsia="ru-RU" w:bidi="ru-RU"/>
      <w:u w:val="single"/>
      <w:smallCaps/>
      <w:w w:val="100"/>
      <w:spacing w:val="0"/>
      <w:color w:val="000000"/>
      <w:position w:val="0"/>
    </w:rPr>
  </w:style>
  <w:style w:type="character" w:customStyle="1" w:styleId="CharStyle238">
    <w:name w:val="Основной текст (16)"/>
    <w:basedOn w:val="CharStyle51"/>
    <w:rPr>
      <w:lang w:val="ru-RU" w:eastAsia="ru-RU" w:bidi="ru-RU"/>
      <w:u w:val="single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40">
    <w:name w:val="Основной текст (36)_"/>
    <w:basedOn w:val="DefaultParagraphFont"/>
    <w:link w:val="Style23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241">
    <w:name w:val="Основной текст (9) + Полужирный"/>
    <w:basedOn w:val="CharStyle22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242">
    <w:name w:val="Основной текст (9) + 9,5 pt,Полужирный"/>
    <w:basedOn w:val="CharStyle22"/>
    <w:rPr>
      <w:lang w:val="ru-RU" w:eastAsia="ru-RU" w:bidi="ru-RU"/>
      <w:b/>
      <w:bCs/>
      <w:u w:val="single"/>
      <w:sz w:val="19"/>
      <w:szCs w:val="19"/>
      <w:w w:val="100"/>
      <w:spacing w:val="0"/>
      <w:color w:val="000000"/>
      <w:position w:val="0"/>
    </w:rPr>
  </w:style>
  <w:style w:type="character" w:customStyle="1" w:styleId="CharStyle243">
    <w:name w:val="Заголовок №6"/>
    <w:basedOn w:val="CharStyle6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45">
    <w:name w:val="Основной текст (39)_"/>
    <w:basedOn w:val="DefaultParagraphFont"/>
    <w:link w:val="Style244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247">
    <w:name w:val="Основной текст (37)_"/>
    <w:basedOn w:val="DefaultParagraphFont"/>
    <w:link w:val="Style24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character" w:customStyle="1" w:styleId="CharStyle249">
    <w:name w:val="Основной текст (38)_"/>
    <w:basedOn w:val="DefaultParagraphFont"/>
    <w:link w:val="Style248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250">
    <w:name w:val="Основной текст (9)"/>
    <w:basedOn w:val="CharStyle2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52">
    <w:name w:val="Заголовок №3_"/>
    <w:basedOn w:val="DefaultParagraphFont"/>
    <w:link w:val="Style251"/>
    <w:rPr>
      <w:b w:val="0"/>
      <w:bCs w:val="0"/>
      <w:i w:val="0"/>
      <w:iCs w:val="0"/>
      <w:u w:val="none"/>
      <w:strike w:val="0"/>
      <w:smallCaps w:val="0"/>
      <w:sz w:val="36"/>
      <w:szCs w:val="36"/>
      <w:rFonts w:ascii="Arial Narrow" w:eastAsia="Arial Narrow" w:hAnsi="Arial Narrow" w:cs="Arial Narrow"/>
    </w:rPr>
  </w:style>
  <w:style w:type="character" w:customStyle="1" w:styleId="CharStyle253">
    <w:name w:val="Заголовок №3"/>
    <w:basedOn w:val="CharStyle25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55">
    <w:name w:val="Основной текст (42)_"/>
    <w:basedOn w:val="DefaultParagraphFont"/>
    <w:link w:val="Style254"/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character" w:customStyle="1" w:styleId="CharStyle256">
    <w:name w:val="Основной текст (42)"/>
    <w:basedOn w:val="CharStyle255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58">
    <w:name w:val="Заголовок №3 (2)_"/>
    <w:basedOn w:val="DefaultParagraphFont"/>
    <w:link w:val="Style25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59">
    <w:name w:val="Заголовок №3 (2)"/>
    <w:basedOn w:val="CharStyle25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60">
    <w:name w:val="Основной текст (42)"/>
    <w:basedOn w:val="CharStyle255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EBEBEB"/>
      <w:position w:val="0"/>
    </w:rPr>
  </w:style>
  <w:style w:type="character" w:customStyle="1" w:styleId="CharStyle261">
    <w:name w:val="Основной текст (9)"/>
    <w:basedOn w:val="CharStyle2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63">
    <w:name w:val="Основной текст (40)_"/>
    <w:basedOn w:val="DefaultParagraphFont"/>
    <w:link w:val="Style262"/>
    <w:rPr>
      <w:b w:val="0"/>
      <w:bCs w:val="0"/>
      <w:i/>
      <w:iCs/>
      <w:u w:val="none"/>
      <w:strike w:val="0"/>
      <w:smallCaps w:val="0"/>
      <w:sz w:val="22"/>
      <w:szCs w:val="22"/>
      <w:spacing w:val="0"/>
    </w:rPr>
  </w:style>
  <w:style w:type="character" w:customStyle="1" w:styleId="CharStyle265">
    <w:name w:val="Основной текст (41)_"/>
    <w:basedOn w:val="DefaultParagraphFont"/>
    <w:link w:val="Style264"/>
    <w:rPr>
      <w:b/>
      <w:bCs/>
      <w:i/>
      <w:iCs/>
      <w:u w:val="none"/>
      <w:strike w:val="0"/>
      <w:smallCaps w:val="0"/>
      <w:sz w:val="19"/>
      <w:szCs w:val="19"/>
    </w:rPr>
  </w:style>
  <w:style w:type="character" w:customStyle="1" w:styleId="CharStyle266">
    <w:name w:val="Основной текст (41) + Arial Narrow,4 pt,Не полужирный,Не курсив"/>
    <w:basedOn w:val="CharStyle265"/>
    <w:rPr>
      <w:lang w:val="ru-RU" w:eastAsia="ru-RU" w:bidi="ru-RU"/>
      <w:b/>
      <w:bCs/>
      <w:i/>
      <w:iCs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67">
    <w:name w:val="Основной текст (2) + Arial Narrow,10 pt,Курсив"/>
    <w:basedOn w:val="CharStyle30"/>
    <w:rPr>
      <w:lang w:val="ru-RU" w:eastAsia="ru-RU" w:bidi="ru-RU"/>
      <w:i/>
      <w:iCs/>
      <w:sz w:val="20"/>
      <w:szCs w:val="2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68">
    <w:name w:val="Основной текст (2) + Arial Narrow,8,5 pt,Курсив"/>
    <w:basedOn w:val="CharStyle30"/>
    <w:rPr>
      <w:lang w:val="ru-RU" w:eastAsia="ru-RU" w:bidi="ru-RU"/>
      <w:i/>
      <w:iCs/>
      <w:sz w:val="17"/>
      <w:szCs w:val="17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69">
    <w:name w:val="Основной текст (2) + 9 pt,Полужирный,Курсив"/>
    <w:basedOn w:val="CharStyle30"/>
    <w:rPr>
      <w:lang w:val="ru-RU" w:eastAsia="ru-RU" w:bidi="ru-RU"/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70">
    <w:name w:val="Основной текст (2) + 14 pt,Курсив"/>
    <w:basedOn w:val="CharStyle30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271">
    <w:name w:val="Основной текст (2) + 10,5 pt"/>
    <w:basedOn w:val="CharStyle30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272">
    <w:name w:val="Основной текст (2) + Consolas,10 pt,Курсив"/>
    <w:basedOn w:val="CharStyle30"/>
    <w:rPr>
      <w:lang w:val="ru-RU" w:eastAsia="ru-RU" w:bidi="ru-RU"/>
      <w:i/>
      <w:iCs/>
      <w:sz w:val="20"/>
      <w:szCs w:val="20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274">
    <w:name w:val="Колонтитул (6)_"/>
    <w:basedOn w:val="DefaultParagraphFont"/>
    <w:link w:val="Style27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75">
    <w:name w:val="Колонтитул (6)"/>
    <w:basedOn w:val="CharStyle27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77">
    <w:name w:val="Заголовок №6 (2)_"/>
    <w:basedOn w:val="DefaultParagraphFont"/>
    <w:link w:val="Style276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278">
    <w:name w:val="Заголовок №6 (2)"/>
    <w:basedOn w:val="CharStyle277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80">
    <w:name w:val="Основной текст (43)_"/>
    <w:basedOn w:val="DefaultParagraphFont"/>
    <w:link w:val="Style279"/>
    <w:rPr>
      <w:b/>
      <w:bCs/>
      <w:i w:val="0"/>
      <w:iCs w:val="0"/>
      <w:u w:val="none"/>
      <w:strike w:val="0"/>
      <w:smallCaps w:val="0"/>
      <w:sz w:val="22"/>
      <w:szCs w:val="22"/>
    </w:rPr>
  </w:style>
  <w:style w:type="character" w:customStyle="1" w:styleId="CharStyle281">
    <w:name w:val="Основной текст (43)"/>
    <w:basedOn w:val="CharStyle280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82">
    <w:name w:val="Основной текст (43)"/>
    <w:basedOn w:val="CharStyle280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EBEBEB"/>
      <w:position w:val="0"/>
    </w:rPr>
  </w:style>
  <w:style w:type="character" w:customStyle="1" w:styleId="CharStyle284">
    <w:name w:val="Основной текст (47)_"/>
    <w:basedOn w:val="DefaultParagraphFont"/>
    <w:link w:val="Style283"/>
    <w:rPr>
      <w:b/>
      <w:bCs/>
      <w:i/>
      <w:iCs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-20"/>
    </w:rPr>
  </w:style>
  <w:style w:type="character" w:customStyle="1" w:styleId="CharStyle285">
    <w:name w:val="Основной текст (47)"/>
    <w:basedOn w:val="CharStyle284"/>
    <w:rPr>
      <w:lang w:val="ru-RU" w:eastAsia="ru-RU" w:bidi="ru-RU"/>
      <w:w w:val="100"/>
      <w:color w:val="000000"/>
      <w:position w:val="0"/>
    </w:rPr>
  </w:style>
  <w:style w:type="character" w:customStyle="1" w:styleId="CharStyle287">
    <w:name w:val="Основной текст (44)_"/>
    <w:basedOn w:val="DefaultParagraphFont"/>
    <w:link w:val="Style286"/>
    <w:rPr>
      <w:b/>
      <w:bCs/>
      <w:i w:val="0"/>
      <w:iCs w:val="0"/>
      <w:u w:val="none"/>
      <w:strike w:val="0"/>
      <w:smallCaps w:val="0"/>
    </w:rPr>
  </w:style>
  <w:style w:type="character" w:customStyle="1" w:styleId="CharStyle288">
    <w:name w:val="Основной текст (44)"/>
    <w:basedOn w:val="CharStyle287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90">
    <w:name w:val="Основной текст (48)_"/>
    <w:basedOn w:val="DefaultParagraphFont"/>
    <w:link w:val="Style289"/>
    <w:rPr>
      <w:b w:val="0"/>
      <w:bCs w:val="0"/>
      <w:i w:val="0"/>
      <w:iCs w:val="0"/>
      <w:u w:val="none"/>
      <w:strike w:val="0"/>
      <w:smallCaps w:val="0"/>
      <w:sz w:val="28"/>
      <w:szCs w:val="28"/>
    </w:rPr>
  </w:style>
  <w:style w:type="character" w:customStyle="1" w:styleId="CharStyle291">
    <w:name w:val="Основной текст (48)"/>
    <w:basedOn w:val="CharStyle290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292">
    <w:name w:val="Основной текст (7)"/>
    <w:basedOn w:val="CharStyle2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93">
    <w:name w:val="Основной текст (7)"/>
    <w:basedOn w:val="CharStyle2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94">
    <w:name w:val="Основной текст (7) + 24 pt"/>
    <w:basedOn w:val="CharStyle20"/>
    <w:rPr>
      <w:lang w:val="ru-RU" w:eastAsia="ru-RU" w:bidi="ru-RU"/>
      <w:sz w:val="48"/>
      <w:szCs w:val="48"/>
      <w:w w:val="100"/>
      <w:spacing w:val="0"/>
      <w:color w:val="000000"/>
      <w:position w:val="0"/>
    </w:rPr>
  </w:style>
  <w:style w:type="character" w:customStyle="1" w:styleId="CharStyle295">
    <w:name w:val="Основной текст (7) + 24 pt"/>
    <w:basedOn w:val="CharStyle20"/>
    <w:rPr>
      <w:lang w:val="ru-RU" w:eastAsia="ru-RU" w:bidi="ru-RU"/>
      <w:sz w:val="48"/>
      <w:szCs w:val="48"/>
      <w:w w:val="100"/>
      <w:spacing w:val="0"/>
      <w:color w:val="000000"/>
      <w:position w:val="0"/>
    </w:rPr>
  </w:style>
  <w:style w:type="character" w:customStyle="1" w:styleId="CharStyle296">
    <w:name w:val="Основной текст (7) + Малые прописные"/>
    <w:basedOn w:val="CharStyle20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297">
    <w:name w:val="Основной текст (7) + 10 pt,Не полужирный,Курсив"/>
    <w:basedOn w:val="CharStyle20"/>
    <w:rPr>
      <w:lang w:val="en-US" w:eastAsia="en-US" w:bidi="en-US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99">
    <w:name w:val="Основной текст (45)_"/>
    <w:basedOn w:val="DefaultParagraphFont"/>
    <w:link w:val="Style298"/>
    <w:rPr>
      <w:b w:val="0"/>
      <w:bCs w:val="0"/>
      <w:i/>
      <w:iCs/>
      <w:u w:val="none"/>
      <w:strike w:val="0"/>
      <w:smallCaps w:val="0"/>
      <w:sz w:val="20"/>
      <w:szCs w:val="20"/>
      <w:rFonts w:ascii="Consolas" w:eastAsia="Consolas" w:hAnsi="Consolas" w:cs="Consolas"/>
      <w:spacing w:val="10"/>
    </w:rPr>
  </w:style>
  <w:style w:type="character" w:customStyle="1" w:styleId="CharStyle301">
    <w:name w:val="Основной текст (49)_"/>
    <w:basedOn w:val="DefaultParagraphFont"/>
    <w:link w:val="Style300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302">
    <w:name w:val="Основной текст (5)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04">
    <w:name w:val="Основной текст (46)_"/>
    <w:basedOn w:val="DefaultParagraphFont"/>
    <w:link w:val="Style303"/>
    <w:rPr>
      <w:b/>
      <w:bCs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20"/>
    </w:rPr>
  </w:style>
  <w:style w:type="character" w:customStyle="1" w:styleId="CharStyle305">
    <w:name w:val="Основной текст (46)"/>
    <w:basedOn w:val="CharStyle304"/>
    <w:rPr>
      <w:lang w:val="ru-RU" w:eastAsia="ru-RU" w:bidi="ru-RU"/>
      <w:w w:val="100"/>
      <w:color w:val="000000"/>
      <w:position w:val="0"/>
    </w:rPr>
  </w:style>
  <w:style w:type="character" w:customStyle="1" w:styleId="CharStyle306">
    <w:name w:val="Основной текст (46) + 16 pt,Не полужирный,Не курсив,Интервал 0 pt"/>
    <w:basedOn w:val="CharStyle304"/>
    <w:rPr>
      <w:lang w:val="ru-RU" w:eastAsia="ru-RU" w:bidi="ru-RU"/>
      <w:b/>
      <w:bCs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307">
    <w:name w:val="Основной текст (45) + Малые прописные"/>
    <w:basedOn w:val="CharStyle299"/>
    <w:rPr>
      <w:lang w:val="ru-RU" w:eastAsia="ru-RU" w:bidi="ru-RU"/>
      <w:smallCaps/>
      <w:w w:val="100"/>
      <w:color w:val="000000"/>
      <w:position w:val="0"/>
    </w:rPr>
  </w:style>
  <w:style w:type="character" w:customStyle="1" w:styleId="CharStyle308">
    <w:name w:val="Основной текст (49)"/>
    <w:basedOn w:val="CharStyle30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10">
    <w:name w:val="Основной текст (50)_"/>
    <w:basedOn w:val="DefaultParagraphFont"/>
    <w:link w:val="Style309"/>
    <w:rPr>
      <w:b w:val="0"/>
      <w:bCs w:val="0"/>
      <w:i/>
      <w:iCs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312">
    <w:name w:val="Подпись к картинке (11)_"/>
    <w:basedOn w:val="DefaultParagraphFont"/>
    <w:link w:val="Style311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314">
    <w:name w:val="Подпись к картинке (12)_"/>
    <w:basedOn w:val="DefaultParagraphFont"/>
    <w:link w:val="Style313"/>
    <w:rPr>
      <w:lang w:val="en-US" w:eastAsia="en-US" w:bidi="en-US"/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16">
    <w:name w:val="Заголовок №2_"/>
    <w:basedOn w:val="DefaultParagraphFont"/>
    <w:link w:val="Style315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18">
    <w:name w:val="Основной текст (51)_"/>
    <w:basedOn w:val="DefaultParagraphFont"/>
    <w:link w:val="Style317"/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character" w:customStyle="1" w:styleId="CharStyle320">
    <w:name w:val="Основной текст (52)_"/>
    <w:basedOn w:val="DefaultParagraphFont"/>
    <w:link w:val="Style319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21">
    <w:name w:val="Основной текст (52)"/>
    <w:basedOn w:val="CharStyle32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22">
    <w:name w:val="Основной текст (50) + Times New Roman,10,5 pt,Не курсив"/>
    <w:basedOn w:val="CharStyle310"/>
    <w:rPr>
      <w:lang w:val="ru-RU" w:eastAsia="ru-RU" w:bidi="ru-RU"/>
      <w:i/>
      <w:iC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23">
    <w:name w:val="Основной текст (50) + Constantia,11 pt,Не курсив,Интервал 2 pt"/>
    <w:basedOn w:val="CharStyle310"/>
    <w:rPr>
      <w:lang w:val="ru-RU" w:eastAsia="ru-RU" w:bidi="ru-RU"/>
      <w:i/>
      <w:iCs/>
      <w:sz w:val="22"/>
      <w:szCs w:val="22"/>
      <w:rFonts w:ascii="Constantia" w:eastAsia="Constantia" w:hAnsi="Constantia" w:cs="Constantia"/>
      <w:w w:val="100"/>
      <w:spacing w:val="50"/>
      <w:color w:val="000000"/>
      <w:position w:val="0"/>
    </w:rPr>
  </w:style>
  <w:style w:type="character" w:customStyle="1" w:styleId="CharStyle325">
    <w:name w:val="Оглавление (2)_"/>
    <w:basedOn w:val="DefaultParagraphFont"/>
    <w:link w:val="TOC_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26">
    <w:name w:val="Оглавление (2)"/>
    <w:basedOn w:val="CharStyle32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27">
    <w:name w:val="Основной текст (34)"/>
    <w:basedOn w:val="CharStyle22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28">
    <w:name w:val="Основной текст (9)"/>
    <w:basedOn w:val="CharStyle2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30">
    <w:name w:val="Основной текст (53)_"/>
    <w:basedOn w:val="DefaultParagraphFont"/>
    <w:link w:val="Style329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31">
    <w:name w:val="Основной текст (53) + Arial Narrow,5 pt,Полужирный"/>
    <w:basedOn w:val="CharStyle330"/>
    <w:rPr>
      <w:lang w:val="ru-RU" w:eastAsia="ru-RU" w:bidi="ru-RU"/>
      <w:b/>
      <w:bCs/>
      <w:sz w:val="10"/>
      <w:szCs w:val="1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333">
    <w:name w:val="Оглавление (3)_"/>
    <w:basedOn w:val="DefaultParagraphFont"/>
    <w:link w:val="Style332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35">
    <w:name w:val="Оглавление (4)_"/>
    <w:basedOn w:val="DefaultParagraphFont"/>
    <w:link w:val="Style334"/>
    <w:rPr>
      <w:b w:val="0"/>
      <w:bCs w:val="0"/>
      <w:i w:val="0"/>
      <w:iCs w:val="0"/>
      <w:u w:val="none"/>
      <w:strike w:val="0"/>
      <w:smallCaps w:val="0"/>
      <w:spacing w:val="-10"/>
    </w:rPr>
  </w:style>
  <w:style w:type="character" w:customStyle="1" w:styleId="CharStyle336">
    <w:name w:val="Оглавление (4) + Century Gothic,9,5 pt,Интервал 0 pt"/>
    <w:basedOn w:val="CharStyle335"/>
    <w:rPr>
      <w:lang w:val="ru-RU" w:eastAsia="ru-RU" w:bidi="ru-RU"/>
      <w:sz w:val="19"/>
      <w:szCs w:val="19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7">
    <w:name w:val="Оглавление (4)"/>
    <w:basedOn w:val="CharStyle335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color w:val="000000"/>
      <w:position w:val="0"/>
    </w:rPr>
  </w:style>
  <w:style w:type="character" w:customStyle="1" w:styleId="CharStyle338">
    <w:name w:val="Оглавление (4) + Century Gothic,9,5 pt,Интервал 0 pt"/>
    <w:basedOn w:val="CharStyle335"/>
    <w:rPr>
      <w:lang w:val="ru-RU" w:eastAsia="ru-RU" w:bidi="ru-RU"/>
      <w:sz w:val="19"/>
      <w:szCs w:val="19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0">
    <w:name w:val="Оглавление (5)_"/>
    <w:basedOn w:val="DefaultParagraphFont"/>
    <w:link w:val="Style339"/>
    <w:rPr>
      <w:b w:val="0"/>
      <w:bCs w:val="0"/>
      <w:i/>
      <w:iCs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341">
    <w:name w:val="Оглавление (5) + Times New Roman,10,5 pt,Не курсив"/>
    <w:basedOn w:val="CharStyle340"/>
    <w:rPr>
      <w:lang w:val="ru-RU" w:eastAsia="ru-RU" w:bidi="ru-RU"/>
      <w:i/>
      <w:iC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42">
    <w:name w:val="Оглавление (5)"/>
    <w:basedOn w:val="CharStyle34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44">
    <w:name w:val="Основной текст (54)_"/>
    <w:basedOn w:val="DefaultParagraphFont"/>
    <w:link w:val="Style343"/>
    <w:rPr>
      <w:b w:val="0"/>
      <w:bCs w:val="0"/>
      <w:i w:val="0"/>
      <w:iCs w:val="0"/>
      <w:u w:val="none"/>
      <w:strike w:val="0"/>
      <w:smallCaps w:val="0"/>
      <w:sz w:val="9"/>
      <w:szCs w:val="9"/>
      <w:rFonts w:ascii="Constantia" w:eastAsia="Constantia" w:hAnsi="Constantia" w:cs="Constantia"/>
      <w:spacing w:val="0"/>
    </w:rPr>
  </w:style>
  <w:style w:type="character" w:customStyle="1" w:styleId="CharStyle346">
    <w:name w:val="Основной текст (55)_"/>
    <w:basedOn w:val="DefaultParagraphFont"/>
    <w:link w:val="Style345"/>
    <w:rPr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character" w:customStyle="1" w:styleId="CharStyle348">
    <w:name w:val="Основной текст (56)_"/>
    <w:basedOn w:val="DefaultParagraphFont"/>
    <w:link w:val="Style347"/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  <w:w w:val="150"/>
    </w:rPr>
  </w:style>
  <w:style w:type="character" w:customStyle="1" w:styleId="CharStyle349">
    <w:name w:val="Основной текст (52) + 9 pt"/>
    <w:basedOn w:val="CharStyle320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350">
    <w:name w:val="Основной текст (2) + 6,5 pt"/>
    <w:basedOn w:val="CharStyle30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351">
    <w:name w:val="Основной текст (2) + 7,5 pt"/>
    <w:basedOn w:val="CharStyle3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352">
    <w:name w:val="Основной текст (3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54">
    <w:name w:val="Заголовок №4_"/>
    <w:basedOn w:val="DefaultParagraphFont"/>
    <w:link w:val="Style35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55">
    <w:name w:val="Заголовок №4"/>
    <w:basedOn w:val="CharStyle35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57">
    <w:name w:val="Основной текст (57)_"/>
    <w:basedOn w:val="DefaultParagraphFont"/>
    <w:link w:val="Style356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358">
    <w:name w:val="Основной текст (57) + Интервал -1 pt"/>
    <w:basedOn w:val="CharStyle357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359">
    <w:name w:val="Основной текст (19) + Arial Narrow,8,5 pt,Курсив"/>
    <w:basedOn w:val="CharStyle80"/>
    <w:rPr>
      <w:lang w:val="ru-RU" w:eastAsia="ru-RU" w:bidi="ru-RU"/>
      <w:i/>
      <w:iCs/>
      <w:sz w:val="17"/>
      <w:szCs w:val="17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360">
    <w:name w:val="Основной текст (50)"/>
    <w:basedOn w:val="CharStyle3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61">
    <w:name w:val="Основной текст (50) + Times New Roman,14 pt"/>
    <w:basedOn w:val="CharStyle310"/>
    <w:rPr>
      <w:lang w:val="ru-RU" w:eastAsia="ru-RU" w:bidi="ru-RU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62">
    <w:name w:val="Основной текст (54) + Times New Roman,9 pt,Курсив"/>
    <w:basedOn w:val="CharStyle344"/>
    <w:rPr>
      <w:lang w:val="ru-RU" w:eastAsia="ru-RU" w:bidi="ru-RU"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63">
    <w:name w:val="Основной текст (54) + 4 pt"/>
    <w:basedOn w:val="CharStyle344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365">
    <w:name w:val="Подпись к таблице (12)_"/>
    <w:basedOn w:val="DefaultParagraphFont"/>
    <w:link w:val="Style36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66">
    <w:name w:val="Подпись к таблице (12)"/>
    <w:basedOn w:val="CharStyle365"/>
    <w:rPr>
      <w:u w:val="single"/>
      <w:w w:val="100"/>
      <w:spacing w:val="0"/>
      <w:color w:val="000000"/>
      <w:position w:val="0"/>
    </w:rPr>
  </w:style>
  <w:style w:type="character" w:customStyle="1" w:styleId="CharStyle367">
    <w:name w:val="Основной текст (18)"/>
    <w:basedOn w:val="CharStyle7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69">
    <w:name w:val="Основной текст (58)_"/>
    <w:basedOn w:val="DefaultParagraphFont"/>
    <w:link w:val="Style368"/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character" w:customStyle="1" w:styleId="CharStyle371">
    <w:name w:val="Основной текст (60)_"/>
    <w:basedOn w:val="DefaultParagraphFont"/>
    <w:link w:val="Style370"/>
    <w:rPr>
      <w:b w:val="0"/>
      <w:bCs w:val="0"/>
      <w:i w:val="0"/>
      <w:iCs w:val="0"/>
      <w:u w:val="none"/>
      <w:strike w:val="0"/>
      <w:smallCaps w:val="0"/>
      <w:sz w:val="13"/>
      <w:szCs w:val="13"/>
    </w:rPr>
  </w:style>
  <w:style w:type="character" w:customStyle="1" w:styleId="CharStyle372">
    <w:name w:val="Другое + 9 pt"/>
    <w:basedOn w:val="CharStyle42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373">
    <w:name w:val="Другое + 11 pt"/>
    <w:basedOn w:val="CharStyle42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374">
    <w:name w:val="Основной текст (9) + Интервал -1 pt"/>
    <w:basedOn w:val="CharStyle22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376">
    <w:name w:val="Основной текст (59)_"/>
    <w:basedOn w:val="DefaultParagraphFont"/>
    <w:link w:val="Style375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377">
    <w:name w:val="Другое + 9 pt,Курсив"/>
    <w:basedOn w:val="CharStyle42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378">
    <w:name w:val="Основной текст (18)"/>
    <w:basedOn w:val="CharStyle76"/>
    <w:rPr>
      <w:lang w:val="en-US" w:eastAsia="en-US" w:bidi="en-US"/>
      <w:u w:val="single"/>
      <w:w w:val="100"/>
      <w:spacing w:val="0"/>
      <w:color w:val="000000"/>
      <w:position w:val="0"/>
    </w:rPr>
  </w:style>
  <w:style w:type="character" w:customStyle="1" w:styleId="CharStyle379">
    <w:name w:val="Другое + 9 pt,Интервал -1 pt"/>
    <w:basedOn w:val="CharStyle42"/>
    <w:rPr>
      <w:lang w:val="en-US" w:eastAsia="en-US" w:bidi="en-US"/>
      <w:sz w:val="18"/>
      <w:szCs w:val="18"/>
      <w:w w:val="100"/>
      <w:spacing w:val="-20"/>
      <w:color w:val="000000"/>
      <w:position w:val="0"/>
    </w:rPr>
  </w:style>
  <w:style w:type="character" w:customStyle="1" w:styleId="CharStyle381">
    <w:name w:val="Заголовок №4 (2)_"/>
    <w:basedOn w:val="DefaultParagraphFont"/>
    <w:link w:val="Style380"/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83">
    <w:name w:val="Основной текст (61)_"/>
    <w:basedOn w:val="DefaultParagraphFont"/>
    <w:link w:val="Style382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385">
    <w:name w:val="Основной текст (62)_"/>
    <w:basedOn w:val="DefaultParagraphFont"/>
    <w:link w:val="Style384"/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character" w:customStyle="1" w:styleId="CharStyle387">
    <w:name w:val="Основной текст (63)_"/>
    <w:basedOn w:val="DefaultParagraphFont"/>
    <w:link w:val="Style386"/>
    <w:rPr>
      <w:b w:val="0"/>
      <w:bCs w:val="0"/>
      <w:i w:val="0"/>
      <w:iCs w:val="0"/>
      <w:u w:val="none"/>
      <w:strike w:val="0"/>
      <w:smallCaps w:val="0"/>
      <w:sz w:val="34"/>
      <w:szCs w:val="34"/>
      <w:rFonts w:ascii="Consolas" w:eastAsia="Consolas" w:hAnsi="Consolas" w:cs="Consolas"/>
      <w:w w:val="70"/>
    </w:rPr>
  </w:style>
  <w:style w:type="character" w:customStyle="1" w:styleId="CharStyle389">
    <w:name w:val="Колонтитул (7)_"/>
    <w:basedOn w:val="DefaultParagraphFont"/>
    <w:link w:val="Style388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391">
    <w:name w:val="Основной текст (64)_"/>
    <w:basedOn w:val="DefaultParagraphFont"/>
    <w:link w:val="Style390"/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character" w:customStyle="1" w:styleId="CharStyle392">
    <w:name w:val="Основной текст (64) + Times New Roman,9 pt,Интервал -1 pt"/>
    <w:basedOn w:val="CharStyle391"/>
    <w:rPr>
      <w:lang w:val="ru-RU" w:eastAsia="ru-RU" w:bidi="ru-RU"/>
      <w:sz w:val="18"/>
      <w:szCs w:val="18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394">
    <w:name w:val="Основной текст (65)_"/>
    <w:basedOn w:val="DefaultParagraphFont"/>
    <w:link w:val="Style393"/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character" w:customStyle="1" w:styleId="CharStyle395">
    <w:name w:val="Основной текст (65) + Arial Unicode MS,5,5 pt,Не полужирный,Не курсив,Интервал 0 pt"/>
    <w:basedOn w:val="CharStyle394"/>
    <w:rPr>
      <w:lang w:val="ru-RU" w:eastAsia="ru-RU" w:bidi="ru-RU"/>
      <w:b/>
      <w:bCs/>
      <w:i/>
      <w:iCs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397">
    <w:name w:val="Подпись к картинке (13)_"/>
    <w:basedOn w:val="DefaultParagraphFont"/>
    <w:link w:val="Style396"/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character" w:customStyle="1" w:styleId="CharStyle399">
    <w:name w:val="Подпись к картинке (14)_"/>
    <w:basedOn w:val="DefaultParagraphFont"/>
    <w:link w:val="Style398"/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character" w:customStyle="1" w:styleId="CharStyle400">
    <w:name w:val="Подпись к картинке (14) + Arial Unicode MS,5,5 pt,Не полужирный,Не курсив,Интервал 0 pt"/>
    <w:basedOn w:val="CharStyle399"/>
    <w:rPr>
      <w:lang w:val="ru-RU" w:eastAsia="ru-RU" w:bidi="ru-RU"/>
      <w:b/>
      <w:bCs/>
      <w:i/>
      <w:iCs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01">
    <w:name w:val="Подпись к картинке (13)"/>
    <w:basedOn w:val="CharStyle397"/>
    <w:rPr>
      <w:lang w:val="ru-RU" w:eastAsia="ru-RU" w:bidi="ru-RU"/>
      <w:rFonts w:ascii="Arial Unicode MS" w:eastAsia="Arial Unicode MS" w:hAnsi="Arial Unicode MS" w:cs="Arial Unicode MS"/>
      <w:w w:val="100"/>
      <w:color w:val="000000"/>
      <w:position w:val="0"/>
    </w:rPr>
  </w:style>
  <w:style w:type="character" w:customStyle="1" w:styleId="CharStyle403">
    <w:name w:val="Подпись к картинке (15)_"/>
    <w:basedOn w:val="DefaultParagraphFont"/>
    <w:link w:val="Style402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404">
    <w:name w:val="Подпись к картинке (15) + Интервал -1 pt"/>
    <w:basedOn w:val="CharStyle403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405">
    <w:name w:val="Подпись к картинке (15) + Интервал -1 pt"/>
    <w:basedOn w:val="CharStyle403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406">
    <w:name w:val="Подпись к картинке (3)"/>
    <w:basedOn w:val="CharStyle9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07">
    <w:name w:val="Основной текст (64) + Times New Roman,9 pt,Интервал 0 pt"/>
    <w:basedOn w:val="CharStyle391"/>
    <w:rPr>
      <w:lang w:val="en-US" w:eastAsia="en-US" w:bidi="en-US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09">
    <w:name w:val="Подпись к таблице (13)_"/>
    <w:basedOn w:val="DefaultParagraphFont"/>
    <w:link w:val="Style408"/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character" w:customStyle="1" w:styleId="CharStyle411">
    <w:name w:val="Подпись к таблице (14)_"/>
    <w:basedOn w:val="DefaultParagraphFont"/>
    <w:link w:val="Style410"/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character" w:customStyle="1" w:styleId="CharStyle412">
    <w:name w:val="Основной текст (2) + Arial Unicode MS,5,5 pt,Интервал 0 pt"/>
    <w:basedOn w:val="CharStyle30"/>
    <w:rPr>
      <w:lang w:val="ru-RU" w:eastAsia="ru-RU" w:bidi="ru-RU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13">
    <w:name w:val="Основной текст (2) + Arial Narrow,6 pt,Полужирный,Курсив"/>
    <w:basedOn w:val="CharStyle30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14">
    <w:name w:val="Основной текст (2) + Arial Unicode MS,5,5 pt,Интервал 0 pt"/>
    <w:basedOn w:val="CharStyle30"/>
    <w:rPr>
      <w:lang w:val="ru-RU" w:eastAsia="ru-RU" w:bidi="ru-RU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15">
    <w:name w:val="Основной текст (2) + Arial Unicode MS,5,5 pt,Интервал 0 pt"/>
    <w:basedOn w:val="CharStyle30"/>
    <w:rPr>
      <w:lang w:val="en-US" w:eastAsia="en-US" w:bidi="en-US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16">
    <w:name w:val="Основной текст (2) + Arial Narrow,6 pt,Полужирный,Курсив"/>
    <w:basedOn w:val="CharStyle30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17">
    <w:name w:val="Основной текст (2) + Arial Unicode MS,5,5 pt,Интервал 0 pt"/>
    <w:basedOn w:val="CharStyle30"/>
    <w:rPr>
      <w:lang w:val="ru-RU" w:eastAsia="ru-RU" w:bidi="ru-RU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18">
    <w:name w:val="Основной текст (2) + Arial Narrow,6 pt,Полужирный,Курсив"/>
    <w:basedOn w:val="CharStyle30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19">
    <w:name w:val="Другое + Arial Unicode MS,5,5 pt,Интервал 0 pt"/>
    <w:basedOn w:val="CharStyle42"/>
    <w:rPr>
      <w:lang w:val="ru-RU" w:eastAsia="ru-RU" w:bidi="ru-RU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20">
    <w:name w:val="Другое + Arial Narrow,6 pt,Полужирный,Курсив"/>
    <w:basedOn w:val="CharStyle42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21">
    <w:name w:val="Другое + 9 pt,Курсив"/>
    <w:basedOn w:val="CharStyle42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422">
    <w:name w:val="Другое + 9 pt"/>
    <w:basedOn w:val="CharStyle42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423">
    <w:name w:val="Подпись к картинке (14)"/>
    <w:basedOn w:val="CharStyle39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24">
    <w:name w:val="Подпись к картинке (14)"/>
    <w:basedOn w:val="CharStyle39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25">
    <w:name w:val="Подпись к картинке (14) + Не полужирный"/>
    <w:basedOn w:val="CharStyle399"/>
    <w:rPr>
      <w:lang w:val="ru-RU" w:eastAsia="ru-RU" w:bidi="ru-RU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426">
    <w:name w:val="Основной текст (64) + Arial Narrow,6 pt,Полужирный,Курсив,Интервал 0 pt"/>
    <w:basedOn w:val="CharStyle391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28">
    <w:name w:val="Подпись к картинке (16)_"/>
    <w:basedOn w:val="DefaultParagraphFont"/>
    <w:link w:val="Style427"/>
    <w:rPr>
      <w:b w:val="0"/>
      <w:bCs w:val="0"/>
      <w:i/>
      <w:iCs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430">
    <w:name w:val="Основной текст (66)_"/>
    <w:basedOn w:val="DefaultParagraphFont"/>
    <w:link w:val="Style429"/>
    <w:rPr>
      <w:b w:val="0"/>
      <w:bCs w:val="0"/>
      <w:i/>
      <w:iCs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431">
    <w:name w:val="Основной текст (65) + Times New Roman,9 pt,Не полужирный,Не курсив"/>
    <w:basedOn w:val="CharStyle394"/>
    <w:rPr>
      <w:lang w:val="ru-RU" w:eastAsia="ru-RU" w:bidi="ru-RU"/>
      <w:b/>
      <w:bCs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32">
    <w:name w:val="Подпись к таблице (14) + Arial Unicode MS,5,5 pt,Не полужирный,Не курсив,Интервал 0 pt"/>
    <w:basedOn w:val="CharStyle411"/>
    <w:rPr>
      <w:lang w:val="ru-RU" w:eastAsia="ru-RU" w:bidi="ru-RU"/>
      <w:b/>
      <w:bCs/>
      <w:i/>
      <w:iCs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34">
    <w:name w:val="Подпись к картинке (17)_"/>
    <w:basedOn w:val="DefaultParagraphFont"/>
    <w:link w:val="Style433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435">
    <w:name w:val="Подпись к картинке (17) + 5,5 pt,Интервал 0 pt"/>
    <w:basedOn w:val="CharStyle434"/>
    <w:rPr>
      <w:lang w:val="ru-RU" w:eastAsia="ru-RU" w:bidi="ru-RU"/>
      <w:sz w:val="11"/>
      <w:szCs w:val="11"/>
      <w:rFonts w:ascii="Arial Unicode MS" w:eastAsia="Arial Unicode MS" w:hAnsi="Arial Unicode MS" w:cs="Arial Unicode MS"/>
      <w:w w:val="100"/>
      <w:spacing w:val="10"/>
      <w:color w:val="000000"/>
      <w:position w:val="0"/>
    </w:rPr>
  </w:style>
  <w:style w:type="character" w:customStyle="1" w:styleId="CharStyle436">
    <w:name w:val="Подпись к картинке (13) + Arial Narrow,6 pt,Полужирный,Курсив,Интервал 0 pt"/>
    <w:basedOn w:val="CharStyle397"/>
    <w:rPr>
      <w:lang w:val="ru-RU" w:eastAsia="ru-RU" w:bidi="ru-RU"/>
      <w:b/>
      <w:bCs/>
      <w:i/>
      <w:iC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38">
    <w:name w:val="Основной текст (67)_"/>
    <w:basedOn w:val="DefaultParagraphFont"/>
    <w:link w:val="Style437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440">
    <w:name w:val="Основной текст (68)_"/>
    <w:basedOn w:val="DefaultParagraphFont"/>
    <w:link w:val="Style439"/>
    <w:rPr>
      <w:lang w:val="en-US" w:eastAsia="en-US" w:bidi="en-US"/>
      <w:b/>
      <w:bCs/>
      <w:i w:val="0"/>
      <w:iCs w:val="0"/>
      <w:u w:val="none"/>
      <w:strike w:val="0"/>
      <w:smallCaps w:val="0"/>
      <w:sz w:val="8"/>
      <w:szCs w:val="8"/>
      <w:rFonts w:ascii="Verdana" w:eastAsia="Verdana" w:hAnsi="Verdana" w:cs="Verdana"/>
      <w:w w:val="100"/>
      <w:spacing w:val="0"/>
    </w:rPr>
  </w:style>
  <w:style w:type="character" w:customStyle="1" w:styleId="CharStyle442">
    <w:name w:val="Основной текст (69)_"/>
    <w:basedOn w:val="DefaultParagraphFont"/>
    <w:link w:val="Style441"/>
    <w:rPr>
      <w:b/>
      <w:bCs/>
      <w:i/>
      <w:iCs/>
      <w:u w:val="none"/>
      <w:strike w:val="0"/>
      <w:smallCaps w:val="0"/>
      <w:sz w:val="16"/>
      <w:szCs w:val="16"/>
      <w:rFonts w:ascii="Arial Narrow" w:eastAsia="Arial Narrow" w:hAnsi="Arial Narrow" w:cs="Arial Narrow"/>
      <w:spacing w:val="-20"/>
    </w:rPr>
  </w:style>
  <w:style w:type="character" w:customStyle="1" w:styleId="CharStyle443">
    <w:name w:val="Основной текст (69) + 9,5 pt,Не полужирный,Не курсив,Интервал -1 pt"/>
    <w:basedOn w:val="CharStyle442"/>
    <w:rPr>
      <w:lang w:val="ru-RU" w:eastAsia="ru-RU" w:bidi="ru-RU"/>
      <w:b/>
      <w:bCs/>
      <w:i/>
      <w:iCs/>
      <w:sz w:val="19"/>
      <w:szCs w:val="19"/>
      <w:w w:val="100"/>
      <w:spacing w:val="-30"/>
      <w:color w:val="000000"/>
      <w:position w:val="0"/>
    </w:rPr>
  </w:style>
  <w:style w:type="character" w:customStyle="1" w:styleId="CharStyle445">
    <w:name w:val="Основной текст (70)_"/>
    <w:basedOn w:val="DefaultParagraphFont"/>
    <w:link w:val="Style444"/>
    <w:rPr>
      <w:b w:val="0"/>
      <w:bCs w:val="0"/>
      <w:i/>
      <w:iCs/>
      <w:u w:val="none"/>
      <w:strike w:val="0"/>
      <w:smallCaps w:val="0"/>
      <w:sz w:val="24"/>
      <w:szCs w:val="24"/>
      <w:rFonts w:ascii="Lucida Sans Unicode" w:eastAsia="Lucida Sans Unicode" w:hAnsi="Lucida Sans Unicode" w:cs="Lucida Sans Unicode"/>
      <w:w w:val="100"/>
    </w:rPr>
  </w:style>
  <w:style w:type="character" w:customStyle="1" w:styleId="CharStyle446">
    <w:name w:val="Основной текст (18) + Малые прописные"/>
    <w:basedOn w:val="CharStyle76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448">
    <w:name w:val="Основной текст (71)_"/>
    <w:basedOn w:val="DefaultParagraphFont"/>
    <w:link w:val="Style447"/>
    <w:rPr>
      <w:b/>
      <w:bCs/>
      <w:i/>
      <w:iCs/>
      <w:u w:val="none"/>
      <w:strike w:val="0"/>
      <w:smallCaps w:val="0"/>
      <w:sz w:val="26"/>
      <w:szCs w:val="26"/>
      <w:rFonts w:ascii="Verdana" w:eastAsia="Verdana" w:hAnsi="Verdana" w:cs="Verdana"/>
      <w:spacing w:val="-20"/>
    </w:rPr>
  </w:style>
  <w:style w:type="character" w:customStyle="1" w:styleId="CharStyle449">
    <w:name w:val="Основной текст (71)"/>
    <w:basedOn w:val="CharStyle448"/>
    <w:rPr>
      <w:lang w:val="ru-RU" w:eastAsia="ru-RU" w:bidi="ru-RU"/>
      <w:w w:val="100"/>
      <w:color w:val="000000"/>
      <w:position w:val="0"/>
    </w:rPr>
  </w:style>
  <w:style w:type="character" w:customStyle="1" w:styleId="CharStyle450">
    <w:name w:val="Основной текст (2)"/>
    <w:basedOn w:val="CharStyle3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51">
    <w:name w:val="Основной текст (2)"/>
    <w:basedOn w:val="CharStyle3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52">
    <w:name w:val="Основной текст (2) + 10,5 pt,Полужирный,Курсив,Интервал -1 pt"/>
    <w:basedOn w:val="CharStyle30"/>
    <w:rPr>
      <w:lang w:val="en-US" w:eastAsia="en-US" w:bidi="en-US"/>
      <w:b/>
      <w:bCs/>
      <w:i/>
      <w:iCs/>
      <w:u w:val="single"/>
      <w:sz w:val="21"/>
      <w:szCs w:val="21"/>
      <w:w w:val="100"/>
      <w:spacing w:val="-20"/>
      <w:color w:val="000000"/>
      <w:position w:val="0"/>
    </w:rPr>
  </w:style>
  <w:style w:type="character" w:customStyle="1" w:styleId="CharStyle453">
    <w:name w:val="Основной текст (2)"/>
    <w:basedOn w:val="CharStyle30"/>
    <w:rPr>
      <w:lang w:val="1024"/>
      <w:w w:val="100"/>
      <w:spacing w:val="0"/>
      <w:color w:val="000000"/>
      <w:position w:val="0"/>
    </w:rPr>
  </w:style>
  <w:style w:type="character" w:customStyle="1" w:styleId="CharStyle454">
    <w:name w:val="Основной текст (2)"/>
    <w:basedOn w:val="CharStyle3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56">
    <w:name w:val="Основной текст (72)_"/>
    <w:basedOn w:val="DefaultParagraphFont"/>
    <w:link w:val="Style455"/>
    <w:rPr>
      <w:lang w:val="en-US" w:eastAsia="en-US" w:bidi="en-US"/>
      <w:b/>
      <w:bCs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character" w:customStyle="1" w:styleId="CharStyle457">
    <w:name w:val="Основной текст (72)"/>
    <w:basedOn w:val="CharStyle456"/>
    <w:rPr>
      <w:w w:val="100"/>
      <w:spacing w:val="0"/>
      <w:color w:val="000000"/>
      <w:position w:val="0"/>
    </w:rPr>
  </w:style>
  <w:style w:type="character" w:customStyle="1" w:styleId="CharStyle458">
    <w:name w:val="Основной текст (3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59">
    <w:name w:val="Основной текст (27) + Times New Roman,5,5 pt"/>
    <w:basedOn w:val="CharStyle153"/>
    <w:rPr>
      <w:lang w:val="ru-RU" w:eastAsia="ru-RU" w:bidi="ru-RU"/>
      <w:sz w:val="11"/>
      <w:szCs w:val="1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61">
    <w:name w:val="Подпись к таблице (15)_"/>
    <w:basedOn w:val="DefaultParagraphFont"/>
    <w:link w:val="Style460"/>
    <w:rPr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character" w:customStyle="1" w:styleId="CharStyle462">
    <w:name w:val="Подпись к таблице (15) + Consolas,10 pt,Курсив,Малые прописные"/>
    <w:basedOn w:val="CharStyle461"/>
    <w:rPr>
      <w:lang w:val="en-US" w:eastAsia="en-US" w:bidi="en-US"/>
      <w:i/>
      <w:iCs/>
      <w:smallCaps/>
      <w:sz w:val="20"/>
      <w:szCs w:val="20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463">
    <w:name w:val="Подпись к таблице (15) + Times New Roman,10 pt"/>
    <w:basedOn w:val="CharStyle461"/>
    <w:rPr>
      <w:lang w:val="en-US" w:eastAsia="en-US" w:bidi="en-US"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64">
    <w:name w:val="Подпись к таблице (15) + Arial Narrow,6 pt,Курсив,Малые прописные"/>
    <w:basedOn w:val="CharStyle461"/>
    <w:rPr>
      <w:lang w:val="ru-RU" w:eastAsia="ru-RU" w:bidi="ru-RU"/>
      <w:i/>
      <w:iCs/>
      <w:smallCaps/>
      <w:sz w:val="12"/>
      <w:szCs w:val="1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65">
    <w:name w:val="Подпись к таблице (15) + Малые прописные"/>
    <w:basedOn w:val="CharStyle461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467">
    <w:name w:val="Подпись к таблице (16)_"/>
    <w:basedOn w:val="DefaultParagraphFont"/>
    <w:link w:val="Style466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68">
    <w:name w:val="Подпись к таблице (16) + Не курсив"/>
    <w:basedOn w:val="CharStyle46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470">
    <w:name w:val="Основной текст (73)_"/>
    <w:basedOn w:val="DefaultParagraphFont"/>
    <w:link w:val="Style469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471">
    <w:name w:val="Основной текст (2) + 7 pt"/>
    <w:basedOn w:val="CharStyle30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472">
    <w:name w:val="Основной текст (2) + Arial Unicode MS,7,5 pt,Курсив"/>
    <w:basedOn w:val="CharStyle30"/>
    <w:rPr>
      <w:lang w:val="ru-RU" w:eastAsia="ru-RU" w:bidi="ru-RU"/>
      <w:i/>
      <w:iCs/>
      <w:sz w:val="15"/>
      <w:szCs w:val="15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473">
    <w:name w:val="Основной текст (2) + Arial Unicode MS,5 pt"/>
    <w:basedOn w:val="CharStyle30"/>
    <w:rPr>
      <w:lang w:val="ru-RU" w:eastAsia="ru-RU" w:bidi="ru-RU"/>
      <w:sz w:val="10"/>
      <w:szCs w:val="10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474">
    <w:name w:val="Основной текст (2) + Constantia,4 pt"/>
    <w:basedOn w:val="CharStyle30"/>
    <w:rPr>
      <w:lang w:val="ru-RU" w:eastAsia="ru-RU" w:bidi="ru-RU"/>
      <w:sz w:val="8"/>
      <w:szCs w:val="8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76">
    <w:name w:val="Подпись к картинке (18)_"/>
    <w:basedOn w:val="DefaultParagraphFont"/>
    <w:link w:val="Style475"/>
    <w:rPr>
      <w:b w:val="0"/>
      <w:bCs w:val="0"/>
      <w:i/>
      <w:iCs/>
      <w:u w:val="none"/>
      <w:strike w:val="0"/>
      <w:smallCaps w:val="0"/>
      <w:sz w:val="15"/>
      <w:szCs w:val="15"/>
    </w:rPr>
  </w:style>
  <w:style w:type="character" w:customStyle="1" w:styleId="CharStyle477">
    <w:name w:val="Подпись к картинке (18) + Times New Roman,7 pt,Не курсив"/>
    <w:basedOn w:val="CharStyle476"/>
    <w:rPr>
      <w:lang w:val="ru-RU" w:eastAsia="ru-RU" w:bidi="ru-RU"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79">
    <w:name w:val="Основной текст (76)_"/>
    <w:basedOn w:val="DefaultParagraphFont"/>
    <w:link w:val="Style478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10"/>
    </w:rPr>
  </w:style>
  <w:style w:type="character" w:customStyle="1" w:styleId="CharStyle480">
    <w:name w:val="Основной текст (76)"/>
    <w:basedOn w:val="CharStyle479"/>
    <w:rPr>
      <w:lang w:val="ru-RU" w:eastAsia="ru-RU" w:bidi="ru-RU"/>
      <w:w w:val="100"/>
      <w:color w:val="000000"/>
      <w:position w:val="0"/>
    </w:rPr>
  </w:style>
  <w:style w:type="character" w:customStyle="1" w:styleId="CharStyle481">
    <w:name w:val="Основной текст (28)"/>
    <w:basedOn w:val="CharStyle157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482">
    <w:name w:val="Основной текст (28)"/>
    <w:basedOn w:val="CharStyle157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484">
    <w:name w:val="Основной текст (77)_"/>
    <w:basedOn w:val="DefaultParagraphFont"/>
    <w:link w:val="Style483"/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485">
    <w:name w:val="Основной текст (77)"/>
    <w:basedOn w:val="CharStyle48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86">
    <w:name w:val="Основной текст (77)"/>
    <w:basedOn w:val="CharStyle48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87">
    <w:name w:val="Основной текст (77) + Times New Roman,9 pt"/>
    <w:basedOn w:val="CharStyle484"/>
    <w:rPr>
      <w:lang w:val="ru-RU" w:eastAsia="ru-RU" w:bidi="ru-RU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88">
    <w:name w:val="Основной текст (34)"/>
    <w:basedOn w:val="CharStyle22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0">
    <w:name w:val="Подпись к картинке (19)_"/>
    <w:basedOn w:val="DefaultParagraphFont"/>
    <w:link w:val="Style489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491">
    <w:name w:val="Подпись к картинке (19)"/>
    <w:basedOn w:val="CharStyle49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3">
    <w:name w:val="Подпись к картинке (20)_"/>
    <w:basedOn w:val="DefaultParagraphFont"/>
    <w:link w:val="Style492"/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494">
    <w:name w:val="Подпись к картинке (20)"/>
    <w:basedOn w:val="CharStyle49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5">
    <w:name w:val="Подпись к картинке (20) + 9 pt"/>
    <w:basedOn w:val="CharStyle493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496">
    <w:name w:val="Подпись к картинке (3)"/>
    <w:basedOn w:val="CharStyle9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8">
    <w:name w:val="Основной текст (74)_"/>
    <w:basedOn w:val="DefaultParagraphFont"/>
    <w:link w:val="Style497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500">
    <w:name w:val="Основной текст (75)_"/>
    <w:basedOn w:val="DefaultParagraphFont"/>
    <w:link w:val="Style499"/>
    <w:rPr>
      <w:b w:val="0"/>
      <w:bCs w:val="0"/>
      <w:i/>
      <w:iCs/>
      <w:u w:val="none"/>
      <w:strike w:val="0"/>
      <w:smallCaps w:val="0"/>
      <w:sz w:val="15"/>
      <w:szCs w:val="15"/>
    </w:rPr>
  </w:style>
  <w:style w:type="character" w:customStyle="1" w:styleId="CharStyle501">
    <w:name w:val="Основной текст (75) + Times New Roman,7 pt,Не курсив"/>
    <w:basedOn w:val="CharStyle500"/>
    <w:rPr>
      <w:lang w:val="ru-RU" w:eastAsia="ru-RU" w:bidi="ru-RU"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02">
    <w:name w:val="Другое + 9 pt,Курсив"/>
    <w:basedOn w:val="CharStyle42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503">
    <w:name w:val="Основной текст (18) + Не курсив"/>
    <w:basedOn w:val="CharStyle76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504">
    <w:name w:val="Основной текст (18)"/>
    <w:basedOn w:val="CharStyle7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505">
    <w:name w:val="Основной текст (47)"/>
    <w:basedOn w:val="CharStyle284"/>
    <w:rPr>
      <w:lang w:val="ru-RU" w:eastAsia="ru-RU" w:bidi="ru-RU"/>
      <w:w w:val="100"/>
      <w:color w:val="000000"/>
      <w:position w:val="0"/>
    </w:rPr>
  </w:style>
  <w:style w:type="character" w:customStyle="1" w:styleId="CharStyle506">
    <w:name w:val="Основной текст (69) + 9,5 pt,Не полужирный,Не курсив,Интервал 0 pt"/>
    <w:basedOn w:val="CharStyle442"/>
    <w:rPr>
      <w:lang w:val="ru-RU" w:eastAsia="ru-RU" w:bidi="ru-RU"/>
      <w:b/>
      <w:bCs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508">
    <w:name w:val="Основной текст (78)_"/>
    <w:basedOn w:val="DefaultParagraphFont"/>
    <w:link w:val="Style507"/>
    <w:rPr>
      <w:b/>
      <w:bCs/>
      <w:i/>
      <w:iCs/>
      <w:u w:val="none"/>
      <w:strike w:val="0"/>
      <w:smallCaps w:val="0"/>
      <w:sz w:val="24"/>
      <w:szCs w:val="24"/>
      <w:rFonts w:ascii="Century Gothic" w:eastAsia="Century Gothic" w:hAnsi="Century Gothic" w:cs="Century Gothic"/>
      <w:w w:val="10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jc w:val="center"/>
      <w:spacing w:after="120" w:line="32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Заголовок №1"/>
    <w:basedOn w:val="Normal"/>
    <w:link w:val="CharStyle6"/>
    <w:pPr>
      <w:widowControl w:val="0"/>
      <w:shd w:val="clear" w:color="auto" w:fill="FFFFFF"/>
      <w:jc w:val="center"/>
      <w:outlineLvl w:val="0"/>
      <w:spacing w:before="120" w:after="1380" w:line="0" w:lineRule="exact"/>
    </w:pPr>
    <w:rPr>
      <w:b/>
      <w:bCs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jc w:val="center"/>
      <w:spacing w:before="720" w:line="413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9">
    <w:name w:val="Основной текст (5)"/>
    <w:basedOn w:val="Normal"/>
    <w:link w:val="CharStyle10"/>
    <w:pPr>
      <w:widowControl w:val="0"/>
      <w:shd w:val="clear" w:color="auto" w:fill="FFFFFF"/>
      <w:jc w:val="center"/>
      <w:spacing w:before="300" w:after="420"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">
    <w:name w:val="Колонтитул (2)"/>
    <w:basedOn w:val="Normal"/>
    <w:link w:val="CharStyle12"/>
    <w:pPr>
      <w:widowControl w:val="0"/>
      <w:shd w:val="clear" w:color="auto" w:fill="FFFFFF"/>
      <w:spacing w:line="317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3">
    <w:name w:val="Подпись к картинке (2)"/>
    <w:basedOn w:val="Normal"/>
    <w:link w:val="CharStyle1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5">
    <w:name w:val="Основной текст (6)"/>
    <w:basedOn w:val="Normal"/>
    <w:link w:val="CharStyle1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7">
    <w:name w:val="Основной текст (8)"/>
    <w:basedOn w:val="Normal"/>
    <w:link w:val="CharStyle1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19">
    <w:name w:val="Основной текст (7)"/>
    <w:basedOn w:val="Normal"/>
    <w:link w:val="CharStyle20"/>
    <w:pPr>
      <w:widowControl w:val="0"/>
      <w:shd w:val="clear" w:color="auto" w:fill="FFFFFF"/>
      <w:spacing w:after="360" w:line="0" w:lineRule="exact"/>
      <w:ind w:hanging="840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1">
    <w:name w:val="Основной текст (9)"/>
    <w:basedOn w:val="Normal"/>
    <w:link w:val="CharStyle22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3">
    <w:name w:val="Основной текст (10)"/>
    <w:basedOn w:val="Normal"/>
    <w:link w:val="CharStyle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5">
    <w:name w:val="Основной текст (11)"/>
    <w:basedOn w:val="Normal"/>
    <w:link w:val="CharStyle26"/>
    <w:pPr>
      <w:widowControl w:val="0"/>
      <w:shd w:val="clear" w:color="auto" w:fill="FFFFFF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7">
    <w:name w:val="Основной текст (12)"/>
    <w:basedOn w:val="Normal"/>
    <w:link w:val="CharStyle28"/>
    <w:pPr>
      <w:widowControl w:val="0"/>
      <w:shd w:val="clear" w:color="auto" w:fill="FFFFFF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9">
    <w:name w:val="Основной текст (2)"/>
    <w:basedOn w:val="Normal"/>
    <w:link w:val="CharStyle30"/>
    <w:pPr>
      <w:widowControl w:val="0"/>
      <w:shd w:val="clear" w:color="auto" w:fill="FFFFFF"/>
      <w:spacing w:line="0" w:lineRule="exact"/>
      <w:ind w:hanging="34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styleId="TOC_7">
    <w:name w:val="toc 7"/>
    <w:basedOn w:val="Normal"/>
    <w:link w:val="CharStyle32"/>
    <w:autoRedefine/>
    <w:pPr>
      <w:widowControl w:val="0"/>
      <w:shd w:val="clear" w:color="auto" w:fill="FFFFFF"/>
      <w:jc w:val="both"/>
      <w:spacing w:before="360" w:line="379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39">
    <w:name w:val="Основной текст (13)"/>
    <w:basedOn w:val="Normal"/>
    <w:link w:val="CharStyle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1">
    <w:name w:val="Другое"/>
    <w:basedOn w:val="Normal"/>
    <w:link w:val="CharStyle42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3">
    <w:name w:val="Основной текст (14)"/>
    <w:basedOn w:val="Normal"/>
    <w:link w:val="CharStyle4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5">
    <w:name w:val="Основной текст (15)"/>
    <w:basedOn w:val="Normal"/>
    <w:link w:val="CharStyle46"/>
    <w:pPr>
      <w:widowControl w:val="0"/>
      <w:shd w:val="clear" w:color="auto" w:fill="FFFFFF"/>
      <w:jc w:val="both"/>
      <w:spacing w:before="60" w:after="60"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8">
    <w:name w:val="Подпись к таблице"/>
    <w:basedOn w:val="Normal"/>
    <w:link w:val="CharStyle49"/>
    <w:pPr>
      <w:widowControl w:val="0"/>
      <w:shd w:val="clear" w:color="auto" w:fill="FFFFFF"/>
      <w:jc w:val="center"/>
      <w:spacing w:line="274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50">
    <w:name w:val="Основной текст (16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</w:rPr>
  </w:style>
  <w:style w:type="paragraph" w:customStyle="1" w:styleId="Style52">
    <w:name w:val="Основной текст (17)"/>
    <w:basedOn w:val="Normal"/>
    <w:link w:val="CharStyle5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spacing w:val="-10"/>
    </w:rPr>
  </w:style>
  <w:style w:type="paragraph" w:customStyle="1" w:styleId="Style54">
    <w:name w:val="Подпись к таблице (2)"/>
    <w:basedOn w:val="Normal"/>
    <w:link w:val="CharStyle55"/>
    <w:pPr>
      <w:widowControl w:val="0"/>
      <w:shd w:val="clear" w:color="auto" w:fill="FFFFFF"/>
      <w:jc w:val="center"/>
      <w:spacing w:line="254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paragraph" w:customStyle="1" w:styleId="Style58">
    <w:name w:val="Колонтитул (3)"/>
    <w:basedOn w:val="Normal"/>
    <w:link w:val="CharStyle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0">
    <w:name w:val="Подпись к картинке"/>
    <w:basedOn w:val="Normal"/>
    <w:link w:val="CharStyle6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2">
    <w:name w:val="Заголовок №6"/>
    <w:basedOn w:val="Normal"/>
    <w:link w:val="CharStyle63"/>
    <w:pPr>
      <w:widowControl w:val="0"/>
      <w:shd w:val="clear" w:color="auto" w:fill="FFFFFF"/>
      <w:outlineLvl w:val="5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4">
    <w:name w:val="Колонтитул (4)"/>
    <w:basedOn w:val="Normal"/>
    <w:link w:val="CharStyle6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paragraph" w:customStyle="1" w:styleId="Style66">
    <w:name w:val="Колонтитул"/>
    <w:basedOn w:val="Normal"/>
    <w:link w:val="CharStyle67"/>
    <w:pPr>
      <w:widowControl w:val="0"/>
      <w:shd w:val="clear" w:color="auto" w:fill="FFFFFF"/>
      <w:jc w:val="right"/>
      <w:spacing w:line="139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70">
    <w:name w:val="Заголовок №7 (2)"/>
    <w:basedOn w:val="Normal"/>
    <w:link w:val="CharStyle71"/>
    <w:pPr>
      <w:widowControl w:val="0"/>
      <w:shd w:val="clear" w:color="auto" w:fill="FFFFFF"/>
      <w:jc w:val="both"/>
      <w:outlineLvl w:val="6"/>
      <w:spacing w:before="540" w:after="36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2">
    <w:name w:val="Заголовок №7"/>
    <w:basedOn w:val="Normal"/>
    <w:link w:val="CharStyle73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75">
    <w:name w:val="Основной текст (18)"/>
    <w:basedOn w:val="Normal"/>
    <w:link w:val="CharStyle76"/>
    <w:pPr>
      <w:widowControl w:val="0"/>
      <w:shd w:val="clear" w:color="auto" w:fill="FFFFFF"/>
      <w:jc w:val="right"/>
      <w:spacing w:before="720" w:after="240" w:line="216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79">
    <w:name w:val="Основной текст (19)"/>
    <w:basedOn w:val="Normal"/>
    <w:link w:val="CharStyle80"/>
    <w:pPr>
      <w:widowControl w:val="0"/>
      <w:shd w:val="clear" w:color="auto" w:fill="FFFFFF"/>
      <w:jc w:val="center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84">
    <w:name w:val="Подпись к таблице (3)"/>
    <w:basedOn w:val="Normal"/>
    <w:link w:val="CharStyle8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86">
    <w:name w:val="Основной текст (20)"/>
    <w:basedOn w:val="Normal"/>
    <w:link w:val="CharStyle87"/>
    <w:pPr>
      <w:widowControl w:val="0"/>
      <w:shd w:val="clear" w:color="auto" w:fill="FFFFFF"/>
      <w:jc w:val="right"/>
      <w:spacing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88">
    <w:name w:val="Подпись к таблице (4)"/>
    <w:basedOn w:val="Normal"/>
    <w:link w:val="CharStyle8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92">
    <w:name w:val="Подпись к картинке (3)"/>
    <w:basedOn w:val="Normal"/>
    <w:link w:val="CharStyle93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04">
    <w:name w:val="Основной текст (21)"/>
    <w:basedOn w:val="Normal"/>
    <w:link w:val="CharStyle105"/>
    <w:pPr>
      <w:widowControl w:val="0"/>
      <w:shd w:val="clear" w:color="auto" w:fill="FFFFFF"/>
      <w:spacing w:before="240" w:after="168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08">
    <w:name w:val="Основной текст (22)"/>
    <w:basedOn w:val="Normal"/>
    <w:link w:val="CharStyle109"/>
    <w:pPr>
      <w:widowControl w:val="0"/>
      <w:shd w:val="clear" w:color="auto" w:fill="FFFFFF"/>
      <w:spacing w:before="180" w:after="168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11">
    <w:name w:val="Колонтитул (5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paragraph" w:customStyle="1" w:styleId="Style114">
    <w:name w:val="Основной текст (23)"/>
    <w:basedOn w:val="Normal"/>
    <w:link w:val="CharStyle115"/>
    <w:pPr>
      <w:widowControl w:val="0"/>
      <w:shd w:val="clear" w:color="auto" w:fill="FFFFFF"/>
      <w:spacing w:before="60" w:after="30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117">
    <w:name w:val="Подпись к таблице (5)"/>
    <w:basedOn w:val="Normal"/>
    <w:link w:val="CharStyle11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22">
    <w:name w:val="Подпись к картинке (4)"/>
    <w:basedOn w:val="Normal"/>
    <w:link w:val="CharStyle123"/>
    <w:pPr>
      <w:widowControl w:val="0"/>
      <w:shd w:val="clear" w:color="auto" w:fill="FFFFFF"/>
      <w:jc w:val="center"/>
      <w:spacing w:line="178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paragraph" w:customStyle="1" w:styleId="Style124">
    <w:name w:val="Заголовок №7 (3)"/>
    <w:basedOn w:val="Normal"/>
    <w:link w:val="CharStyle125"/>
    <w:pPr>
      <w:widowControl w:val="0"/>
      <w:shd w:val="clear" w:color="auto" w:fill="FFFFFF"/>
      <w:jc w:val="both"/>
      <w:outlineLvl w:val="6"/>
      <w:spacing w:line="245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27">
    <w:name w:val="Основной текст (24)"/>
    <w:basedOn w:val="Normal"/>
    <w:link w:val="CharStyle128"/>
    <w:pPr>
      <w:widowControl w:val="0"/>
      <w:shd w:val="clear" w:color="auto" w:fill="FFFFFF"/>
      <w:jc w:val="both"/>
      <w:spacing w:line="245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paragraph" w:customStyle="1" w:styleId="Style130">
    <w:name w:val="Заголовок №5 (2)"/>
    <w:basedOn w:val="Normal"/>
    <w:link w:val="CharStyle131"/>
    <w:pPr>
      <w:widowControl w:val="0"/>
      <w:shd w:val="clear" w:color="auto" w:fill="FFFFFF"/>
      <w:jc w:val="center"/>
      <w:outlineLvl w:val="4"/>
      <w:spacing w:line="245" w:lineRule="exact"/>
    </w:pPr>
    <w:rPr>
      <w:b/>
      <w:bCs/>
      <w:i w:val="0"/>
      <w:iCs w:val="0"/>
      <w:u w:val="none"/>
      <w:strike w:val="0"/>
      <w:smallCaps w:val="0"/>
      <w:rFonts w:ascii="Verdana" w:eastAsia="Verdana" w:hAnsi="Verdana" w:cs="Verdana"/>
      <w:w w:val="60"/>
    </w:rPr>
  </w:style>
  <w:style w:type="paragraph" w:customStyle="1" w:styleId="Style132">
    <w:name w:val="Основной текст (25)"/>
    <w:basedOn w:val="Normal"/>
    <w:link w:val="CharStyle133"/>
    <w:pPr>
      <w:widowControl w:val="0"/>
      <w:shd w:val="clear" w:color="auto" w:fill="FFFFFF"/>
      <w:jc w:val="center"/>
      <w:spacing w:after="180" w:line="23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4">
    <w:name w:val="Подпись к таблице (6)"/>
    <w:basedOn w:val="Normal"/>
    <w:link w:val="CharStyle135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6">
    <w:name w:val="Подпись к таблице (7)"/>
    <w:basedOn w:val="Normal"/>
    <w:link w:val="CharStyle137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</w:rPr>
  </w:style>
  <w:style w:type="paragraph" w:customStyle="1" w:styleId="Style144">
    <w:name w:val="Подпись к таблице (8)"/>
    <w:basedOn w:val="Normal"/>
    <w:link w:val="CharStyle145"/>
    <w:pPr>
      <w:widowControl w:val="0"/>
      <w:shd w:val="clear" w:color="auto" w:fill="FFFFFF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146">
    <w:name w:val="Номер заголовка №7"/>
    <w:basedOn w:val="Normal"/>
    <w:link w:val="CharStyle147"/>
    <w:pPr>
      <w:widowControl w:val="0"/>
      <w:shd w:val="clear" w:color="auto" w:fill="FFFFFF"/>
      <w:jc w:val="center"/>
      <w:outlineLvl w:val="6"/>
      <w:spacing w:after="6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49">
    <w:name w:val="Основной текст (26)"/>
    <w:basedOn w:val="Normal"/>
    <w:link w:val="CharStyle150"/>
    <w:pPr>
      <w:widowControl w:val="0"/>
      <w:shd w:val="clear" w:color="auto" w:fill="FFFFFF"/>
      <w:jc w:val="center"/>
      <w:spacing w:before="180" w:after="60"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152">
    <w:name w:val="Основной текст (27)"/>
    <w:basedOn w:val="Normal"/>
    <w:link w:val="CharStyle153"/>
    <w:pPr>
      <w:widowControl w:val="0"/>
      <w:shd w:val="clear" w:color="auto" w:fill="FFFFFF"/>
      <w:jc w:val="center"/>
      <w:spacing w:before="60" w:after="180" w:line="11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paragraph" w:customStyle="1" w:styleId="Style156">
    <w:name w:val="Основной текст (28)"/>
    <w:basedOn w:val="Normal"/>
    <w:link w:val="CharStyle157"/>
    <w:pPr>
      <w:widowControl w:val="0"/>
      <w:shd w:val="clear" w:color="auto" w:fill="FFFFFF"/>
      <w:jc w:val="center"/>
      <w:spacing w:before="300" w:after="180"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</w:rPr>
  </w:style>
  <w:style w:type="paragraph" w:customStyle="1" w:styleId="Style163">
    <w:name w:val="Подпись к таблице (9)"/>
    <w:basedOn w:val="Normal"/>
    <w:link w:val="CharStyle164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paragraph" w:customStyle="1" w:styleId="Style173">
    <w:name w:val="Подпись к картинке (5)"/>
    <w:basedOn w:val="Normal"/>
    <w:link w:val="CharStyle17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nsolas" w:eastAsia="Consolas" w:hAnsi="Consolas" w:cs="Consolas"/>
    </w:rPr>
  </w:style>
  <w:style w:type="paragraph" w:customStyle="1" w:styleId="Style176">
    <w:name w:val="Подпись к картинке (6)"/>
    <w:basedOn w:val="Normal"/>
    <w:link w:val="CharStyle177"/>
    <w:pPr>
      <w:widowControl w:val="0"/>
      <w:shd w:val="clear" w:color="auto" w:fill="FFFFFF"/>
      <w:jc w:val="center"/>
      <w:spacing w:line="11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</w:rPr>
  </w:style>
  <w:style w:type="paragraph" w:customStyle="1" w:styleId="Style183">
    <w:name w:val="Подпись к таблице (10)"/>
    <w:basedOn w:val="Normal"/>
    <w:link w:val="CharStyle18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88">
    <w:name w:val="Подпись к картинке (7)"/>
    <w:basedOn w:val="Normal"/>
    <w:link w:val="CharStyle189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91">
    <w:name w:val="Подпись к картинке (8)"/>
    <w:basedOn w:val="Normal"/>
    <w:link w:val="CharStyle192"/>
    <w:pPr>
      <w:widowControl w:val="0"/>
      <w:shd w:val="clear" w:color="auto" w:fill="FFFFFF"/>
      <w:jc w:val="both"/>
      <w:spacing w:before="60" w:line="173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97">
    <w:name w:val="Основной текст (29)"/>
    <w:basedOn w:val="Normal"/>
    <w:link w:val="CharStyle198"/>
    <w:pPr>
      <w:widowControl w:val="0"/>
      <w:shd w:val="clear" w:color="auto" w:fill="FFFFFF"/>
      <w:spacing w:before="600" w:after="2400" w:line="211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03">
    <w:name w:val="Основной текст (30)"/>
    <w:basedOn w:val="Normal"/>
    <w:link w:val="CharStyle204"/>
    <w:pPr>
      <w:widowControl w:val="0"/>
      <w:shd w:val="clear" w:color="auto" w:fill="FFFFFF"/>
      <w:spacing w:before="360" w:after="1920"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05">
    <w:name w:val="Подпись к картинке (9)"/>
    <w:basedOn w:val="Normal"/>
    <w:link w:val="CharStyle206"/>
    <w:pPr>
      <w:widowControl w:val="0"/>
      <w:shd w:val="clear" w:color="auto" w:fill="FFFFFF"/>
      <w:jc w:val="center"/>
      <w:spacing w:after="6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11">
    <w:name w:val="Основной текст (31)"/>
    <w:basedOn w:val="Normal"/>
    <w:link w:val="CharStyle212"/>
    <w:pPr>
      <w:widowControl w:val="0"/>
      <w:shd w:val="clear" w:color="auto" w:fill="FFFFFF"/>
      <w:jc w:val="right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entury Gothic" w:eastAsia="Century Gothic" w:hAnsi="Century Gothic" w:cs="Century Gothic"/>
    </w:rPr>
  </w:style>
  <w:style w:type="paragraph" w:customStyle="1" w:styleId="Style213">
    <w:name w:val="Основной текст (32)"/>
    <w:basedOn w:val="Normal"/>
    <w:link w:val="CharStyle214"/>
    <w:pPr>
      <w:widowControl w:val="0"/>
      <w:shd w:val="clear" w:color="auto" w:fill="FFFFFF"/>
      <w:jc w:val="right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15">
    <w:name w:val="Основной текст (33)"/>
    <w:basedOn w:val="Normal"/>
    <w:link w:val="CharStyle216"/>
    <w:pPr>
      <w:widowControl w:val="0"/>
      <w:shd w:val="clear" w:color="auto" w:fill="FFFFFF"/>
      <w:jc w:val="right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paragraph" w:customStyle="1" w:styleId="Style217">
    <w:name w:val="Заголовок №5"/>
    <w:basedOn w:val="Normal"/>
    <w:link w:val="CharStyle218"/>
    <w:pPr>
      <w:widowControl w:val="0"/>
      <w:shd w:val="clear" w:color="auto" w:fill="FFFFFF"/>
      <w:jc w:val="center"/>
      <w:outlineLvl w:val="4"/>
      <w:spacing w:before="78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23">
    <w:name w:val="Заголовок №5 (3)"/>
    <w:basedOn w:val="Normal"/>
    <w:link w:val="CharStyle224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25">
    <w:name w:val="Подпись к картинке (10)"/>
    <w:basedOn w:val="Normal"/>
    <w:link w:val="CharStyle22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227">
    <w:name w:val="Основной текст (34)"/>
    <w:basedOn w:val="Normal"/>
    <w:link w:val="CharStyle228"/>
    <w:pPr>
      <w:widowControl w:val="0"/>
      <w:shd w:val="clear" w:color="auto" w:fill="FFFFFF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232">
    <w:name w:val="Подпись к таблице (11)"/>
    <w:basedOn w:val="Normal"/>
    <w:link w:val="CharStyle233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34">
    <w:name w:val="Основной текст (35)"/>
    <w:basedOn w:val="Normal"/>
    <w:link w:val="CharStyle235"/>
    <w:pPr>
      <w:widowControl w:val="0"/>
      <w:shd w:val="clear" w:color="auto" w:fill="FFFFFF"/>
      <w:spacing w:before="240" w:after="240" w:line="0" w:lineRule="exact"/>
    </w:pPr>
    <w:rPr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39">
    <w:name w:val="Основной текст (36)"/>
    <w:basedOn w:val="Normal"/>
    <w:link w:val="CharStyle240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244">
    <w:name w:val="Основной текст (39)"/>
    <w:basedOn w:val="Normal"/>
    <w:link w:val="CharStyle245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246">
    <w:name w:val="Основной текст (37)"/>
    <w:basedOn w:val="Normal"/>
    <w:link w:val="CharStyle24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paragraph" w:customStyle="1" w:styleId="Style248">
    <w:name w:val="Основной текст (38)"/>
    <w:basedOn w:val="Normal"/>
    <w:link w:val="CharStyle24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251">
    <w:name w:val="Заголовок №3"/>
    <w:basedOn w:val="Normal"/>
    <w:link w:val="CharStyle252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Arial Narrow" w:eastAsia="Arial Narrow" w:hAnsi="Arial Narrow" w:cs="Arial Narrow"/>
    </w:rPr>
  </w:style>
  <w:style w:type="paragraph" w:customStyle="1" w:styleId="Style254">
    <w:name w:val="Основной текст (42)"/>
    <w:basedOn w:val="Normal"/>
    <w:link w:val="CharStyle25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paragraph" w:customStyle="1" w:styleId="Style257">
    <w:name w:val="Заголовок №3 (2)"/>
    <w:basedOn w:val="Normal"/>
    <w:link w:val="CharStyle258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62">
    <w:name w:val="Основной текст (40)"/>
    <w:basedOn w:val="Normal"/>
    <w:link w:val="CharStyle263"/>
    <w:pPr>
      <w:widowControl w:val="0"/>
      <w:shd w:val="clear" w:color="auto" w:fill="FFFFFF"/>
      <w:spacing w:after="240"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spacing w:val="0"/>
    </w:rPr>
  </w:style>
  <w:style w:type="paragraph" w:customStyle="1" w:styleId="Style264">
    <w:name w:val="Основной текст (41)"/>
    <w:basedOn w:val="Normal"/>
    <w:link w:val="CharStyle265"/>
    <w:pPr>
      <w:widowControl w:val="0"/>
      <w:shd w:val="clear" w:color="auto" w:fill="FFFFFF"/>
      <w:jc w:val="right"/>
      <w:spacing w:before="240" w:line="0" w:lineRule="exact"/>
    </w:pPr>
    <w:rPr>
      <w:b/>
      <w:bCs/>
      <w:i/>
      <w:iCs/>
      <w:u w:val="none"/>
      <w:strike w:val="0"/>
      <w:smallCaps w:val="0"/>
      <w:sz w:val="19"/>
      <w:szCs w:val="19"/>
    </w:rPr>
  </w:style>
  <w:style w:type="paragraph" w:customStyle="1" w:styleId="Style273">
    <w:name w:val="Колонтитул (6)"/>
    <w:basedOn w:val="Normal"/>
    <w:link w:val="CharStyle27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76">
    <w:name w:val="Заголовок №6 (2)"/>
    <w:basedOn w:val="Normal"/>
    <w:link w:val="CharStyle277"/>
    <w:pPr>
      <w:widowControl w:val="0"/>
      <w:shd w:val="clear" w:color="auto" w:fill="FFFFFF"/>
      <w:outlineLvl w:val="5"/>
      <w:spacing w:line="0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279">
    <w:name w:val="Основной текст (43)"/>
    <w:basedOn w:val="Normal"/>
    <w:link w:val="CharStyle28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</w:rPr>
  </w:style>
  <w:style w:type="paragraph" w:customStyle="1" w:styleId="Style283">
    <w:name w:val="Основной текст (47)"/>
    <w:basedOn w:val="Normal"/>
    <w:link w:val="CharStyle284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-20"/>
    </w:rPr>
  </w:style>
  <w:style w:type="paragraph" w:customStyle="1" w:styleId="Style286">
    <w:name w:val="Основной текст (44)"/>
    <w:basedOn w:val="Normal"/>
    <w:link w:val="CharStyle28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</w:rPr>
  </w:style>
  <w:style w:type="paragraph" w:customStyle="1" w:styleId="Style289">
    <w:name w:val="Основной текст (48)"/>
    <w:basedOn w:val="Normal"/>
    <w:link w:val="CharStyle29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</w:rPr>
  </w:style>
  <w:style w:type="paragraph" w:customStyle="1" w:styleId="Style298">
    <w:name w:val="Основной текст (45)"/>
    <w:basedOn w:val="Normal"/>
    <w:link w:val="CharStyle29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Consolas" w:eastAsia="Consolas" w:hAnsi="Consolas" w:cs="Consolas"/>
      <w:spacing w:val="10"/>
    </w:rPr>
  </w:style>
  <w:style w:type="paragraph" w:customStyle="1" w:styleId="Style300">
    <w:name w:val="Основной текст (49)"/>
    <w:basedOn w:val="Normal"/>
    <w:link w:val="CharStyle30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303">
    <w:name w:val="Основной текст (46)"/>
    <w:basedOn w:val="Normal"/>
    <w:link w:val="CharStyle304"/>
    <w:pPr>
      <w:widowControl w:val="0"/>
      <w:shd w:val="clear" w:color="auto" w:fill="FFFFFF"/>
      <w:spacing w:before="60" w:line="0" w:lineRule="exact"/>
    </w:pPr>
    <w:rPr>
      <w:b/>
      <w:bCs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20"/>
    </w:rPr>
  </w:style>
  <w:style w:type="paragraph" w:customStyle="1" w:styleId="Style309">
    <w:name w:val="Основной текст (50)"/>
    <w:basedOn w:val="Normal"/>
    <w:link w:val="CharStyle310"/>
    <w:pPr>
      <w:widowControl w:val="0"/>
      <w:shd w:val="clear" w:color="auto" w:fill="FFFFFF"/>
      <w:jc w:val="center"/>
      <w:spacing w:line="240" w:lineRule="exact"/>
      <w:ind w:hanging="840"/>
    </w:pPr>
    <w:rPr>
      <w:b w:val="0"/>
      <w:bCs w:val="0"/>
      <w:i/>
      <w:iCs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311">
    <w:name w:val="Подпись к картинке (11)"/>
    <w:basedOn w:val="Normal"/>
    <w:link w:val="CharStyle31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313">
    <w:name w:val="Подпись к картинке (12)"/>
    <w:basedOn w:val="Normal"/>
    <w:link w:val="CharStyle314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15">
    <w:name w:val="Заголовок №2"/>
    <w:basedOn w:val="Normal"/>
    <w:link w:val="CharStyle316"/>
    <w:pPr>
      <w:widowControl w:val="0"/>
      <w:shd w:val="clear" w:color="auto" w:fill="FFFFFF"/>
      <w:outlineLvl w:val="1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17">
    <w:name w:val="Основной текст (51)"/>
    <w:basedOn w:val="Normal"/>
    <w:link w:val="CharStyle318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paragraph" w:customStyle="1" w:styleId="Style319">
    <w:name w:val="Основной текст (52)"/>
    <w:basedOn w:val="Normal"/>
    <w:link w:val="CharStyle320"/>
    <w:pPr>
      <w:widowControl w:val="0"/>
      <w:shd w:val="clear" w:color="auto" w:fill="FFFFFF"/>
      <w:spacing w:line="283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styleId="TOC_4">
    <w:name w:val="toc 4"/>
    <w:basedOn w:val="Normal"/>
    <w:link w:val="CharStyle325"/>
    <w:autoRedefine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29">
    <w:name w:val="Основной текст (53)"/>
    <w:basedOn w:val="Normal"/>
    <w:link w:val="CharStyle330"/>
    <w:pPr>
      <w:widowControl w:val="0"/>
      <w:shd w:val="clear" w:color="auto" w:fill="FFFFFF"/>
      <w:jc w:val="both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32">
    <w:name w:val="Оглавление (3)"/>
    <w:basedOn w:val="Normal"/>
    <w:link w:val="CharStyle33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34">
    <w:name w:val="Оглавление (4)"/>
    <w:basedOn w:val="Normal"/>
    <w:link w:val="CharStyle335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pacing w:val="-10"/>
    </w:rPr>
  </w:style>
  <w:style w:type="paragraph" w:customStyle="1" w:styleId="Style339">
    <w:name w:val="Оглавление (5)"/>
    <w:basedOn w:val="Normal"/>
    <w:link w:val="CharStyle340"/>
    <w:pPr>
      <w:widowControl w:val="0"/>
      <w:shd w:val="clear" w:color="auto" w:fill="FFFFFF"/>
      <w:jc w:val="right"/>
      <w:spacing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343">
    <w:name w:val="Основной текст (54)"/>
    <w:basedOn w:val="Normal"/>
    <w:link w:val="CharStyle344"/>
    <w:pPr>
      <w:widowControl w:val="0"/>
      <w:shd w:val="clear" w:color="auto" w:fill="FFFFFF"/>
      <w:spacing w:line="86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onstantia" w:eastAsia="Constantia" w:hAnsi="Constantia" w:cs="Constantia"/>
      <w:spacing w:val="0"/>
    </w:rPr>
  </w:style>
  <w:style w:type="paragraph" w:customStyle="1" w:styleId="Style345">
    <w:name w:val="Основной текст (55)"/>
    <w:basedOn w:val="Normal"/>
    <w:link w:val="CharStyle3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paragraph" w:customStyle="1" w:styleId="Style347">
    <w:name w:val="Основной текст (56)"/>
    <w:basedOn w:val="Normal"/>
    <w:link w:val="CharStyle3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  <w:w w:val="150"/>
    </w:rPr>
  </w:style>
  <w:style w:type="paragraph" w:customStyle="1" w:styleId="Style353">
    <w:name w:val="Заголовок №4"/>
    <w:basedOn w:val="Normal"/>
    <w:link w:val="CharStyle354"/>
    <w:pPr>
      <w:widowControl w:val="0"/>
      <w:shd w:val="clear" w:color="auto" w:fill="FFFFFF"/>
      <w:jc w:val="right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56">
    <w:name w:val="Основной текст (57)"/>
    <w:basedOn w:val="Normal"/>
    <w:link w:val="CharStyle35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364">
    <w:name w:val="Подпись к таблице (12)"/>
    <w:basedOn w:val="Normal"/>
    <w:link w:val="CharStyle36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368">
    <w:name w:val="Основной текст (58)"/>
    <w:basedOn w:val="Normal"/>
    <w:link w:val="CharStyle369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paragraph" w:customStyle="1" w:styleId="Style370">
    <w:name w:val="Основной текст (60)"/>
    <w:basedOn w:val="Normal"/>
    <w:link w:val="CharStyle37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</w:rPr>
  </w:style>
  <w:style w:type="paragraph" w:customStyle="1" w:styleId="Style375">
    <w:name w:val="Основной текст (59)"/>
    <w:basedOn w:val="Normal"/>
    <w:link w:val="CharStyle37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380">
    <w:name w:val="Заголовок №4 (2)"/>
    <w:basedOn w:val="Normal"/>
    <w:link w:val="CharStyle381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82">
    <w:name w:val="Основной текст (61)"/>
    <w:basedOn w:val="Normal"/>
    <w:link w:val="CharStyle38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384">
    <w:name w:val="Основной текст (62)"/>
    <w:basedOn w:val="Normal"/>
    <w:link w:val="CharStyle385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rFonts w:ascii="Century Gothic" w:eastAsia="Century Gothic" w:hAnsi="Century Gothic" w:cs="Century Gothic"/>
      <w:w w:val="100"/>
    </w:rPr>
  </w:style>
  <w:style w:type="paragraph" w:customStyle="1" w:styleId="Style386">
    <w:name w:val="Основной текст (63)"/>
    <w:basedOn w:val="Normal"/>
    <w:link w:val="CharStyle387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Consolas" w:eastAsia="Consolas" w:hAnsi="Consolas" w:cs="Consolas"/>
      <w:w w:val="70"/>
    </w:rPr>
  </w:style>
  <w:style w:type="paragraph" w:customStyle="1" w:styleId="Style388">
    <w:name w:val="Колонтитул (7)"/>
    <w:basedOn w:val="Normal"/>
    <w:link w:val="CharStyle389"/>
    <w:pPr>
      <w:widowControl w:val="0"/>
      <w:shd w:val="clear" w:color="auto" w:fill="FFFFFF"/>
      <w:jc w:val="center"/>
      <w:spacing w:after="18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390">
    <w:name w:val="Основной текст (64)"/>
    <w:basedOn w:val="Normal"/>
    <w:link w:val="CharStyle391"/>
    <w:pPr>
      <w:widowControl w:val="0"/>
      <w:shd w:val="clear" w:color="auto" w:fill="FFFFFF"/>
      <w:jc w:val="both"/>
      <w:spacing w:after="60" w:line="96" w:lineRule="exact"/>
      <w:ind w:hanging="200"/>
    </w:pPr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paragraph" w:customStyle="1" w:styleId="Style393">
    <w:name w:val="Основной текст (65)"/>
    <w:basedOn w:val="Normal"/>
    <w:link w:val="CharStyle394"/>
    <w:pPr>
      <w:widowControl w:val="0"/>
      <w:shd w:val="clear" w:color="auto" w:fill="FFFFFF"/>
      <w:spacing w:before="60" w:line="0" w:lineRule="exact"/>
      <w:ind w:hanging="300"/>
    </w:pPr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paragraph" w:customStyle="1" w:styleId="Style396">
    <w:name w:val="Подпись к картинке (13)"/>
    <w:basedOn w:val="Normal"/>
    <w:link w:val="CharStyle39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paragraph" w:customStyle="1" w:styleId="Style398">
    <w:name w:val="Подпись к картинке (14)"/>
    <w:basedOn w:val="Normal"/>
    <w:link w:val="CharStyle399"/>
    <w:pPr>
      <w:widowControl w:val="0"/>
      <w:shd w:val="clear" w:color="auto" w:fill="FFFFFF"/>
      <w:jc w:val="right"/>
      <w:spacing w:line="0" w:lineRule="exact"/>
      <w:ind w:hanging="660"/>
    </w:pPr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paragraph" w:customStyle="1" w:styleId="Style402">
    <w:name w:val="Подпись к картинке (15)"/>
    <w:basedOn w:val="Normal"/>
    <w:link w:val="CharStyle403"/>
    <w:pPr>
      <w:widowControl w:val="0"/>
      <w:shd w:val="clear" w:color="auto" w:fill="FFFFFF"/>
      <w:jc w:val="both"/>
      <w:spacing w:before="180" w:line="149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408">
    <w:name w:val="Подпись к таблице (13)"/>
    <w:basedOn w:val="Normal"/>
    <w:link w:val="CharStyle409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spacing w:val="10"/>
    </w:rPr>
  </w:style>
  <w:style w:type="paragraph" w:customStyle="1" w:styleId="Style410">
    <w:name w:val="Подпись к таблице (14)"/>
    <w:basedOn w:val="Normal"/>
    <w:link w:val="CharStyle411"/>
    <w:pPr>
      <w:widowControl w:val="0"/>
      <w:shd w:val="clear" w:color="auto" w:fill="FFFFFF"/>
      <w:jc w:val="right"/>
      <w:spacing w:line="0" w:lineRule="exact"/>
    </w:pPr>
    <w:rPr>
      <w:b/>
      <w:bCs/>
      <w:i/>
      <w:iCs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paragraph" w:customStyle="1" w:styleId="Style427">
    <w:name w:val="Подпись к картинке (16)"/>
    <w:basedOn w:val="Normal"/>
    <w:link w:val="CharStyle42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429">
    <w:name w:val="Основной текст (66)"/>
    <w:basedOn w:val="Normal"/>
    <w:link w:val="CharStyle43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433">
    <w:name w:val="Подпись к картинке (17)"/>
    <w:basedOn w:val="Normal"/>
    <w:link w:val="CharStyle434"/>
    <w:pPr>
      <w:widowControl w:val="0"/>
      <w:shd w:val="clear" w:color="auto" w:fill="FFFFFF"/>
      <w:jc w:val="center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437">
    <w:name w:val="Основной текст (67)"/>
    <w:basedOn w:val="Normal"/>
    <w:link w:val="CharStyle438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439">
    <w:name w:val="Основной текст (68)"/>
    <w:basedOn w:val="Normal"/>
    <w:link w:val="CharStyle440"/>
    <w:pPr>
      <w:widowControl w:val="0"/>
      <w:shd w:val="clear" w:color="auto" w:fill="FFFFFF"/>
      <w:spacing w:line="86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8"/>
      <w:szCs w:val="8"/>
      <w:rFonts w:ascii="Verdana" w:eastAsia="Verdana" w:hAnsi="Verdana" w:cs="Verdana"/>
      <w:w w:val="100"/>
      <w:spacing w:val="0"/>
    </w:rPr>
  </w:style>
  <w:style w:type="paragraph" w:customStyle="1" w:styleId="Style441">
    <w:name w:val="Основной текст (69)"/>
    <w:basedOn w:val="Normal"/>
    <w:link w:val="CharStyle442"/>
    <w:pPr>
      <w:widowControl w:val="0"/>
      <w:shd w:val="clear" w:color="auto" w:fill="FFFFFF"/>
      <w:jc w:val="both"/>
      <w:spacing w:line="235" w:lineRule="exact"/>
    </w:pPr>
    <w:rPr>
      <w:b/>
      <w:bCs/>
      <w:i/>
      <w:iCs/>
      <w:u w:val="none"/>
      <w:strike w:val="0"/>
      <w:smallCaps w:val="0"/>
      <w:sz w:val="16"/>
      <w:szCs w:val="16"/>
      <w:rFonts w:ascii="Arial Narrow" w:eastAsia="Arial Narrow" w:hAnsi="Arial Narrow" w:cs="Arial Narrow"/>
      <w:spacing w:val="-20"/>
    </w:rPr>
  </w:style>
  <w:style w:type="paragraph" w:customStyle="1" w:styleId="Style444">
    <w:name w:val="Основной текст (70)"/>
    <w:basedOn w:val="Normal"/>
    <w:link w:val="CharStyle44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4"/>
      <w:szCs w:val="24"/>
      <w:rFonts w:ascii="Lucida Sans Unicode" w:eastAsia="Lucida Sans Unicode" w:hAnsi="Lucida Sans Unicode" w:cs="Lucida Sans Unicode"/>
      <w:w w:val="100"/>
    </w:rPr>
  </w:style>
  <w:style w:type="paragraph" w:customStyle="1" w:styleId="Style447">
    <w:name w:val="Основной текст (71)"/>
    <w:basedOn w:val="Normal"/>
    <w:link w:val="CharStyle448"/>
    <w:pPr>
      <w:widowControl w:val="0"/>
      <w:shd w:val="clear" w:color="auto" w:fill="FFFFFF"/>
      <w:jc w:val="center"/>
      <w:spacing w:before="120" w:after="360" w:line="0" w:lineRule="exact"/>
    </w:pPr>
    <w:rPr>
      <w:b/>
      <w:bCs/>
      <w:i/>
      <w:iCs/>
      <w:u w:val="none"/>
      <w:strike w:val="0"/>
      <w:smallCaps w:val="0"/>
      <w:sz w:val="26"/>
      <w:szCs w:val="26"/>
      <w:rFonts w:ascii="Verdana" w:eastAsia="Verdana" w:hAnsi="Verdana" w:cs="Verdana"/>
      <w:spacing w:val="-20"/>
    </w:rPr>
  </w:style>
  <w:style w:type="paragraph" w:customStyle="1" w:styleId="Style455">
    <w:name w:val="Основной текст (72)"/>
    <w:basedOn w:val="Normal"/>
    <w:link w:val="CharStyle456"/>
    <w:pPr>
      <w:widowControl w:val="0"/>
      <w:shd w:val="clear" w:color="auto" w:fill="FFFFFF"/>
      <w:spacing w:after="42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paragraph" w:customStyle="1" w:styleId="Style460">
    <w:name w:val="Подпись к таблице (15)"/>
    <w:basedOn w:val="Normal"/>
    <w:link w:val="CharStyle461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Constantia" w:eastAsia="Constantia" w:hAnsi="Constantia" w:cs="Constantia"/>
    </w:rPr>
  </w:style>
  <w:style w:type="paragraph" w:customStyle="1" w:styleId="Style466">
    <w:name w:val="Подпись к таблице (16)"/>
    <w:basedOn w:val="Normal"/>
    <w:link w:val="CharStyle467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69">
    <w:name w:val="Основной текст (73)"/>
    <w:basedOn w:val="Normal"/>
    <w:link w:val="CharStyle470"/>
    <w:pPr>
      <w:widowControl w:val="0"/>
      <w:shd w:val="clear" w:color="auto" w:fill="FFFFFF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475">
    <w:name w:val="Подпись к картинке (18)"/>
    <w:basedOn w:val="Normal"/>
    <w:link w:val="CharStyle476"/>
    <w:pPr>
      <w:widowControl w:val="0"/>
      <w:shd w:val="clear" w:color="auto" w:fill="FFFFFF"/>
      <w:spacing w:before="60" w:line="0" w:lineRule="exact"/>
    </w:pPr>
    <w:rPr>
      <w:b w:val="0"/>
      <w:bCs w:val="0"/>
      <w:i/>
      <w:iCs/>
      <w:u w:val="none"/>
      <w:strike w:val="0"/>
      <w:smallCaps w:val="0"/>
      <w:sz w:val="15"/>
      <w:szCs w:val="15"/>
    </w:rPr>
  </w:style>
  <w:style w:type="paragraph" w:customStyle="1" w:styleId="Style478">
    <w:name w:val="Основной текст (76)"/>
    <w:basedOn w:val="Normal"/>
    <w:link w:val="CharStyle479"/>
    <w:pPr>
      <w:widowControl w:val="0"/>
      <w:shd w:val="clear" w:color="auto" w:fill="FFFFFF"/>
      <w:jc w:val="center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10"/>
    </w:rPr>
  </w:style>
  <w:style w:type="paragraph" w:customStyle="1" w:styleId="Style483">
    <w:name w:val="Основной текст (77)"/>
    <w:basedOn w:val="Normal"/>
    <w:link w:val="CharStyle484"/>
    <w:pPr>
      <w:widowControl w:val="0"/>
      <w:shd w:val="clear" w:color="auto" w:fill="FFFFFF"/>
      <w:jc w:val="right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489">
    <w:name w:val="Подпись к картинке (19)"/>
    <w:basedOn w:val="Normal"/>
    <w:link w:val="CharStyle490"/>
    <w:pPr>
      <w:widowControl w:val="0"/>
      <w:shd w:val="clear" w:color="auto" w:fill="FFFFFF"/>
      <w:spacing w:line="144" w:lineRule="exact"/>
      <w:ind w:firstLine="320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492">
    <w:name w:val="Подпись к картинке (20)"/>
    <w:basedOn w:val="Normal"/>
    <w:link w:val="CharStyle493"/>
    <w:pPr>
      <w:widowControl w:val="0"/>
      <w:shd w:val="clear" w:color="auto" w:fill="FFFFFF"/>
      <w:jc w:val="center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497">
    <w:name w:val="Основной текст (74)"/>
    <w:basedOn w:val="Normal"/>
    <w:link w:val="CharStyle4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499">
    <w:name w:val="Основной текст (75)"/>
    <w:basedOn w:val="Normal"/>
    <w:link w:val="CharStyle50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</w:rPr>
  </w:style>
  <w:style w:type="paragraph" w:customStyle="1" w:styleId="Style507">
    <w:name w:val="Основной текст (78)"/>
    <w:basedOn w:val="Normal"/>
    <w:link w:val="CharStyle508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24"/>
      <w:szCs w:val="24"/>
      <w:rFonts w:ascii="Century Gothic" w:eastAsia="Century Gothic" w:hAnsi="Century Gothic" w:cs="Century Gothic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29.pn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1.pn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png"/><Relationship Id="rId70" Type="http://schemas.openxmlformats.org/officeDocument/2006/relationships/image" Target="media/image33.png" TargetMode="External"/><Relationship Id="rId71" Type="http://schemas.openxmlformats.org/officeDocument/2006/relationships/image" Target="media/image34.png"/><Relationship Id="rId72" Type="http://schemas.openxmlformats.org/officeDocument/2006/relationships/image" Target="media/image34.png" TargetMode="External"/><Relationship Id="rId73" Type="http://schemas.openxmlformats.org/officeDocument/2006/relationships/image" Target="media/image35.png"/><Relationship Id="rId74" Type="http://schemas.openxmlformats.org/officeDocument/2006/relationships/image" Target="media/image35.pn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png"/><Relationship Id="rId84" Type="http://schemas.openxmlformats.org/officeDocument/2006/relationships/image" Target="media/image40.png" TargetMode="External"/><Relationship Id="rId85" Type="http://schemas.openxmlformats.org/officeDocument/2006/relationships/image" Target="media/image41.png"/><Relationship Id="rId86" Type="http://schemas.openxmlformats.org/officeDocument/2006/relationships/image" Target="media/image41.png" TargetMode="External"/><Relationship Id="rId87" Type="http://schemas.openxmlformats.org/officeDocument/2006/relationships/image" Target="media/image42.png"/><Relationship Id="rId88" Type="http://schemas.openxmlformats.org/officeDocument/2006/relationships/image" Target="media/image42.pn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User</dc:creator>
  <cp:keywords/>
</cp:coreProperties>
</file>